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6D" w:rsidRPr="008E45E0" w:rsidRDefault="009D196D" w:rsidP="009D196D">
      <w:pPr>
        <w:rPr>
          <w:rFonts w:asciiTheme="minorHAnsi" w:hAnsiTheme="minorHAnsi" w:cstheme="minorHAnsi"/>
          <w:b/>
          <w:bCs/>
          <w:color w:val="000000"/>
        </w:rPr>
      </w:pPr>
    </w:p>
    <w:p w:rsidR="009D196D" w:rsidRPr="008E45E0" w:rsidRDefault="009D196D" w:rsidP="002C14B6">
      <w:pPr>
        <w:jc w:val="center"/>
        <w:rPr>
          <w:rFonts w:asciiTheme="minorHAnsi" w:hAnsiTheme="minorHAnsi" w:cstheme="minorHAnsi"/>
          <w:b/>
          <w:bCs/>
          <w:color w:val="000000"/>
        </w:rPr>
      </w:pPr>
      <w:r w:rsidRPr="008E45E0">
        <w:rPr>
          <w:rFonts w:asciiTheme="minorHAnsi" w:hAnsiTheme="minorHAnsi" w:cstheme="minorHAnsi"/>
          <w:b/>
          <w:bCs/>
          <w:color w:val="000000"/>
        </w:rPr>
        <w:t>SMLOUVA O DÍLO</w:t>
      </w:r>
    </w:p>
    <w:p w:rsidR="009D196D" w:rsidRPr="008E45E0" w:rsidRDefault="009D196D" w:rsidP="002C14B6">
      <w:pPr>
        <w:jc w:val="center"/>
        <w:rPr>
          <w:rFonts w:asciiTheme="minorHAnsi" w:hAnsiTheme="minorHAnsi" w:cstheme="minorHAnsi"/>
          <w:b/>
          <w:bCs/>
          <w:color w:val="000000"/>
        </w:rPr>
      </w:pPr>
    </w:p>
    <w:p w:rsidR="009778F3" w:rsidRPr="008E45E0" w:rsidRDefault="009778F3" w:rsidP="002C14B6">
      <w:pPr>
        <w:jc w:val="center"/>
        <w:rPr>
          <w:rFonts w:asciiTheme="minorHAnsi" w:hAnsiTheme="minorHAnsi" w:cstheme="minorHAnsi"/>
          <w:b/>
          <w:bCs/>
          <w:color w:val="000000"/>
        </w:rPr>
      </w:pPr>
      <w:r w:rsidRPr="008E45E0">
        <w:rPr>
          <w:rFonts w:asciiTheme="minorHAnsi" w:hAnsiTheme="minorHAnsi" w:cstheme="minorHAnsi"/>
          <w:b/>
          <w:bCs/>
          <w:color w:val="000000"/>
        </w:rPr>
        <w:t xml:space="preserve">číslo smlouvy objednatele: </w:t>
      </w:r>
      <w:r w:rsidR="008E45E0" w:rsidRPr="008E45E0">
        <w:rPr>
          <w:rFonts w:asciiTheme="minorHAnsi" w:hAnsiTheme="minorHAnsi" w:cstheme="minorHAnsi"/>
          <w:b/>
          <w:bCs/>
          <w:color w:val="000000"/>
        </w:rPr>
        <w:t>…………………..</w:t>
      </w:r>
      <w:r w:rsidRPr="008E45E0">
        <w:rPr>
          <w:rFonts w:asciiTheme="minorHAnsi" w:hAnsiTheme="minorHAnsi" w:cstheme="minorHAnsi"/>
          <w:b/>
          <w:bCs/>
          <w:color w:val="000000"/>
        </w:rPr>
        <w:t>/OR</w:t>
      </w:r>
    </w:p>
    <w:p w:rsidR="009778F3" w:rsidRPr="008E45E0" w:rsidRDefault="009778F3" w:rsidP="002C14B6">
      <w:pPr>
        <w:jc w:val="center"/>
        <w:rPr>
          <w:rFonts w:asciiTheme="minorHAnsi" w:hAnsiTheme="minorHAnsi" w:cstheme="minorHAnsi"/>
          <w:b/>
          <w:bCs/>
        </w:rPr>
      </w:pPr>
      <w:r w:rsidRPr="008E45E0">
        <w:rPr>
          <w:rFonts w:asciiTheme="minorHAnsi" w:hAnsiTheme="minorHAnsi" w:cstheme="minorHAnsi"/>
          <w:b/>
          <w:bCs/>
        </w:rPr>
        <w:t>číslo smlouvy zhotovitele:</w:t>
      </w:r>
      <w:r w:rsidR="002065A1">
        <w:rPr>
          <w:rFonts w:asciiTheme="minorHAnsi" w:hAnsiTheme="minorHAnsi" w:cstheme="minorHAnsi"/>
          <w:b/>
          <w:bCs/>
        </w:rPr>
        <w:t xml:space="preserve"> </w:t>
      </w:r>
    </w:p>
    <w:p w:rsidR="009778F3" w:rsidRPr="008E45E0" w:rsidRDefault="009778F3" w:rsidP="002A451B">
      <w:pPr>
        <w:pStyle w:val="Zkladntext"/>
        <w:tabs>
          <w:tab w:val="left" w:pos="0"/>
        </w:tabs>
        <w:spacing w:after="120"/>
        <w:rPr>
          <w:rFonts w:asciiTheme="minorHAnsi" w:hAnsiTheme="minorHAnsi" w:cstheme="minorHAnsi"/>
        </w:rPr>
      </w:pPr>
    </w:p>
    <w:p w:rsidR="009778F3" w:rsidRPr="008E45E0" w:rsidRDefault="009778F3" w:rsidP="002A451B">
      <w:pPr>
        <w:jc w:val="center"/>
        <w:rPr>
          <w:rFonts w:asciiTheme="minorHAnsi" w:hAnsiTheme="minorHAnsi" w:cstheme="minorHAnsi"/>
          <w:i/>
          <w:iCs/>
        </w:rPr>
      </w:pPr>
      <w:r w:rsidRPr="008E45E0">
        <w:rPr>
          <w:rFonts w:asciiTheme="minorHAnsi" w:hAnsiTheme="minorHAnsi" w:cstheme="minorHAnsi"/>
          <w:i/>
          <w:iCs/>
        </w:rPr>
        <w:t>uzavřená dle ustanovení § 2586 a následujících zákona č. 89/2012 Sb., občanského zákoníku,</w:t>
      </w:r>
    </w:p>
    <w:p w:rsidR="009778F3" w:rsidRPr="008E45E0" w:rsidRDefault="009778F3" w:rsidP="002A451B">
      <w:pPr>
        <w:jc w:val="center"/>
        <w:rPr>
          <w:rFonts w:asciiTheme="minorHAnsi" w:hAnsiTheme="minorHAnsi" w:cstheme="minorHAnsi"/>
          <w:color w:val="000000"/>
        </w:rPr>
      </w:pPr>
      <w:r w:rsidRPr="008E45E0">
        <w:rPr>
          <w:rFonts w:asciiTheme="minorHAnsi" w:hAnsiTheme="minorHAnsi" w:cstheme="minorHAnsi"/>
          <w:i/>
          <w:iCs/>
        </w:rPr>
        <w:t xml:space="preserve"> ve znění pozdějších předpisů (dále jen „občanský zákoník“)</w:t>
      </w:r>
    </w:p>
    <w:p w:rsidR="009778F3" w:rsidRPr="008E45E0" w:rsidRDefault="009778F3" w:rsidP="002A451B">
      <w:pPr>
        <w:pStyle w:val="Podtitul"/>
        <w:ind w:left="0"/>
        <w:jc w:val="center"/>
        <w:rPr>
          <w:rFonts w:asciiTheme="minorHAnsi" w:hAnsiTheme="minorHAnsi" w:cstheme="minorHAnsi"/>
          <w:color w:val="000000"/>
        </w:rPr>
      </w:pPr>
    </w:p>
    <w:p w:rsidR="009778F3" w:rsidRPr="008E45E0" w:rsidRDefault="009778F3" w:rsidP="002A451B">
      <w:pPr>
        <w:pStyle w:val="Podtitul"/>
        <w:ind w:left="0"/>
        <w:jc w:val="center"/>
        <w:rPr>
          <w:rFonts w:asciiTheme="minorHAnsi" w:hAnsiTheme="minorHAnsi" w:cstheme="minorHAnsi"/>
          <w:color w:val="000000"/>
        </w:rPr>
      </w:pPr>
      <w:r w:rsidRPr="008E45E0">
        <w:rPr>
          <w:rFonts w:asciiTheme="minorHAnsi" w:hAnsiTheme="minorHAnsi" w:cstheme="minorHAnsi"/>
          <w:color w:val="000000"/>
        </w:rPr>
        <w:t>Smluvní strany</w:t>
      </w:r>
    </w:p>
    <w:p w:rsidR="009778F3" w:rsidRPr="008E45E0" w:rsidRDefault="009778F3" w:rsidP="002A451B">
      <w:pPr>
        <w:pStyle w:val="Podtitul"/>
        <w:tabs>
          <w:tab w:val="left" w:pos="1440"/>
        </w:tabs>
        <w:ind w:left="0"/>
        <w:rPr>
          <w:rFonts w:asciiTheme="minorHAnsi" w:hAnsiTheme="minorHAnsi" w:cstheme="minorHAnsi"/>
          <w:b w:val="0"/>
          <w:bCs w:val="0"/>
          <w:color w:val="000000"/>
        </w:rPr>
      </w:pPr>
    </w:p>
    <w:p w:rsidR="009778F3" w:rsidRPr="008E45E0" w:rsidRDefault="009778F3" w:rsidP="00AB1845">
      <w:pPr>
        <w:pStyle w:val="Podtitul"/>
        <w:tabs>
          <w:tab w:val="left" w:pos="2835"/>
        </w:tabs>
        <w:ind w:left="0"/>
        <w:rPr>
          <w:rFonts w:asciiTheme="minorHAnsi" w:hAnsiTheme="minorHAnsi" w:cstheme="minorHAnsi"/>
          <w:b w:val="0"/>
          <w:bCs w:val="0"/>
          <w:color w:val="000000"/>
        </w:rPr>
      </w:pPr>
      <w:r w:rsidRPr="008E45E0">
        <w:rPr>
          <w:rFonts w:asciiTheme="minorHAnsi" w:hAnsiTheme="minorHAnsi" w:cstheme="minorHAnsi"/>
          <w:b w:val="0"/>
          <w:bCs w:val="0"/>
          <w:color w:val="000000"/>
        </w:rPr>
        <w:t>Objednatel:</w:t>
      </w:r>
      <w:r w:rsidRPr="008E45E0">
        <w:rPr>
          <w:rFonts w:asciiTheme="minorHAnsi" w:hAnsiTheme="minorHAnsi" w:cstheme="minorHAnsi"/>
          <w:b w:val="0"/>
          <w:bCs w:val="0"/>
          <w:color w:val="000000"/>
        </w:rPr>
        <w:tab/>
        <w:t>Město Český Brod</w:t>
      </w:r>
    </w:p>
    <w:p w:rsidR="009778F3" w:rsidRPr="008E45E0" w:rsidRDefault="009778F3" w:rsidP="00AB1845">
      <w:pPr>
        <w:pStyle w:val="Podtitul"/>
        <w:tabs>
          <w:tab w:val="left" w:pos="360"/>
          <w:tab w:val="left" w:pos="2835"/>
        </w:tabs>
        <w:ind w:left="0"/>
        <w:rPr>
          <w:rFonts w:asciiTheme="minorHAnsi" w:hAnsiTheme="minorHAnsi" w:cstheme="minorHAnsi"/>
          <w:color w:val="000000"/>
        </w:rPr>
      </w:pPr>
      <w:r w:rsidRPr="008E45E0">
        <w:rPr>
          <w:rFonts w:asciiTheme="minorHAnsi" w:hAnsiTheme="minorHAnsi" w:cstheme="minorHAnsi"/>
          <w:b w:val="0"/>
          <w:bCs w:val="0"/>
          <w:color w:val="000000"/>
        </w:rPr>
        <w:tab/>
        <w:t>se sídlem:</w:t>
      </w:r>
      <w:r w:rsidRPr="008E45E0">
        <w:rPr>
          <w:rFonts w:asciiTheme="minorHAnsi" w:hAnsiTheme="minorHAnsi" w:cstheme="minorHAnsi"/>
          <w:b w:val="0"/>
          <w:bCs w:val="0"/>
          <w:color w:val="000000"/>
        </w:rPr>
        <w:tab/>
        <w:t>Husovo náměstí 70, 282 01 Český Brod</w:t>
      </w:r>
    </w:p>
    <w:p w:rsidR="009778F3" w:rsidRPr="008E45E0" w:rsidRDefault="009778F3" w:rsidP="00AB1845">
      <w:pPr>
        <w:pStyle w:val="Podtitul"/>
        <w:tabs>
          <w:tab w:val="left" w:pos="360"/>
          <w:tab w:val="left" w:pos="2835"/>
        </w:tabs>
        <w:ind w:left="0"/>
        <w:rPr>
          <w:rFonts w:asciiTheme="minorHAnsi" w:hAnsiTheme="minorHAnsi" w:cstheme="minorHAnsi"/>
          <w:b w:val="0"/>
          <w:bCs w:val="0"/>
          <w:color w:val="000000"/>
        </w:rPr>
      </w:pPr>
      <w:r w:rsidRPr="008E45E0">
        <w:rPr>
          <w:rFonts w:asciiTheme="minorHAnsi" w:hAnsiTheme="minorHAnsi" w:cstheme="minorHAnsi"/>
          <w:b w:val="0"/>
          <w:bCs w:val="0"/>
          <w:color w:val="000000"/>
        </w:rPr>
        <w:tab/>
        <w:t>zastoupen</w:t>
      </w:r>
      <w:r w:rsidR="005D2189">
        <w:rPr>
          <w:rFonts w:asciiTheme="minorHAnsi" w:hAnsiTheme="minorHAnsi" w:cstheme="minorHAnsi"/>
          <w:b w:val="0"/>
          <w:bCs w:val="0"/>
          <w:color w:val="000000"/>
        </w:rPr>
        <w:t>é</w:t>
      </w:r>
      <w:r w:rsidRPr="008E45E0">
        <w:rPr>
          <w:rFonts w:asciiTheme="minorHAnsi" w:hAnsiTheme="minorHAnsi" w:cstheme="minorHAnsi"/>
          <w:b w:val="0"/>
          <w:bCs w:val="0"/>
          <w:color w:val="000000"/>
        </w:rPr>
        <w:t xml:space="preserve">: </w:t>
      </w:r>
      <w:r w:rsidRPr="008E45E0">
        <w:rPr>
          <w:rFonts w:asciiTheme="minorHAnsi" w:hAnsiTheme="minorHAnsi" w:cstheme="minorHAnsi"/>
          <w:b w:val="0"/>
          <w:bCs w:val="0"/>
          <w:color w:val="000000"/>
        </w:rPr>
        <w:tab/>
        <w:t>Bc</w:t>
      </w:r>
      <w:r w:rsidRPr="008E45E0">
        <w:rPr>
          <w:rFonts w:asciiTheme="minorHAnsi" w:hAnsiTheme="minorHAnsi" w:cstheme="minorHAnsi"/>
          <w:b w:val="0"/>
          <w:bCs w:val="0"/>
        </w:rPr>
        <w:t>. Jakubem Nekolným</w:t>
      </w:r>
      <w:r w:rsidRPr="008E45E0">
        <w:rPr>
          <w:rFonts w:asciiTheme="minorHAnsi" w:hAnsiTheme="minorHAnsi" w:cstheme="minorHAnsi"/>
          <w:b w:val="0"/>
          <w:bCs w:val="0"/>
          <w:color w:val="000000"/>
        </w:rPr>
        <w:t>, starostou města</w:t>
      </w:r>
    </w:p>
    <w:p w:rsidR="009778F3" w:rsidRPr="008E45E0" w:rsidRDefault="009778F3" w:rsidP="00AB1845">
      <w:pPr>
        <w:pStyle w:val="Podtitul"/>
        <w:tabs>
          <w:tab w:val="left" w:pos="360"/>
          <w:tab w:val="left" w:pos="2835"/>
        </w:tabs>
        <w:ind w:left="0"/>
        <w:rPr>
          <w:rFonts w:asciiTheme="minorHAnsi" w:hAnsiTheme="minorHAnsi" w:cstheme="minorHAnsi"/>
          <w:b w:val="0"/>
          <w:bCs w:val="0"/>
          <w:color w:val="000000"/>
        </w:rPr>
      </w:pPr>
      <w:r w:rsidRPr="008E45E0">
        <w:rPr>
          <w:rFonts w:asciiTheme="minorHAnsi" w:hAnsiTheme="minorHAnsi" w:cstheme="minorHAnsi"/>
          <w:b w:val="0"/>
          <w:bCs w:val="0"/>
          <w:color w:val="000000"/>
        </w:rPr>
        <w:tab/>
        <w:t>IČ</w:t>
      </w:r>
      <w:r w:rsidR="005D2189">
        <w:rPr>
          <w:rFonts w:asciiTheme="minorHAnsi" w:hAnsiTheme="minorHAnsi" w:cstheme="minorHAnsi"/>
          <w:b w:val="0"/>
          <w:bCs w:val="0"/>
          <w:color w:val="000000"/>
        </w:rPr>
        <w:t>O</w:t>
      </w:r>
      <w:r w:rsidRPr="008E45E0">
        <w:rPr>
          <w:rFonts w:asciiTheme="minorHAnsi" w:hAnsiTheme="minorHAnsi" w:cstheme="minorHAnsi"/>
          <w:b w:val="0"/>
          <w:bCs w:val="0"/>
          <w:color w:val="000000"/>
        </w:rPr>
        <w:t>:</w:t>
      </w:r>
      <w:r w:rsidRPr="008E45E0">
        <w:rPr>
          <w:rFonts w:asciiTheme="minorHAnsi" w:hAnsiTheme="minorHAnsi" w:cstheme="minorHAnsi"/>
          <w:b w:val="0"/>
          <w:bCs w:val="0"/>
          <w:color w:val="000000"/>
        </w:rPr>
        <w:tab/>
      </w:r>
      <w:r w:rsidRPr="008E45E0">
        <w:rPr>
          <w:rFonts w:asciiTheme="minorHAnsi" w:hAnsiTheme="minorHAnsi" w:cstheme="minorHAnsi"/>
          <w:b w:val="0"/>
          <w:bCs w:val="0"/>
        </w:rPr>
        <w:t>00235334</w:t>
      </w:r>
    </w:p>
    <w:p w:rsidR="009778F3" w:rsidRPr="008E45E0" w:rsidRDefault="009778F3" w:rsidP="00AB1845">
      <w:pPr>
        <w:pStyle w:val="Podtitul"/>
        <w:tabs>
          <w:tab w:val="left" w:pos="360"/>
          <w:tab w:val="left" w:pos="2835"/>
        </w:tabs>
        <w:ind w:left="0"/>
        <w:rPr>
          <w:rFonts w:asciiTheme="minorHAnsi" w:hAnsiTheme="minorHAnsi" w:cstheme="minorHAnsi"/>
          <w:b w:val="0"/>
          <w:bCs w:val="0"/>
        </w:rPr>
      </w:pPr>
      <w:r w:rsidRPr="008E45E0">
        <w:rPr>
          <w:rFonts w:asciiTheme="minorHAnsi" w:hAnsiTheme="minorHAnsi" w:cstheme="minorHAnsi"/>
          <w:b w:val="0"/>
          <w:bCs w:val="0"/>
        </w:rPr>
        <w:tab/>
        <w:t>DIČ:</w:t>
      </w:r>
      <w:r w:rsidRPr="008E45E0">
        <w:rPr>
          <w:rFonts w:asciiTheme="minorHAnsi" w:hAnsiTheme="minorHAnsi" w:cstheme="minorHAnsi"/>
          <w:b w:val="0"/>
          <w:bCs w:val="0"/>
        </w:rPr>
        <w:tab/>
        <w:t>CZ00235334</w:t>
      </w:r>
    </w:p>
    <w:p w:rsidR="009778F3" w:rsidRPr="008E45E0" w:rsidRDefault="009778F3" w:rsidP="00AB1845">
      <w:pPr>
        <w:pStyle w:val="Podtitul"/>
        <w:tabs>
          <w:tab w:val="left" w:pos="360"/>
          <w:tab w:val="left" w:pos="2835"/>
          <w:tab w:val="left" w:pos="5580"/>
        </w:tabs>
        <w:ind w:left="0"/>
        <w:rPr>
          <w:rFonts w:asciiTheme="minorHAnsi" w:hAnsiTheme="minorHAnsi" w:cstheme="minorHAnsi"/>
          <w:b w:val="0"/>
          <w:bCs w:val="0"/>
        </w:rPr>
      </w:pPr>
      <w:r w:rsidRPr="008E45E0">
        <w:rPr>
          <w:rFonts w:asciiTheme="minorHAnsi" w:hAnsiTheme="minorHAnsi" w:cstheme="minorHAnsi"/>
          <w:b w:val="0"/>
          <w:bCs w:val="0"/>
        </w:rPr>
        <w:tab/>
      </w:r>
      <w:r w:rsidR="00AD10E9">
        <w:rPr>
          <w:rFonts w:asciiTheme="minorHAnsi" w:hAnsiTheme="minorHAnsi" w:cstheme="minorHAnsi"/>
          <w:b w:val="0"/>
          <w:bCs w:val="0"/>
        </w:rPr>
        <w:t>b</w:t>
      </w:r>
      <w:r w:rsidRPr="008E45E0">
        <w:rPr>
          <w:rFonts w:asciiTheme="minorHAnsi" w:hAnsiTheme="minorHAnsi" w:cstheme="minorHAnsi"/>
          <w:b w:val="0"/>
          <w:bCs w:val="0"/>
        </w:rPr>
        <w:t>ankovní spojení:</w:t>
      </w:r>
      <w:r w:rsidRPr="008E45E0">
        <w:rPr>
          <w:rFonts w:asciiTheme="minorHAnsi" w:hAnsiTheme="minorHAnsi" w:cstheme="minorHAnsi"/>
          <w:b w:val="0"/>
          <w:bCs w:val="0"/>
        </w:rPr>
        <w:tab/>
        <w:t>Komerční banka, a.s.</w:t>
      </w:r>
    </w:p>
    <w:p w:rsidR="009778F3" w:rsidRPr="008E45E0" w:rsidRDefault="009778F3" w:rsidP="00AB1845">
      <w:pPr>
        <w:pStyle w:val="Podtitul"/>
        <w:tabs>
          <w:tab w:val="left" w:pos="360"/>
          <w:tab w:val="left" w:pos="2835"/>
          <w:tab w:val="left" w:pos="5580"/>
        </w:tabs>
        <w:ind w:left="0"/>
        <w:rPr>
          <w:rFonts w:asciiTheme="minorHAnsi" w:hAnsiTheme="minorHAnsi" w:cstheme="minorHAnsi"/>
          <w:b w:val="0"/>
          <w:bCs w:val="0"/>
        </w:rPr>
      </w:pPr>
      <w:r w:rsidRPr="008E45E0">
        <w:rPr>
          <w:rFonts w:asciiTheme="minorHAnsi" w:hAnsiTheme="minorHAnsi" w:cstheme="minorHAnsi"/>
          <w:b w:val="0"/>
          <w:bCs w:val="0"/>
        </w:rPr>
        <w:tab/>
        <w:t>číslo účtu:</w:t>
      </w:r>
      <w:r w:rsidRPr="008E45E0">
        <w:rPr>
          <w:rFonts w:asciiTheme="minorHAnsi" w:hAnsiTheme="minorHAnsi" w:cstheme="minorHAnsi"/>
          <w:b w:val="0"/>
          <w:bCs w:val="0"/>
        </w:rPr>
        <w:tab/>
      </w:r>
      <w:r w:rsidRPr="008E45E0">
        <w:rPr>
          <w:rFonts w:asciiTheme="minorHAnsi" w:hAnsiTheme="minorHAnsi" w:cstheme="minorHAnsi"/>
          <w:b w:val="0"/>
          <w:bCs w:val="0"/>
          <w:color w:val="000000"/>
        </w:rPr>
        <w:t>9294910237/0100</w:t>
      </w:r>
    </w:p>
    <w:p w:rsidR="009778F3" w:rsidRPr="008E45E0" w:rsidRDefault="009778F3" w:rsidP="00350484">
      <w:pPr>
        <w:pStyle w:val="Podtitul"/>
        <w:tabs>
          <w:tab w:val="left" w:pos="360"/>
          <w:tab w:val="left" w:pos="2160"/>
          <w:tab w:val="left" w:pos="5245"/>
        </w:tabs>
        <w:ind w:left="0"/>
        <w:rPr>
          <w:rFonts w:asciiTheme="minorHAnsi" w:hAnsiTheme="minorHAnsi" w:cstheme="minorHAnsi"/>
          <w:b w:val="0"/>
          <w:bCs w:val="0"/>
        </w:rPr>
      </w:pPr>
      <w:r w:rsidRPr="008E45E0">
        <w:rPr>
          <w:rFonts w:asciiTheme="minorHAnsi" w:hAnsiTheme="minorHAnsi" w:cstheme="minorHAnsi"/>
          <w:b w:val="0"/>
          <w:bCs w:val="0"/>
        </w:rPr>
        <w:tab/>
      </w:r>
      <w:r w:rsidR="005D2189">
        <w:rPr>
          <w:rFonts w:asciiTheme="minorHAnsi" w:hAnsiTheme="minorHAnsi" w:cstheme="minorHAnsi"/>
          <w:b w:val="0"/>
          <w:bCs w:val="0"/>
        </w:rPr>
        <w:t>o</w:t>
      </w:r>
      <w:r w:rsidRPr="008E45E0">
        <w:rPr>
          <w:rFonts w:asciiTheme="minorHAnsi" w:hAnsiTheme="minorHAnsi" w:cstheme="minorHAnsi"/>
          <w:b w:val="0"/>
          <w:bCs w:val="0"/>
        </w:rPr>
        <w:t>soba oprávněná jednat ve věcech smluvních:</w:t>
      </w:r>
      <w:r w:rsidRPr="008E45E0">
        <w:rPr>
          <w:rFonts w:asciiTheme="minorHAnsi" w:hAnsiTheme="minorHAnsi" w:cstheme="minorHAnsi"/>
          <w:b w:val="0"/>
          <w:bCs w:val="0"/>
        </w:rPr>
        <w:tab/>
      </w:r>
      <w:r w:rsidRPr="008E45E0">
        <w:rPr>
          <w:rFonts w:asciiTheme="minorHAnsi" w:hAnsiTheme="minorHAnsi" w:cstheme="minorHAnsi"/>
          <w:b w:val="0"/>
          <w:bCs w:val="0"/>
          <w:color w:val="000000"/>
        </w:rPr>
        <w:t>Bc</w:t>
      </w:r>
      <w:r w:rsidRPr="008E45E0">
        <w:rPr>
          <w:rFonts w:asciiTheme="minorHAnsi" w:hAnsiTheme="minorHAnsi" w:cstheme="minorHAnsi"/>
          <w:b w:val="0"/>
          <w:bCs w:val="0"/>
        </w:rPr>
        <w:t>. Jakub Nekolný, starosta města</w:t>
      </w:r>
    </w:p>
    <w:p w:rsidR="009A010C" w:rsidRPr="008E45E0" w:rsidRDefault="005D2189" w:rsidP="00350484">
      <w:pPr>
        <w:pStyle w:val="Podtitul"/>
        <w:tabs>
          <w:tab w:val="left" w:pos="0"/>
          <w:tab w:val="left" w:pos="360"/>
          <w:tab w:val="left" w:pos="5245"/>
        </w:tabs>
        <w:ind w:left="0"/>
        <w:rPr>
          <w:rFonts w:asciiTheme="minorHAnsi" w:hAnsiTheme="minorHAnsi" w:cstheme="minorHAnsi"/>
          <w:b w:val="0"/>
          <w:bCs w:val="0"/>
        </w:rPr>
      </w:pPr>
      <w:r>
        <w:rPr>
          <w:rFonts w:asciiTheme="minorHAnsi" w:hAnsiTheme="minorHAnsi" w:cstheme="minorHAnsi"/>
          <w:b w:val="0"/>
          <w:bCs w:val="0"/>
        </w:rPr>
        <w:tab/>
        <w:t>o</w:t>
      </w:r>
      <w:r w:rsidR="009778F3" w:rsidRPr="008E45E0">
        <w:rPr>
          <w:rFonts w:asciiTheme="minorHAnsi" w:hAnsiTheme="minorHAnsi" w:cstheme="minorHAnsi"/>
          <w:b w:val="0"/>
          <w:bCs w:val="0"/>
        </w:rPr>
        <w:t>soba oprávněná jednat ve věcech technických</w:t>
      </w:r>
      <w:r w:rsidR="00350484" w:rsidRPr="008E45E0">
        <w:rPr>
          <w:rFonts w:asciiTheme="minorHAnsi" w:hAnsiTheme="minorHAnsi" w:cstheme="minorHAnsi"/>
          <w:b w:val="0"/>
          <w:bCs w:val="0"/>
        </w:rPr>
        <w:t>:</w:t>
      </w:r>
      <w:r w:rsidR="00350484" w:rsidRPr="008E45E0">
        <w:rPr>
          <w:rFonts w:asciiTheme="minorHAnsi" w:hAnsiTheme="minorHAnsi" w:cstheme="minorHAnsi"/>
          <w:b w:val="0"/>
          <w:bCs w:val="0"/>
        </w:rPr>
        <w:tab/>
      </w:r>
      <w:r>
        <w:rPr>
          <w:rFonts w:asciiTheme="minorHAnsi" w:hAnsiTheme="minorHAnsi" w:cstheme="minorHAnsi"/>
          <w:b w:val="0"/>
          <w:bCs w:val="0"/>
        </w:rPr>
        <w:t>Marie Přistoupilová</w:t>
      </w:r>
      <w:r w:rsidR="00E00CAD" w:rsidRPr="008E45E0">
        <w:rPr>
          <w:rFonts w:asciiTheme="minorHAnsi" w:hAnsiTheme="minorHAnsi" w:cstheme="minorHAnsi"/>
          <w:b w:val="0"/>
          <w:bCs w:val="0"/>
        </w:rPr>
        <w:t xml:space="preserve">, investiční </w:t>
      </w:r>
      <w:r>
        <w:rPr>
          <w:rFonts w:asciiTheme="minorHAnsi" w:hAnsiTheme="minorHAnsi" w:cstheme="minorHAnsi"/>
          <w:b w:val="0"/>
          <w:bCs w:val="0"/>
        </w:rPr>
        <w:t>referent</w:t>
      </w:r>
    </w:p>
    <w:p w:rsidR="009778F3" w:rsidRPr="008E45E0" w:rsidRDefault="009778F3" w:rsidP="002A451B">
      <w:pPr>
        <w:rPr>
          <w:rFonts w:asciiTheme="minorHAnsi" w:hAnsiTheme="minorHAnsi" w:cstheme="minorHAnsi"/>
          <w:color w:val="000000"/>
        </w:rPr>
      </w:pPr>
      <w:r w:rsidRPr="008E45E0">
        <w:rPr>
          <w:rFonts w:asciiTheme="minorHAnsi" w:hAnsiTheme="minorHAnsi" w:cstheme="minorHAnsi"/>
          <w:color w:val="000000"/>
        </w:rPr>
        <w:t>dále jen „</w:t>
      </w:r>
      <w:r w:rsidRPr="008E45E0">
        <w:rPr>
          <w:rFonts w:asciiTheme="minorHAnsi" w:hAnsiTheme="minorHAnsi" w:cstheme="minorHAnsi"/>
          <w:b/>
          <w:bCs/>
          <w:color w:val="000000"/>
        </w:rPr>
        <w:t>objednatel“</w:t>
      </w:r>
    </w:p>
    <w:p w:rsidR="009778F3" w:rsidRPr="008E45E0" w:rsidRDefault="009778F3" w:rsidP="002A451B">
      <w:pPr>
        <w:jc w:val="both"/>
        <w:rPr>
          <w:rFonts w:asciiTheme="minorHAnsi" w:hAnsiTheme="minorHAnsi" w:cstheme="minorHAnsi"/>
          <w:color w:val="000000"/>
        </w:rPr>
      </w:pPr>
    </w:p>
    <w:p w:rsidR="009778F3" w:rsidRPr="008E45E0" w:rsidRDefault="009778F3" w:rsidP="002A451B">
      <w:pPr>
        <w:jc w:val="both"/>
        <w:rPr>
          <w:rFonts w:asciiTheme="minorHAnsi" w:hAnsiTheme="minorHAnsi" w:cstheme="minorHAnsi"/>
          <w:b/>
          <w:bCs/>
          <w:color w:val="000000"/>
        </w:rPr>
      </w:pPr>
      <w:r w:rsidRPr="008E45E0">
        <w:rPr>
          <w:rFonts w:asciiTheme="minorHAnsi" w:hAnsiTheme="minorHAnsi" w:cstheme="minorHAnsi"/>
          <w:b/>
          <w:bCs/>
          <w:color w:val="000000"/>
        </w:rPr>
        <w:t>a</w:t>
      </w:r>
    </w:p>
    <w:p w:rsidR="009778F3" w:rsidRPr="008E45E0" w:rsidRDefault="009778F3" w:rsidP="002A451B">
      <w:pPr>
        <w:jc w:val="both"/>
        <w:rPr>
          <w:rFonts w:asciiTheme="minorHAnsi" w:hAnsiTheme="minorHAnsi" w:cstheme="minorHAnsi"/>
          <w:color w:val="000000"/>
        </w:rPr>
      </w:pPr>
    </w:p>
    <w:p w:rsidR="009778F3" w:rsidRPr="008E45E0" w:rsidRDefault="009778F3" w:rsidP="002C25FA">
      <w:pPr>
        <w:pStyle w:val="Podtitul"/>
        <w:tabs>
          <w:tab w:val="left" w:pos="2835"/>
        </w:tabs>
        <w:ind w:left="0"/>
        <w:rPr>
          <w:rFonts w:asciiTheme="minorHAnsi" w:hAnsiTheme="minorHAnsi" w:cstheme="minorHAnsi"/>
          <w:b w:val="0"/>
          <w:bCs w:val="0"/>
          <w:color w:val="000000"/>
          <w:highlight w:val="yellow"/>
        </w:rPr>
      </w:pPr>
      <w:r w:rsidRPr="008E45E0">
        <w:rPr>
          <w:rFonts w:asciiTheme="minorHAnsi" w:hAnsiTheme="minorHAnsi" w:cstheme="minorHAnsi"/>
          <w:b w:val="0"/>
          <w:bCs w:val="0"/>
          <w:color w:val="000000"/>
          <w:highlight w:val="yellow"/>
        </w:rPr>
        <w:t>Zhotovitel:</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color w:val="000000"/>
          <w:highlight w:val="yellow"/>
        </w:rPr>
      </w:pPr>
      <w:r w:rsidRPr="008E45E0">
        <w:rPr>
          <w:rFonts w:asciiTheme="minorHAnsi" w:hAnsiTheme="minorHAnsi" w:cstheme="minorHAnsi"/>
          <w:b w:val="0"/>
          <w:bCs w:val="0"/>
          <w:color w:val="000000"/>
          <w:highlight w:val="yellow"/>
        </w:rPr>
        <w:tab/>
        <w:t>se sídlem:</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b w:val="0"/>
          <w:bCs w:val="0"/>
          <w:color w:val="000000"/>
          <w:highlight w:val="yellow"/>
        </w:rPr>
      </w:pPr>
      <w:r w:rsidRPr="008E45E0">
        <w:rPr>
          <w:rFonts w:asciiTheme="minorHAnsi" w:hAnsiTheme="minorHAnsi" w:cstheme="minorHAnsi"/>
          <w:b w:val="0"/>
          <w:bCs w:val="0"/>
          <w:color w:val="000000"/>
          <w:highlight w:val="yellow"/>
        </w:rPr>
        <w:tab/>
        <w:t xml:space="preserve">zastoupený: </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b w:val="0"/>
          <w:bCs w:val="0"/>
          <w:color w:val="000000"/>
          <w:highlight w:val="yellow"/>
        </w:rPr>
      </w:pPr>
      <w:r w:rsidRPr="008E45E0">
        <w:rPr>
          <w:rFonts w:asciiTheme="minorHAnsi" w:hAnsiTheme="minorHAnsi" w:cstheme="minorHAnsi"/>
          <w:b w:val="0"/>
          <w:bCs w:val="0"/>
          <w:color w:val="000000"/>
          <w:highlight w:val="yellow"/>
        </w:rPr>
        <w:tab/>
        <w:t>IČ</w:t>
      </w:r>
      <w:r w:rsidR="00AD10E9">
        <w:rPr>
          <w:rFonts w:asciiTheme="minorHAnsi" w:hAnsiTheme="minorHAnsi" w:cstheme="minorHAnsi"/>
          <w:b w:val="0"/>
          <w:bCs w:val="0"/>
          <w:color w:val="000000"/>
          <w:highlight w:val="yellow"/>
        </w:rPr>
        <w:t>O</w:t>
      </w:r>
      <w:r w:rsidRPr="008E45E0">
        <w:rPr>
          <w:rFonts w:asciiTheme="minorHAnsi" w:hAnsiTheme="minorHAnsi" w:cstheme="minorHAnsi"/>
          <w:b w:val="0"/>
          <w:bCs w:val="0"/>
          <w:color w:val="000000"/>
          <w:highlight w:val="yellow"/>
        </w:rPr>
        <w:t>:</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t>DIČ:</w:t>
      </w:r>
      <w:r w:rsidRPr="008E45E0">
        <w:rPr>
          <w:rFonts w:asciiTheme="minorHAnsi" w:hAnsiTheme="minorHAnsi" w:cstheme="minorHAnsi"/>
          <w:b w:val="0"/>
          <w:bCs w:val="0"/>
          <w:highlight w:val="yellow"/>
        </w:rPr>
        <w:tab/>
      </w:r>
    </w:p>
    <w:p w:rsidR="009778F3" w:rsidRPr="008E45E0" w:rsidRDefault="009778F3" w:rsidP="002C25FA">
      <w:pPr>
        <w:pStyle w:val="Podtitul"/>
        <w:tabs>
          <w:tab w:val="left" w:pos="360"/>
          <w:tab w:val="left" w:pos="2835"/>
          <w:tab w:val="left" w:pos="5580"/>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r>
      <w:r w:rsidR="00AD10E9">
        <w:rPr>
          <w:rFonts w:asciiTheme="minorHAnsi" w:hAnsiTheme="minorHAnsi" w:cstheme="minorHAnsi"/>
          <w:b w:val="0"/>
          <w:bCs w:val="0"/>
          <w:highlight w:val="yellow"/>
        </w:rPr>
        <w:t>b</w:t>
      </w:r>
      <w:r w:rsidRPr="008E45E0">
        <w:rPr>
          <w:rFonts w:asciiTheme="minorHAnsi" w:hAnsiTheme="minorHAnsi" w:cstheme="minorHAnsi"/>
          <w:b w:val="0"/>
          <w:bCs w:val="0"/>
          <w:highlight w:val="yellow"/>
        </w:rPr>
        <w:t>ankovní spojení:</w:t>
      </w:r>
      <w:r w:rsidRPr="008E45E0">
        <w:rPr>
          <w:rFonts w:asciiTheme="minorHAnsi" w:hAnsiTheme="minorHAnsi" w:cstheme="minorHAnsi"/>
          <w:b w:val="0"/>
          <w:bCs w:val="0"/>
          <w:highlight w:val="yellow"/>
        </w:rPr>
        <w:tab/>
      </w:r>
    </w:p>
    <w:p w:rsidR="009778F3" w:rsidRPr="008E45E0" w:rsidRDefault="009778F3" w:rsidP="002C25FA">
      <w:pPr>
        <w:pStyle w:val="Podtitul"/>
        <w:tabs>
          <w:tab w:val="left" w:pos="360"/>
          <w:tab w:val="left" w:pos="2835"/>
          <w:tab w:val="left" w:pos="5580"/>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t>číslo účtu:</w:t>
      </w:r>
      <w:r w:rsidRPr="008E45E0">
        <w:rPr>
          <w:rFonts w:asciiTheme="minorHAnsi" w:hAnsiTheme="minorHAnsi" w:cstheme="minorHAnsi"/>
          <w:b w:val="0"/>
          <w:bCs w:val="0"/>
          <w:highlight w:val="yellow"/>
        </w:rPr>
        <w:tab/>
      </w:r>
    </w:p>
    <w:p w:rsidR="009778F3" w:rsidRPr="008E45E0" w:rsidRDefault="009778F3" w:rsidP="002C25FA">
      <w:pPr>
        <w:pStyle w:val="Podtitul"/>
        <w:tabs>
          <w:tab w:val="left" w:pos="360"/>
          <w:tab w:val="left" w:pos="2160"/>
          <w:tab w:val="left" w:pos="5103"/>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r>
      <w:r w:rsidR="00AD10E9">
        <w:rPr>
          <w:rFonts w:asciiTheme="minorHAnsi" w:hAnsiTheme="minorHAnsi" w:cstheme="minorHAnsi"/>
          <w:b w:val="0"/>
          <w:bCs w:val="0"/>
          <w:highlight w:val="yellow"/>
        </w:rPr>
        <w:t>o</w:t>
      </w:r>
      <w:r w:rsidRPr="008E45E0">
        <w:rPr>
          <w:rFonts w:asciiTheme="minorHAnsi" w:hAnsiTheme="minorHAnsi" w:cstheme="minorHAnsi"/>
          <w:b w:val="0"/>
          <w:bCs w:val="0"/>
          <w:highlight w:val="yellow"/>
        </w:rPr>
        <w:t>soba oprávněná jednat ve věcech smluvních:</w:t>
      </w:r>
      <w:r w:rsidRPr="008E45E0">
        <w:rPr>
          <w:rFonts w:asciiTheme="minorHAnsi" w:hAnsiTheme="minorHAnsi" w:cstheme="minorHAnsi"/>
          <w:b w:val="0"/>
          <w:bCs w:val="0"/>
          <w:highlight w:val="yellow"/>
        </w:rPr>
        <w:tab/>
      </w:r>
    </w:p>
    <w:p w:rsidR="009778F3" w:rsidRPr="008E45E0" w:rsidRDefault="00AD10E9" w:rsidP="002C25FA">
      <w:pPr>
        <w:pStyle w:val="Podtitul"/>
        <w:tabs>
          <w:tab w:val="left" w:pos="360"/>
          <w:tab w:val="left" w:pos="2160"/>
          <w:tab w:val="left" w:pos="5103"/>
        </w:tabs>
        <w:ind w:left="0"/>
        <w:rPr>
          <w:rFonts w:asciiTheme="minorHAnsi" w:hAnsiTheme="minorHAnsi" w:cstheme="minorHAnsi"/>
          <w:color w:val="000000"/>
        </w:rPr>
      </w:pPr>
      <w:r>
        <w:rPr>
          <w:rFonts w:asciiTheme="minorHAnsi" w:hAnsiTheme="minorHAnsi" w:cstheme="minorHAnsi"/>
          <w:b w:val="0"/>
          <w:bCs w:val="0"/>
          <w:highlight w:val="yellow"/>
        </w:rPr>
        <w:tab/>
        <w:t>o</w:t>
      </w:r>
      <w:r w:rsidR="009778F3" w:rsidRPr="008E45E0">
        <w:rPr>
          <w:rFonts w:asciiTheme="minorHAnsi" w:hAnsiTheme="minorHAnsi" w:cstheme="minorHAnsi"/>
          <w:b w:val="0"/>
          <w:bCs w:val="0"/>
          <w:highlight w:val="yellow"/>
        </w:rPr>
        <w:t>soba oprávněná jednat ve věcech technických:</w:t>
      </w:r>
      <w:r w:rsidR="009778F3" w:rsidRPr="008E45E0">
        <w:rPr>
          <w:rFonts w:asciiTheme="minorHAnsi" w:hAnsiTheme="minorHAnsi" w:cstheme="minorHAnsi"/>
          <w:b w:val="0"/>
          <w:bCs w:val="0"/>
        </w:rPr>
        <w:tab/>
      </w:r>
    </w:p>
    <w:p w:rsidR="009778F3" w:rsidRPr="008E45E0" w:rsidRDefault="009778F3" w:rsidP="002A451B">
      <w:pPr>
        <w:rPr>
          <w:rFonts w:asciiTheme="minorHAnsi" w:hAnsiTheme="minorHAnsi" w:cstheme="minorHAnsi"/>
        </w:rPr>
      </w:pPr>
      <w:r w:rsidRPr="008E45E0">
        <w:rPr>
          <w:rFonts w:asciiTheme="minorHAnsi" w:hAnsiTheme="minorHAnsi" w:cstheme="minorHAnsi"/>
        </w:rPr>
        <w:t>dále jen „</w:t>
      </w:r>
      <w:r w:rsidRPr="008E45E0">
        <w:rPr>
          <w:rFonts w:asciiTheme="minorHAnsi" w:hAnsiTheme="minorHAnsi" w:cstheme="minorHAnsi"/>
          <w:b/>
          <w:bCs/>
        </w:rPr>
        <w:t>zhotovitel“</w:t>
      </w:r>
    </w:p>
    <w:p w:rsidR="00D676C0" w:rsidRPr="008E45E0" w:rsidRDefault="00D676C0" w:rsidP="005A510C">
      <w:pPr>
        <w:pStyle w:val="Zkladntext2"/>
        <w:jc w:val="both"/>
        <w:rPr>
          <w:rFonts w:asciiTheme="minorHAnsi" w:hAnsiTheme="minorHAnsi" w:cstheme="minorHAnsi"/>
          <w:sz w:val="24"/>
          <w:szCs w:val="24"/>
        </w:rPr>
      </w:pPr>
    </w:p>
    <w:p w:rsidR="009778F3" w:rsidRPr="008E45E0" w:rsidRDefault="00AD10E9" w:rsidP="002A451B">
      <w:pPr>
        <w:pStyle w:val="Zkladntext2"/>
        <w:jc w:val="both"/>
        <w:rPr>
          <w:rFonts w:asciiTheme="minorHAnsi" w:hAnsiTheme="minorHAnsi" w:cstheme="minorHAnsi"/>
          <w:sz w:val="24"/>
          <w:szCs w:val="24"/>
        </w:rPr>
      </w:pPr>
      <w:r>
        <w:rPr>
          <w:rFonts w:asciiTheme="minorHAnsi" w:hAnsiTheme="minorHAnsi" w:cstheme="minorHAnsi"/>
          <w:sz w:val="24"/>
          <w:szCs w:val="24"/>
        </w:rPr>
        <w:t>Níže uvedeného</w:t>
      </w:r>
      <w:r w:rsidR="009778F3" w:rsidRPr="008E45E0">
        <w:rPr>
          <w:rFonts w:asciiTheme="minorHAnsi" w:hAnsiTheme="minorHAnsi" w:cstheme="minorHAnsi"/>
          <w:sz w:val="24"/>
          <w:szCs w:val="24"/>
        </w:rPr>
        <w:t xml:space="preserve"> dne, měsíce a roku se shora uvedené smluvní strany dohodly na následujícím textu smlouvy o dílo.</w:t>
      </w:r>
    </w:p>
    <w:p w:rsidR="009778F3" w:rsidRPr="008E45E0" w:rsidRDefault="009778F3" w:rsidP="002A451B">
      <w:pPr>
        <w:jc w:val="both"/>
        <w:rPr>
          <w:rFonts w:asciiTheme="minorHAnsi" w:hAnsiTheme="minorHAnsi" w:cstheme="minorHAnsi"/>
        </w:rPr>
      </w:pPr>
    </w:p>
    <w:p w:rsidR="009778F3" w:rsidRPr="008E45E0" w:rsidRDefault="009778F3" w:rsidP="002A451B">
      <w:pPr>
        <w:pStyle w:val="Nadpis2"/>
        <w:numPr>
          <w:ilvl w:val="0"/>
          <w:numId w:val="0"/>
        </w:numPr>
        <w:spacing w:after="120"/>
        <w:rPr>
          <w:rFonts w:asciiTheme="minorHAnsi" w:hAnsiTheme="minorHAnsi" w:cstheme="minorHAnsi"/>
        </w:rPr>
      </w:pPr>
      <w:r w:rsidRPr="008E45E0">
        <w:rPr>
          <w:rFonts w:asciiTheme="minorHAnsi" w:hAnsiTheme="minorHAnsi" w:cstheme="minorHAnsi"/>
        </w:rPr>
        <w:t>Preambule</w:t>
      </w:r>
    </w:p>
    <w:p w:rsidR="00B70BB7" w:rsidRPr="008E45E0" w:rsidRDefault="009778F3" w:rsidP="006C53D1">
      <w:pPr>
        <w:jc w:val="both"/>
        <w:rPr>
          <w:rFonts w:asciiTheme="minorHAnsi" w:hAnsiTheme="minorHAnsi" w:cstheme="minorHAnsi"/>
        </w:rPr>
      </w:pPr>
      <w:r w:rsidRPr="008E45E0">
        <w:rPr>
          <w:rFonts w:asciiTheme="minorHAnsi" w:hAnsiTheme="minorHAnsi" w:cstheme="minorHAnsi"/>
        </w:rPr>
        <w:t>Zhotovitel uza</w:t>
      </w:r>
      <w:r w:rsidR="00A17F4E" w:rsidRPr="008E45E0">
        <w:rPr>
          <w:rFonts w:asciiTheme="minorHAnsi" w:hAnsiTheme="minorHAnsi" w:cstheme="minorHAnsi"/>
        </w:rPr>
        <w:t>vírá tuto smlouvu s objednateli</w:t>
      </w:r>
      <w:r w:rsidRPr="008E45E0">
        <w:rPr>
          <w:rFonts w:asciiTheme="minorHAnsi" w:hAnsiTheme="minorHAnsi" w:cstheme="minorHAnsi"/>
        </w:rPr>
        <w:t xml:space="preserve"> jako logický krok následující po zadávacím řízení veřejné zakázky </w:t>
      </w:r>
      <w:r w:rsidRPr="008E45E0">
        <w:rPr>
          <w:rFonts w:asciiTheme="minorHAnsi" w:hAnsiTheme="minorHAnsi" w:cstheme="minorHAnsi"/>
          <w:b/>
          <w:bCs/>
        </w:rPr>
        <w:t>„</w:t>
      </w:r>
      <w:r w:rsidR="00AD10E9" w:rsidRPr="00AD10E9">
        <w:rPr>
          <w:rFonts w:asciiTheme="minorHAnsi" w:hAnsiTheme="minorHAnsi" w:cstheme="minorHAnsi"/>
          <w:b/>
          <w:bCs/>
        </w:rPr>
        <w:t>Modernizace veřejného osvětlení ve městě Český Brod</w:t>
      </w:r>
      <w:r w:rsidRPr="008E45E0">
        <w:rPr>
          <w:rFonts w:asciiTheme="minorHAnsi" w:hAnsiTheme="minorHAnsi" w:cstheme="minorHAnsi"/>
          <w:b/>
          <w:bCs/>
        </w:rPr>
        <w:t>“</w:t>
      </w:r>
      <w:r w:rsidRPr="008E45E0">
        <w:rPr>
          <w:rFonts w:asciiTheme="minorHAnsi" w:hAnsiTheme="minorHAnsi" w:cstheme="minorHAnsi"/>
        </w:rPr>
        <w:t>. Všechny podmínky uvedené v zadávacím řízení (zadávací dokumentace včetně všech příloh) této veřejné zakázky</w:t>
      </w:r>
      <w:r w:rsidR="00AD10E9">
        <w:rPr>
          <w:rFonts w:asciiTheme="minorHAnsi" w:hAnsiTheme="minorHAnsi" w:cstheme="minorHAnsi"/>
        </w:rPr>
        <w:t>,</w:t>
      </w:r>
      <w:r w:rsidRPr="008E45E0">
        <w:rPr>
          <w:rFonts w:asciiTheme="minorHAnsi" w:hAnsiTheme="minorHAnsi" w:cstheme="minorHAnsi"/>
        </w:rPr>
        <w:t xml:space="preserve"> jakož i v nabídce uchazeče jsou platné pro plnění zakázky</w:t>
      </w:r>
      <w:r w:rsidR="00AD10E9">
        <w:rPr>
          <w:rFonts w:asciiTheme="minorHAnsi" w:hAnsiTheme="minorHAnsi" w:cstheme="minorHAnsi"/>
        </w:rPr>
        <w:t>,</w:t>
      </w:r>
      <w:r w:rsidRPr="008E45E0">
        <w:rPr>
          <w:rFonts w:asciiTheme="minorHAnsi" w:hAnsiTheme="minorHAnsi" w:cstheme="minorHAnsi"/>
        </w:rPr>
        <w:t xml:space="preserve"> i když nejsou výslovně uvedeny ve smlouvě. </w:t>
      </w:r>
    </w:p>
    <w:p w:rsidR="009778F3" w:rsidRPr="008E45E0" w:rsidRDefault="009778F3" w:rsidP="009D196D">
      <w:pPr>
        <w:keepNext/>
        <w:spacing w:after="120"/>
        <w:jc w:val="center"/>
        <w:rPr>
          <w:rFonts w:asciiTheme="minorHAnsi" w:hAnsiTheme="minorHAnsi" w:cstheme="minorHAnsi"/>
          <w:b/>
          <w:bCs/>
        </w:rPr>
      </w:pPr>
      <w:r w:rsidRPr="008E45E0">
        <w:rPr>
          <w:rFonts w:asciiTheme="minorHAnsi" w:hAnsiTheme="minorHAnsi" w:cstheme="minorHAnsi"/>
          <w:b/>
          <w:bCs/>
        </w:rPr>
        <w:lastRenderedPageBreak/>
        <w:t>Článek I. Předmět smlouvy</w:t>
      </w:r>
    </w:p>
    <w:p w:rsidR="00FF3698" w:rsidRPr="008E45E0" w:rsidRDefault="00CB518D" w:rsidP="00CD2A93">
      <w:pPr>
        <w:numPr>
          <w:ilvl w:val="1"/>
          <w:numId w:val="14"/>
        </w:numPr>
        <w:autoSpaceDE w:val="0"/>
        <w:autoSpaceDN w:val="0"/>
        <w:adjustRightInd w:val="0"/>
        <w:spacing w:after="120"/>
        <w:ind w:left="0" w:firstLine="0"/>
        <w:jc w:val="both"/>
        <w:rPr>
          <w:rFonts w:asciiTheme="minorHAnsi" w:hAnsiTheme="minorHAnsi" w:cstheme="minorHAnsi"/>
        </w:rPr>
      </w:pPr>
      <w:bookmarkStart w:id="0" w:name="_GoBack"/>
      <w:r w:rsidRPr="008E45E0">
        <w:rPr>
          <w:rFonts w:asciiTheme="minorHAnsi" w:hAnsiTheme="minorHAnsi" w:cstheme="minorHAnsi"/>
        </w:rPr>
        <w:t>Předmětem veřejné zakázky j</w:t>
      </w:r>
      <w:r w:rsidR="004334A0">
        <w:rPr>
          <w:rFonts w:asciiTheme="minorHAnsi" w:hAnsiTheme="minorHAnsi" w:cstheme="minorHAnsi"/>
        </w:rPr>
        <w:t>e</w:t>
      </w:r>
      <w:r w:rsidRPr="008E45E0">
        <w:rPr>
          <w:rFonts w:asciiTheme="minorHAnsi" w:hAnsiTheme="minorHAnsi" w:cstheme="minorHAnsi"/>
        </w:rPr>
        <w:t xml:space="preserve"> </w:t>
      </w:r>
      <w:r w:rsidR="00FD14BA">
        <w:rPr>
          <w:rFonts w:asciiTheme="minorHAnsi" w:hAnsiTheme="minorHAnsi" w:cstheme="minorHAnsi"/>
        </w:rPr>
        <w:t>dodávka</w:t>
      </w:r>
      <w:r w:rsidR="00E62342">
        <w:rPr>
          <w:rFonts w:asciiTheme="minorHAnsi" w:hAnsiTheme="minorHAnsi" w:cstheme="minorHAnsi"/>
        </w:rPr>
        <w:t xml:space="preserve"> a montáž 3</w:t>
      </w:r>
      <w:r w:rsidR="00FD14BA">
        <w:rPr>
          <w:rFonts w:asciiTheme="minorHAnsi" w:hAnsiTheme="minorHAnsi" w:cstheme="minorHAnsi"/>
        </w:rPr>
        <w:t>0</w:t>
      </w:r>
      <w:r w:rsidR="00891285">
        <w:rPr>
          <w:rFonts w:asciiTheme="minorHAnsi" w:hAnsiTheme="minorHAnsi" w:cstheme="minorHAnsi"/>
        </w:rPr>
        <w:t>1</w:t>
      </w:r>
      <w:r w:rsidR="00E62342">
        <w:rPr>
          <w:rFonts w:asciiTheme="minorHAnsi" w:hAnsiTheme="minorHAnsi" w:cstheme="minorHAnsi"/>
        </w:rPr>
        <w:t xml:space="preserve"> ks svítidel, </w:t>
      </w:r>
      <w:r w:rsidR="004334A0">
        <w:rPr>
          <w:rFonts w:asciiTheme="minorHAnsi" w:hAnsiTheme="minorHAnsi" w:cstheme="minorHAnsi"/>
        </w:rPr>
        <w:t>dále pak</w:t>
      </w:r>
      <w:r w:rsidR="00E62342">
        <w:rPr>
          <w:rFonts w:asciiTheme="minorHAnsi" w:hAnsiTheme="minorHAnsi" w:cstheme="minorHAnsi"/>
        </w:rPr>
        <w:t> dodáv</w:t>
      </w:r>
      <w:r w:rsidR="004334A0">
        <w:rPr>
          <w:rFonts w:asciiTheme="minorHAnsi" w:hAnsiTheme="minorHAnsi" w:cstheme="minorHAnsi"/>
        </w:rPr>
        <w:t>ka</w:t>
      </w:r>
      <w:r w:rsidR="00E62342">
        <w:rPr>
          <w:rFonts w:asciiTheme="minorHAnsi" w:hAnsiTheme="minorHAnsi" w:cstheme="minorHAnsi"/>
        </w:rPr>
        <w:t xml:space="preserve"> a montáž </w:t>
      </w:r>
      <w:r w:rsidR="00E62342" w:rsidRPr="003328EC">
        <w:rPr>
          <w:rFonts w:asciiTheme="minorHAnsi" w:hAnsiTheme="minorHAnsi" w:cstheme="minorHAnsi"/>
          <w:strike/>
        </w:rPr>
        <w:t>69 ks sloupů</w:t>
      </w:r>
      <w:r w:rsidR="00E62342">
        <w:rPr>
          <w:rFonts w:asciiTheme="minorHAnsi" w:hAnsiTheme="minorHAnsi" w:cstheme="minorHAnsi"/>
        </w:rPr>
        <w:t xml:space="preserve"> a </w:t>
      </w:r>
      <w:r w:rsidR="00E62342" w:rsidRPr="003328EC">
        <w:rPr>
          <w:rFonts w:asciiTheme="minorHAnsi" w:hAnsiTheme="minorHAnsi" w:cstheme="minorHAnsi"/>
          <w:strike/>
        </w:rPr>
        <w:t>62</w:t>
      </w:r>
      <w:r w:rsidR="00E62342">
        <w:rPr>
          <w:rFonts w:asciiTheme="minorHAnsi" w:hAnsiTheme="minorHAnsi" w:cstheme="minorHAnsi"/>
        </w:rPr>
        <w:t xml:space="preserve"> </w:t>
      </w:r>
      <w:r w:rsidR="003328EC">
        <w:rPr>
          <w:rFonts w:asciiTheme="minorHAnsi" w:hAnsiTheme="minorHAnsi" w:cstheme="minorHAnsi"/>
        </w:rPr>
        <w:t xml:space="preserve">29 </w:t>
      </w:r>
      <w:r w:rsidR="00E62342">
        <w:rPr>
          <w:rFonts w:asciiTheme="minorHAnsi" w:hAnsiTheme="minorHAnsi" w:cstheme="minorHAnsi"/>
        </w:rPr>
        <w:t>ks výložníků vč</w:t>
      </w:r>
      <w:r w:rsidR="00442490">
        <w:rPr>
          <w:rFonts w:asciiTheme="minorHAnsi" w:hAnsiTheme="minorHAnsi" w:cstheme="minorHAnsi"/>
        </w:rPr>
        <w:t>e</w:t>
      </w:r>
      <w:r w:rsidR="00E62342">
        <w:rPr>
          <w:rFonts w:asciiTheme="minorHAnsi" w:hAnsiTheme="minorHAnsi" w:cstheme="minorHAnsi"/>
        </w:rPr>
        <w:t>t</w:t>
      </w:r>
      <w:r w:rsidR="001630C2">
        <w:rPr>
          <w:rFonts w:asciiTheme="minorHAnsi" w:hAnsiTheme="minorHAnsi" w:cstheme="minorHAnsi"/>
        </w:rPr>
        <w:t>n</w:t>
      </w:r>
      <w:r w:rsidR="00E62342">
        <w:rPr>
          <w:rFonts w:asciiTheme="minorHAnsi" w:hAnsiTheme="minorHAnsi" w:cstheme="minorHAnsi"/>
        </w:rPr>
        <w:t>ě doplnění vedení</w:t>
      </w:r>
      <w:r w:rsidR="00442490">
        <w:rPr>
          <w:rFonts w:asciiTheme="minorHAnsi" w:hAnsiTheme="minorHAnsi" w:cstheme="minorHAnsi"/>
        </w:rPr>
        <w:t xml:space="preserve">, </w:t>
      </w:r>
      <w:r w:rsidR="00E62342">
        <w:rPr>
          <w:rFonts w:asciiTheme="minorHAnsi" w:hAnsiTheme="minorHAnsi" w:cstheme="minorHAnsi"/>
        </w:rPr>
        <w:t>komple</w:t>
      </w:r>
      <w:r w:rsidR="004334A0">
        <w:rPr>
          <w:rFonts w:asciiTheme="minorHAnsi" w:hAnsiTheme="minorHAnsi" w:cstheme="minorHAnsi"/>
        </w:rPr>
        <w:t>t</w:t>
      </w:r>
      <w:r w:rsidR="00E62342">
        <w:rPr>
          <w:rFonts w:asciiTheme="minorHAnsi" w:hAnsiTheme="minorHAnsi" w:cstheme="minorHAnsi"/>
        </w:rPr>
        <w:t>ace celé soustavy V.O.</w:t>
      </w:r>
      <w:r w:rsidR="00442490">
        <w:rPr>
          <w:rFonts w:asciiTheme="minorHAnsi" w:hAnsiTheme="minorHAnsi" w:cstheme="minorHAnsi"/>
        </w:rPr>
        <w:t>, reviz</w:t>
      </w:r>
      <w:r w:rsidR="004334A0">
        <w:rPr>
          <w:rFonts w:asciiTheme="minorHAnsi" w:hAnsiTheme="minorHAnsi" w:cstheme="minorHAnsi"/>
        </w:rPr>
        <w:t>e</w:t>
      </w:r>
      <w:r w:rsidR="00442490">
        <w:rPr>
          <w:rFonts w:asciiTheme="minorHAnsi" w:hAnsiTheme="minorHAnsi" w:cstheme="minorHAnsi"/>
        </w:rPr>
        <w:t xml:space="preserve"> a měření</w:t>
      </w:r>
      <w:bookmarkEnd w:id="0"/>
      <w:r w:rsidR="00442490">
        <w:rPr>
          <w:rFonts w:asciiTheme="minorHAnsi" w:hAnsiTheme="minorHAnsi" w:cstheme="minorHAnsi"/>
        </w:rPr>
        <w:t>.</w:t>
      </w:r>
    </w:p>
    <w:p w:rsidR="00442490" w:rsidRDefault="00AD5BFA" w:rsidP="00DF03B3">
      <w:pPr>
        <w:numPr>
          <w:ilvl w:val="1"/>
          <w:numId w:val="14"/>
        </w:numPr>
        <w:autoSpaceDE w:val="0"/>
        <w:autoSpaceDN w:val="0"/>
        <w:adjustRightInd w:val="0"/>
        <w:spacing w:after="120"/>
        <w:ind w:left="0" w:firstLine="0"/>
        <w:jc w:val="both"/>
        <w:rPr>
          <w:rFonts w:asciiTheme="minorHAnsi" w:hAnsiTheme="minorHAnsi" w:cstheme="minorHAnsi"/>
        </w:rPr>
      </w:pPr>
      <w:r w:rsidRPr="00442490">
        <w:rPr>
          <w:rFonts w:asciiTheme="minorHAnsi" w:hAnsiTheme="minorHAnsi" w:cstheme="minorHAnsi"/>
        </w:rPr>
        <w:t>R</w:t>
      </w:r>
      <w:r w:rsidR="009778F3" w:rsidRPr="00442490">
        <w:rPr>
          <w:rFonts w:asciiTheme="minorHAnsi" w:hAnsiTheme="minorHAnsi" w:cstheme="minorHAnsi"/>
        </w:rPr>
        <w:t>ozsah</w:t>
      </w:r>
      <w:r w:rsidRPr="00442490">
        <w:rPr>
          <w:rFonts w:asciiTheme="minorHAnsi" w:hAnsiTheme="minorHAnsi" w:cstheme="minorHAnsi"/>
        </w:rPr>
        <w:t xml:space="preserve"> je dán </w:t>
      </w:r>
      <w:r w:rsidR="004334A0" w:rsidRPr="00DF03B3">
        <w:rPr>
          <w:rFonts w:asciiTheme="minorHAnsi" w:hAnsiTheme="minorHAnsi" w:cstheme="minorHAnsi"/>
        </w:rPr>
        <w:t>energetickým posudkem</w:t>
      </w:r>
      <w:r w:rsidR="00442490" w:rsidRPr="00442490">
        <w:rPr>
          <w:rFonts w:asciiTheme="minorHAnsi" w:hAnsiTheme="minorHAnsi" w:cstheme="minorHAnsi"/>
        </w:rPr>
        <w:t xml:space="preserve"> </w:t>
      </w:r>
      <w:r w:rsidR="00825207" w:rsidRPr="00442490">
        <w:rPr>
          <w:rFonts w:asciiTheme="minorHAnsi" w:hAnsiTheme="minorHAnsi" w:cstheme="minorHAnsi"/>
        </w:rPr>
        <w:t xml:space="preserve">pod </w:t>
      </w:r>
      <w:r w:rsidR="00442490" w:rsidRPr="00442490">
        <w:rPr>
          <w:rFonts w:asciiTheme="minorHAnsi" w:hAnsiTheme="minorHAnsi" w:cstheme="minorHAnsi"/>
        </w:rPr>
        <w:t xml:space="preserve">názvem </w:t>
      </w:r>
      <w:r w:rsidR="004334A0" w:rsidRPr="004334A0">
        <w:rPr>
          <w:rFonts w:asciiTheme="minorHAnsi" w:hAnsiTheme="minorHAnsi" w:cstheme="minorHAnsi"/>
        </w:rPr>
        <w:t>Modernizace veřejného osvětlení ve městě Český Brod</w:t>
      </w:r>
      <w:r w:rsidR="00EB3CFC">
        <w:rPr>
          <w:rFonts w:asciiTheme="minorHAnsi" w:hAnsiTheme="minorHAnsi" w:cstheme="minorHAnsi"/>
        </w:rPr>
        <w:t xml:space="preserve">, zpracovaným Ing. Jakubem Kladivou, IČO </w:t>
      </w:r>
      <w:r w:rsidR="00EB3CFC" w:rsidRPr="00EB3CFC">
        <w:rPr>
          <w:rFonts w:asciiTheme="minorHAnsi" w:hAnsiTheme="minorHAnsi" w:cstheme="minorHAnsi"/>
        </w:rPr>
        <w:t>04211413</w:t>
      </w:r>
      <w:r w:rsidR="00EB3CFC">
        <w:rPr>
          <w:rFonts w:asciiTheme="minorHAnsi" w:hAnsiTheme="minorHAnsi" w:cstheme="minorHAnsi"/>
        </w:rPr>
        <w:t>, dne 19. 4. 2022</w:t>
      </w:r>
      <w:r w:rsidR="00442490" w:rsidRPr="00442490">
        <w:rPr>
          <w:rFonts w:asciiTheme="minorHAnsi" w:hAnsiTheme="minorHAnsi" w:cstheme="minorHAnsi"/>
        </w:rPr>
        <w:t>.</w:t>
      </w:r>
    </w:p>
    <w:p w:rsidR="00FF3698" w:rsidRPr="00442490" w:rsidRDefault="00CB518D" w:rsidP="00CD2A93">
      <w:pPr>
        <w:numPr>
          <w:ilvl w:val="1"/>
          <w:numId w:val="14"/>
        </w:numPr>
        <w:autoSpaceDE w:val="0"/>
        <w:autoSpaceDN w:val="0"/>
        <w:adjustRightInd w:val="0"/>
        <w:spacing w:after="120"/>
        <w:ind w:left="0" w:firstLine="0"/>
        <w:jc w:val="both"/>
        <w:rPr>
          <w:rFonts w:asciiTheme="minorHAnsi" w:hAnsiTheme="minorHAnsi" w:cstheme="minorHAnsi"/>
        </w:rPr>
      </w:pPr>
      <w:r w:rsidRPr="00442490">
        <w:rPr>
          <w:rFonts w:asciiTheme="minorHAnsi" w:hAnsiTheme="minorHAnsi" w:cstheme="minorHAnsi"/>
        </w:rPr>
        <w:t>Zhotovitel se zavazuje k provedení díla „</w:t>
      </w:r>
      <w:r w:rsidR="00EB3CFC" w:rsidRPr="004334A0">
        <w:rPr>
          <w:rFonts w:asciiTheme="minorHAnsi" w:hAnsiTheme="minorHAnsi" w:cstheme="minorHAnsi"/>
        </w:rPr>
        <w:t>Modernizace veřejného osvětlení ve městě Český Brod</w:t>
      </w:r>
      <w:r w:rsidRPr="00442490">
        <w:rPr>
          <w:rFonts w:asciiTheme="minorHAnsi" w:hAnsiTheme="minorHAnsi" w:cstheme="minorHAnsi"/>
        </w:rPr>
        <w:t xml:space="preserve">“, v obci </w:t>
      </w:r>
      <w:r w:rsidR="00DF03B3">
        <w:rPr>
          <w:rFonts w:asciiTheme="minorHAnsi" w:hAnsiTheme="minorHAnsi" w:cstheme="minorHAnsi"/>
        </w:rPr>
        <w:t xml:space="preserve">Český Brod </w:t>
      </w:r>
      <w:r w:rsidR="00EB3CFC">
        <w:rPr>
          <w:rFonts w:asciiTheme="minorHAnsi" w:hAnsiTheme="minorHAnsi" w:cstheme="minorHAnsi"/>
        </w:rPr>
        <w:t xml:space="preserve">a k. ú. </w:t>
      </w:r>
      <w:r w:rsidR="00442490">
        <w:rPr>
          <w:rFonts w:asciiTheme="minorHAnsi" w:hAnsiTheme="minorHAnsi" w:cstheme="minorHAnsi"/>
        </w:rPr>
        <w:t>Český Brod</w:t>
      </w:r>
      <w:r w:rsidRPr="00442490">
        <w:rPr>
          <w:rFonts w:asciiTheme="minorHAnsi" w:hAnsiTheme="minorHAnsi" w:cstheme="minorHAnsi"/>
        </w:rPr>
        <w:t xml:space="preserve"> </w:t>
      </w:r>
      <w:r w:rsidR="008E45E0" w:rsidRPr="00442490">
        <w:rPr>
          <w:rFonts w:asciiTheme="minorHAnsi" w:hAnsiTheme="minorHAnsi" w:cstheme="minorHAnsi"/>
        </w:rPr>
        <w:t xml:space="preserve">a </w:t>
      </w:r>
      <w:r w:rsidR="00DF03B3">
        <w:rPr>
          <w:rFonts w:asciiTheme="minorHAnsi" w:hAnsiTheme="minorHAnsi" w:cstheme="minorHAnsi"/>
        </w:rPr>
        <w:t>Štolmíř</w:t>
      </w:r>
      <w:r w:rsidR="008E45E0" w:rsidRPr="00442490">
        <w:rPr>
          <w:rFonts w:asciiTheme="minorHAnsi" w:hAnsiTheme="minorHAnsi" w:cstheme="minorHAnsi"/>
        </w:rPr>
        <w:t xml:space="preserve"> </w:t>
      </w:r>
      <w:r w:rsidRPr="00442490">
        <w:rPr>
          <w:rFonts w:asciiTheme="minorHAnsi" w:hAnsiTheme="minorHAnsi" w:cstheme="minorHAnsi"/>
        </w:rPr>
        <w:t>v rozsahu zadávací dokumentace objednatele včetně jej</w:t>
      </w:r>
      <w:r w:rsidR="00DF03B3">
        <w:rPr>
          <w:rFonts w:asciiTheme="minorHAnsi" w:hAnsiTheme="minorHAnsi" w:cstheme="minorHAnsi"/>
        </w:rPr>
        <w:t>í</w:t>
      </w:r>
      <w:r w:rsidRPr="00442490">
        <w:rPr>
          <w:rFonts w:asciiTheme="minorHAnsi" w:hAnsiTheme="minorHAnsi" w:cstheme="minorHAnsi"/>
        </w:rPr>
        <w:t>ch p</w:t>
      </w:r>
      <w:r w:rsidR="00FF3698" w:rsidRPr="00442490">
        <w:rPr>
          <w:rFonts w:asciiTheme="minorHAnsi" w:hAnsiTheme="minorHAnsi" w:cstheme="minorHAnsi"/>
        </w:rPr>
        <w:t xml:space="preserve">říloh a </w:t>
      </w:r>
      <w:r w:rsidR="00DF03B3">
        <w:rPr>
          <w:rFonts w:asciiTheme="minorHAnsi" w:hAnsiTheme="minorHAnsi" w:cstheme="minorHAnsi"/>
        </w:rPr>
        <w:t>energetického posudku dle bodu 1.2.</w:t>
      </w:r>
    </w:p>
    <w:p w:rsidR="009778F3" w:rsidRPr="00BE1EB9" w:rsidRDefault="009778F3" w:rsidP="00CD2A93">
      <w:pPr>
        <w:numPr>
          <w:ilvl w:val="1"/>
          <w:numId w:val="14"/>
        </w:numPr>
        <w:autoSpaceDE w:val="0"/>
        <w:autoSpaceDN w:val="0"/>
        <w:adjustRightInd w:val="0"/>
        <w:ind w:left="0" w:firstLine="0"/>
        <w:jc w:val="both"/>
        <w:rPr>
          <w:rFonts w:asciiTheme="minorHAnsi" w:hAnsiTheme="minorHAnsi" w:cstheme="minorHAnsi"/>
        </w:rPr>
      </w:pPr>
      <w:r w:rsidRPr="00BE1EB9">
        <w:rPr>
          <w:rFonts w:asciiTheme="minorHAnsi" w:hAnsiTheme="minorHAnsi" w:cstheme="minorHAnsi"/>
        </w:rPr>
        <w:t>Dílo dále zahrnuje :</w:t>
      </w:r>
    </w:p>
    <w:p w:rsidR="009778F3"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v</w:t>
      </w:r>
      <w:r w:rsidR="009778F3" w:rsidRPr="00587961">
        <w:rPr>
          <w:rFonts w:asciiTheme="minorHAnsi" w:hAnsiTheme="minorHAnsi" w:cstheme="minorHAnsi"/>
          <w:sz w:val="24"/>
          <w:szCs w:val="24"/>
        </w:rPr>
        <w:t>eškeré atesty,</w:t>
      </w:r>
      <w:r w:rsidR="005E0C9E" w:rsidRPr="00587961">
        <w:rPr>
          <w:rFonts w:asciiTheme="minorHAnsi" w:hAnsiTheme="minorHAnsi" w:cstheme="minorHAnsi"/>
          <w:sz w:val="24"/>
          <w:szCs w:val="24"/>
        </w:rPr>
        <w:t xml:space="preserve"> prohlášení o shodě, </w:t>
      </w:r>
      <w:r w:rsidR="009778F3" w:rsidRPr="00587961">
        <w:rPr>
          <w:rFonts w:asciiTheme="minorHAnsi" w:hAnsiTheme="minorHAnsi" w:cstheme="minorHAnsi"/>
          <w:sz w:val="24"/>
          <w:szCs w:val="24"/>
        </w:rPr>
        <w:t xml:space="preserve">zkušební protokoly, rozbory, zkoušky a doklady dle zákona č. 22/1997 </w:t>
      </w:r>
      <w:r>
        <w:rPr>
          <w:rFonts w:asciiTheme="minorHAnsi" w:hAnsiTheme="minorHAnsi" w:cstheme="minorHAnsi"/>
          <w:sz w:val="24"/>
          <w:szCs w:val="24"/>
        </w:rPr>
        <w:t xml:space="preserve">Sb., </w:t>
      </w:r>
      <w:r w:rsidR="009778F3" w:rsidRPr="00587961">
        <w:rPr>
          <w:rFonts w:asciiTheme="minorHAnsi" w:hAnsiTheme="minorHAnsi" w:cstheme="minorHAnsi"/>
          <w:sz w:val="24"/>
          <w:szCs w:val="24"/>
        </w:rPr>
        <w:t>o technických požadavcích na výrob</w:t>
      </w:r>
      <w:r>
        <w:rPr>
          <w:rFonts w:asciiTheme="minorHAnsi" w:hAnsiTheme="minorHAnsi" w:cstheme="minorHAnsi"/>
          <w:sz w:val="24"/>
          <w:szCs w:val="24"/>
        </w:rPr>
        <w:t>ky ve znění pozdějších předpisů,</w:t>
      </w:r>
    </w:p>
    <w:p w:rsidR="00587961"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d</w:t>
      </w:r>
      <w:r w:rsidR="00587961" w:rsidRPr="00587961">
        <w:rPr>
          <w:rFonts w:asciiTheme="minorHAnsi" w:hAnsiTheme="minorHAnsi" w:cstheme="minorHAnsi"/>
          <w:sz w:val="24"/>
          <w:szCs w:val="24"/>
        </w:rPr>
        <w:t>okumentac</w:t>
      </w:r>
      <w:r>
        <w:rPr>
          <w:rFonts w:asciiTheme="minorHAnsi" w:hAnsiTheme="minorHAnsi" w:cstheme="minorHAnsi"/>
          <w:sz w:val="24"/>
          <w:szCs w:val="24"/>
        </w:rPr>
        <w:t>i</w:t>
      </w:r>
      <w:r w:rsidR="00587961" w:rsidRPr="00587961">
        <w:rPr>
          <w:rFonts w:asciiTheme="minorHAnsi" w:hAnsiTheme="minorHAnsi" w:cstheme="minorHAnsi"/>
          <w:sz w:val="24"/>
          <w:szCs w:val="24"/>
        </w:rPr>
        <w:t xml:space="preserve"> skutečného provedení díla – 2 par</w:t>
      </w:r>
      <w:r>
        <w:rPr>
          <w:rFonts w:asciiTheme="minorHAnsi" w:hAnsiTheme="minorHAnsi" w:cstheme="minorHAnsi"/>
          <w:sz w:val="24"/>
          <w:szCs w:val="24"/>
        </w:rPr>
        <w:t>e</w:t>
      </w:r>
      <w:r w:rsidR="00587961" w:rsidRPr="00587961">
        <w:rPr>
          <w:rFonts w:asciiTheme="minorHAnsi" w:hAnsiTheme="minorHAnsi" w:cstheme="minorHAnsi"/>
          <w:sz w:val="24"/>
          <w:szCs w:val="24"/>
        </w:rPr>
        <w:t xml:space="preserve"> pro všechny objekty</w:t>
      </w:r>
      <w:r>
        <w:rPr>
          <w:rFonts w:asciiTheme="minorHAnsi" w:hAnsiTheme="minorHAnsi" w:cstheme="minorHAnsi"/>
          <w:sz w:val="24"/>
          <w:szCs w:val="24"/>
        </w:rPr>
        <w:t>,</w:t>
      </w:r>
    </w:p>
    <w:p w:rsidR="00587961" w:rsidRPr="003328EC" w:rsidRDefault="00DF03B3" w:rsidP="00587961">
      <w:pPr>
        <w:pStyle w:val="PFI-pismeno"/>
        <w:tabs>
          <w:tab w:val="clear" w:pos="767"/>
          <w:tab w:val="num" w:pos="909"/>
        </w:tabs>
        <w:spacing w:after="60"/>
        <w:ind w:left="909"/>
        <w:rPr>
          <w:rFonts w:asciiTheme="minorHAnsi" w:hAnsiTheme="minorHAnsi" w:cstheme="minorHAnsi"/>
          <w:strike/>
          <w:sz w:val="24"/>
          <w:szCs w:val="24"/>
        </w:rPr>
      </w:pPr>
      <w:r w:rsidRPr="003328EC">
        <w:rPr>
          <w:rFonts w:asciiTheme="minorHAnsi" w:hAnsiTheme="minorHAnsi" w:cstheme="minorHAnsi"/>
          <w:strike/>
          <w:sz w:val="24"/>
          <w:szCs w:val="24"/>
        </w:rPr>
        <w:t>g</w:t>
      </w:r>
      <w:r w:rsidR="00587961" w:rsidRPr="003328EC">
        <w:rPr>
          <w:rFonts w:asciiTheme="minorHAnsi" w:hAnsiTheme="minorHAnsi" w:cstheme="minorHAnsi"/>
          <w:strike/>
          <w:sz w:val="24"/>
          <w:szCs w:val="24"/>
        </w:rPr>
        <w:t>eodetické zaměření skutečného provedení vyměněných světelných bodů a doplněných (nově zřízených) světelných bodů – 2 par</w:t>
      </w:r>
      <w:r w:rsidRPr="003328EC">
        <w:rPr>
          <w:rFonts w:asciiTheme="minorHAnsi" w:hAnsiTheme="minorHAnsi" w:cstheme="minorHAnsi"/>
          <w:strike/>
          <w:sz w:val="24"/>
          <w:szCs w:val="24"/>
        </w:rPr>
        <w:t>e</w:t>
      </w:r>
      <w:r w:rsidR="00587961" w:rsidRPr="003328EC">
        <w:rPr>
          <w:rFonts w:asciiTheme="minorHAnsi" w:hAnsiTheme="minorHAnsi" w:cstheme="minorHAnsi"/>
          <w:strike/>
          <w:sz w:val="24"/>
          <w:szCs w:val="24"/>
        </w:rPr>
        <w:t xml:space="preserve"> dokumentace v tištěné podobě a 1 par</w:t>
      </w:r>
      <w:r w:rsidRPr="003328EC">
        <w:rPr>
          <w:rFonts w:asciiTheme="minorHAnsi" w:hAnsiTheme="minorHAnsi" w:cstheme="minorHAnsi"/>
          <w:strike/>
          <w:sz w:val="24"/>
          <w:szCs w:val="24"/>
        </w:rPr>
        <w:t>e</w:t>
      </w:r>
      <w:r w:rsidR="00587961" w:rsidRPr="003328EC">
        <w:rPr>
          <w:rFonts w:asciiTheme="minorHAnsi" w:hAnsiTheme="minorHAnsi" w:cstheme="minorHAnsi"/>
          <w:strike/>
          <w:sz w:val="24"/>
          <w:szCs w:val="24"/>
        </w:rPr>
        <w:t xml:space="preserve"> dokumentace v elektronické podobě na nosiči CD nebo DVD, ve formátu *.pdf,</w:t>
      </w:r>
      <w:r w:rsidRPr="003328EC">
        <w:rPr>
          <w:rFonts w:asciiTheme="minorHAnsi" w:hAnsiTheme="minorHAnsi" w:cstheme="minorHAnsi"/>
          <w:strike/>
          <w:sz w:val="24"/>
          <w:szCs w:val="24"/>
        </w:rPr>
        <w:t xml:space="preserve"> *.dwg nebo *.dgn,</w:t>
      </w:r>
    </w:p>
    <w:p w:rsidR="00587961"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z</w:t>
      </w:r>
      <w:r w:rsidR="00587961" w:rsidRPr="00BE1EB9">
        <w:rPr>
          <w:rFonts w:asciiTheme="minorHAnsi" w:hAnsiTheme="minorHAnsi" w:cstheme="minorHAnsi"/>
          <w:sz w:val="24"/>
          <w:szCs w:val="24"/>
        </w:rPr>
        <w:t>ajištění, zřízení a odstranění zařízení staveniště včetně napojení na inženýrské sítě a vybudování mechanického oddělení prostor stavby od ostatních pozemků z hlediska bezpečnosti navlastní náklady</w:t>
      </w:r>
      <w:r>
        <w:rPr>
          <w:rFonts w:asciiTheme="minorHAnsi" w:hAnsiTheme="minorHAnsi" w:cstheme="minorHAnsi"/>
          <w:sz w:val="24"/>
          <w:szCs w:val="24"/>
        </w:rPr>
        <w:t>,</w:t>
      </w:r>
    </w:p>
    <w:p w:rsid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o</w:t>
      </w:r>
      <w:r w:rsidR="00587961" w:rsidRPr="00587961">
        <w:rPr>
          <w:rFonts w:asciiTheme="minorHAnsi" w:hAnsiTheme="minorHAnsi" w:cstheme="minorHAnsi"/>
          <w:sz w:val="24"/>
          <w:szCs w:val="24"/>
        </w:rPr>
        <w:t xml:space="preserve">svědčení (protokoly) o provedených zkouškách, </w:t>
      </w:r>
      <w:r w:rsidR="00587961">
        <w:rPr>
          <w:rFonts w:asciiTheme="minorHAnsi" w:hAnsiTheme="minorHAnsi" w:cstheme="minorHAnsi"/>
          <w:sz w:val="24"/>
          <w:szCs w:val="24"/>
        </w:rPr>
        <w:t>z</w:t>
      </w:r>
      <w:r w:rsidR="00587961" w:rsidRPr="00587961">
        <w:rPr>
          <w:rFonts w:asciiTheme="minorHAnsi" w:hAnsiTheme="minorHAnsi" w:cstheme="minorHAnsi"/>
          <w:sz w:val="24"/>
          <w:szCs w:val="24"/>
        </w:rPr>
        <w:t>ajištění revizí vyměněných světelných bodů a doplněných (nově zřízených) světelných bodů veřejného osvětlení po jednotlivých zapínacích bodech,</w:t>
      </w:r>
    </w:p>
    <w:p w:rsidR="00587961"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p</w:t>
      </w:r>
      <w:r w:rsidR="00587961" w:rsidRPr="00587961">
        <w:rPr>
          <w:rFonts w:asciiTheme="minorHAnsi" w:hAnsiTheme="minorHAnsi" w:cstheme="minorHAnsi"/>
          <w:sz w:val="24"/>
          <w:szCs w:val="24"/>
        </w:rPr>
        <w:t>rotokol o měření osvětlenosti provedený autorizovanou osobou</w:t>
      </w:r>
      <w:r>
        <w:rPr>
          <w:rFonts w:asciiTheme="minorHAnsi" w:hAnsiTheme="minorHAnsi" w:cstheme="minorHAnsi"/>
          <w:sz w:val="24"/>
          <w:szCs w:val="24"/>
        </w:rPr>
        <w:t>,</w:t>
      </w:r>
    </w:p>
    <w:p w:rsidR="00587961" w:rsidRDefault="00DF03B3" w:rsidP="00EB6C7B">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z</w:t>
      </w:r>
      <w:r w:rsidR="009778F3" w:rsidRPr="00587961">
        <w:rPr>
          <w:rFonts w:asciiTheme="minorHAnsi" w:hAnsiTheme="minorHAnsi" w:cstheme="minorHAnsi"/>
          <w:sz w:val="24"/>
          <w:szCs w:val="24"/>
        </w:rPr>
        <w:t>ajištění bezpečnosti při provádění stavby ve smyslu bezpečnosti práce i ochrany zdraví při práci</w:t>
      </w:r>
      <w:r w:rsidR="00EF4873">
        <w:rPr>
          <w:rFonts w:asciiTheme="minorHAnsi" w:hAnsiTheme="minorHAnsi" w:cstheme="minorHAnsi"/>
          <w:sz w:val="24"/>
          <w:szCs w:val="24"/>
        </w:rPr>
        <w:t xml:space="preserve"> dle zákona č. 309/2006 Sb</w:t>
      </w:r>
      <w:r w:rsidR="009778F3" w:rsidRPr="00587961">
        <w:rPr>
          <w:rFonts w:asciiTheme="minorHAnsi" w:hAnsiTheme="minorHAnsi" w:cstheme="minorHAnsi"/>
          <w:sz w:val="24"/>
          <w:szCs w:val="24"/>
        </w:rPr>
        <w:t>.</w:t>
      </w:r>
      <w:r w:rsidR="00EF4873">
        <w:rPr>
          <w:rFonts w:asciiTheme="minorHAnsi" w:hAnsiTheme="minorHAnsi" w:cstheme="minorHAnsi"/>
          <w:sz w:val="24"/>
          <w:szCs w:val="24"/>
        </w:rPr>
        <w:t>,</w:t>
      </w:r>
    </w:p>
    <w:p w:rsidR="009778F3" w:rsidRPr="00587961" w:rsidRDefault="00EF4873" w:rsidP="00EB6C7B">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p</w:t>
      </w:r>
      <w:r w:rsidR="009778F3" w:rsidRPr="00587961">
        <w:rPr>
          <w:rFonts w:asciiTheme="minorHAnsi" w:hAnsiTheme="minorHAnsi" w:cstheme="minorHAnsi"/>
          <w:sz w:val="24"/>
          <w:szCs w:val="24"/>
        </w:rPr>
        <w:t>rovedení všech blíže nespecifikovaných prací, které jsou však nezbytné k řádnému provedení</w:t>
      </w:r>
      <w:r w:rsidR="004F1D39" w:rsidRPr="00587961">
        <w:rPr>
          <w:rFonts w:asciiTheme="minorHAnsi" w:hAnsiTheme="minorHAnsi" w:cstheme="minorHAnsi"/>
          <w:sz w:val="24"/>
          <w:szCs w:val="24"/>
        </w:rPr>
        <w:t>, kolaudaci a následnému provozování</w:t>
      </w:r>
      <w:r>
        <w:rPr>
          <w:rFonts w:asciiTheme="minorHAnsi" w:hAnsiTheme="minorHAnsi" w:cstheme="minorHAnsi"/>
          <w:sz w:val="24"/>
          <w:szCs w:val="24"/>
        </w:rPr>
        <w:t xml:space="preserve"> díla,</w:t>
      </w:r>
    </w:p>
    <w:p w:rsidR="009778F3" w:rsidRPr="00BE1EB9" w:rsidRDefault="00EF4873" w:rsidP="00587961">
      <w:pPr>
        <w:pStyle w:val="PFI-pismeno"/>
        <w:tabs>
          <w:tab w:val="clear" w:pos="767"/>
          <w:tab w:val="num" w:pos="909"/>
        </w:tabs>
        <w:ind w:left="909"/>
        <w:rPr>
          <w:rFonts w:asciiTheme="minorHAnsi" w:hAnsiTheme="minorHAnsi" w:cstheme="minorHAnsi"/>
          <w:sz w:val="24"/>
          <w:szCs w:val="24"/>
        </w:rPr>
      </w:pPr>
      <w:r>
        <w:rPr>
          <w:rFonts w:asciiTheme="minorHAnsi" w:hAnsiTheme="minorHAnsi" w:cstheme="minorHAnsi"/>
          <w:sz w:val="24"/>
          <w:szCs w:val="24"/>
        </w:rPr>
        <w:t>l</w:t>
      </w:r>
      <w:r w:rsidR="009778F3" w:rsidRPr="00BE1EB9">
        <w:rPr>
          <w:rFonts w:asciiTheme="minorHAnsi" w:hAnsiTheme="minorHAnsi" w:cstheme="minorHAnsi"/>
          <w:sz w:val="24"/>
          <w:szCs w:val="24"/>
        </w:rPr>
        <w:t>ikvidac</w:t>
      </w:r>
      <w:r w:rsidR="00D676C0" w:rsidRPr="00BE1EB9">
        <w:rPr>
          <w:rFonts w:asciiTheme="minorHAnsi" w:hAnsiTheme="minorHAnsi" w:cstheme="minorHAnsi"/>
          <w:sz w:val="24"/>
          <w:szCs w:val="24"/>
        </w:rPr>
        <w:t>i</w:t>
      </w:r>
      <w:r w:rsidR="009778F3" w:rsidRPr="00BE1EB9">
        <w:rPr>
          <w:rFonts w:asciiTheme="minorHAnsi" w:hAnsiTheme="minorHAnsi" w:cstheme="minorHAnsi"/>
          <w:sz w:val="24"/>
          <w:szCs w:val="24"/>
        </w:rPr>
        <w:t xml:space="preserve">, odvoz a uložení </w:t>
      </w:r>
      <w:r w:rsidR="00C9580A" w:rsidRPr="00BE1EB9">
        <w:rPr>
          <w:rFonts w:asciiTheme="minorHAnsi" w:hAnsiTheme="minorHAnsi" w:cstheme="minorHAnsi"/>
          <w:sz w:val="24"/>
          <w:szCs w:val="24"/>
        </w:rPr>
        <w:t>komunálního odpadu</w:t>
      </w:r>
      <w:r w:rsidR="009778F3" w:rsidRPr="00BE1EB9">
        <w:rPr>
          <w:rFonts w:asciiTheme="minorHAnsi" w:hAnsiTheme="minorHAnsi" w:cstheme="minorHAnsi"/>
          <w:sz w:val="24"/>
          <w:szCs w:val="24"/>
        </w:rPr>
        <w:t xml:space="preserve"> na skládku včetně poplatků za uskladnění v souladu s ustanovením zákona č. 185/2001 Sb.</w:t>
      </w:r>
      <w:r>
        <w:rPr>
          <w:rFonts w:asciiTheme="minorHAnsi" w:hAnsiTheme="minorHAnsi" w:cstheme="minorHAnsi"/>
          <w:sz w:val="24"/>
          <w:szCs w:val="24"/>
        </w:rPr>
        <w:t>, o odpadech</w:t>
      </w:r>
      <w:r w:rsidR="000307B7" w:rsidRPr="00BE1EB9">
        <w:rPr>
          <w:rFonts w:asciiTheme="minorHAnsi" w:hAnsiTheme="minorHAnsi" w:cstheme="minorHAnsi"/>
          <w:sz w:val="24"/>
          <w:szCs w:val="24"/>
        </w:rPr>
        <w:t xml:space="preserve">, tj. </w:t>
      </w:r>
      <w:r w:rsidR="005E0C9E" w:rsidRPr="00BE1EB9">
        <w:rPr>
          <w:rFonts w:asciiTheme="minorHAnsi" w:hAnsiTheme="minorHAnsi" w:cstheme="minorHAnsi"/>
          <w:sz w:val="24"/>
          <w:szCs w:val="24"/>
        </w:rPr>
        <w:t>vedení průběžné evidence odpadů</w:t>
      </w:r>
      <w:r w:rsidR="009778F3" w:rsidRPr="00BE1EB9">
        <w:rPr>
          <w:rFonts w:asciiTheme="minorHAnsi" w:hAnsiTheme="minorHAnsi" w:cstheme="minorHAnsi"/>
          <w:sz w:val="24"/>
          <w:szCs w:val="24"/>
        </w:rPr>
        <w:t>.</w:t>
      </w:r>
    </w:p>
    <w:p w:rsidR="00FF3698" w:rsidRPr="008E45E0" w:rsidRDefault="00FF3698" w:rsidP="00EF4873">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P</w:t>
      </w:r>
      <w:r w:rsidR="009778F3" w:rsidRPr="008E45E0">
        <w:rPr>
          <w:rFonts w:asciiTheme="minorHAnsi" w:hAnsiTheme="minorHAnsi" w:cstheme="minorHAnsi"/>
        </w:rPr>
        <w:t xml:space="preserve">okud zhotovitel prokázal kvalifikaci v zadávacím řízení </w:t>
      </w:r>
      <w:r w:rsidR="00B90040">
        <w:rPr>
          <w:rFonts w:asciiTheme="minorHAnsi" w:hAnsiTheme="minorHAnsi" w:cstheme="minorHAnsi"/>
        </w:rPr>
        <w:t>uvedené</w:t>
      </w:r>
      <w:r w:rsidR="00EF4873">
        <w:rPr>
          <w:rFonts w:asciiTheme="minorHAnsi" w:hAnsiTheme="minorHAnsi" w:cstheme="minorHAnsi"/>
        </w:rPr>
        <w:t xml:space="preserve"> </w:t>
      </w:r>
      <w:r w:rsidR="009778F3" w:rsidRPr="008E45E0">
        <w:rPr>
          <w:rFonts w:asciiTheme="minorHAnsi" w:hAnsiTheme="minorHAnsi" w:cstheme="minorHAnsi"/>
        </w:rPr>
        <w:t>veřejné zakázky</w:t>
      </w:r>
      <w:r w:rsidR="00EF4873">
        <w:rPr>
          <w:rFonts w:asciiTheme="minorHAnsi" w:hAnsiTheme="minorHAnsi" w:cstheme="minorHAnsi"/>
          <w:bCs/>
        </w:rPr>
        <w:t>,</w:t>
      </w:r>
      <w:r w:rsidR="006A3A8D" w:rsidRPr="008E45E0">
        <w:rPr>
          <w:rFonts w:asciiTheme="minorHAnsi" w:hAnsiTheme="minorHAnsi" w:cstheme="minorHAnsi"/>
        </w:rPr>
        <w:t xml:space="preserve"> </w:t>
      </w:r>
      <w:r w:rsidR="00544BDF" w:rsidRPr="008E45E0">
        <w:rPr>
          <w:rFonts w:asciiTheme="minorHAnsi" w:hAnsiTheme="minorHAnsi" w:cstheme="minorHAnsi"/>
        </w:rPr>
        <w:t>pododavatelem</w:t>
      </w:r>
      <w:r w:rsidR="009778F3" w:rsidRPr="008E45E0">
        <w:rPr>
          <w:rFonts w:asciiTheme="minorHAnsi" w:hAnsiTheme="minorHAnsi" w:cstheme="minorHAnsi"/>
        </w:rPr>
        <w:t xml:space="preserve">, musí odpovídající činnosti poskytovat uvedený </w:t>
      </w:r>
      <w:r w:rsidR="00544BDF" w:rsidRPr="008E45E0">
        <w:rPr>
          <w:rFonts w:asciiTheme="minorHAnsi" w:hAnsiTheme="minorHAnsi" w:cstheme="minorHAnsi"/>
        </w:rPr>
        <w:t>pod</w:t>
      </w:r>
      <w:r w:rsidR="008E45E0" w:rsidRPr="008E45E0">
        <w:rPr>
          <w:rFonts w:asciiTheme="minorHAnsi" w:hAnsiTheme="minorHAnsi" w:cstheme="minorHAnsi"/>
        </w:rPr>
        <w:t>dodavatel.</w:t>
      </w:r>
    </w:p>
    <w:p w:rsidR="008E45E0" w:rsidRPr="008E45E0" w:rsidRDefault="008E45E0" w:rsidP="00CD2A93">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Náklady na veškeré výše uvedené práce a dodávky jsou obsaženy v ceně specifikované dále v této smlouvě</w:t>
      </w:r>
      <w:r w:rsidR="00BE1EB9">
        <w:rPr>
          <w:rFonts w:asciiTheme="minorHAnsi" w:hAnsiTheme="minorHAnsi" w:cstheme="minorHAnsi"/>
        </w:rPr>
        <w:t>.</w:t>
      </w:r>
    </w:p>
    <w:p w:rsidR="000F2D71" w:rsidRDefault="00FF3698" w:rsidP="008E45E0">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O</w:t>
      </w:r>
      <w:r w:rsidR="009778F3" w:rsidRPr="008E45E0">
        <w:rPr>
          <w:rFonts w:asciiTheme="minorHAnsi" w:hAnsiTheme="minorHAnsi" w:cstheme="minorHAnsi"/>
        </w:rPr>
        <w:t>bjednatel se zavazuj</w:t>
      </w:r>
      <w:r w:rsidR="008E45E0" w:rsidRPr="008E45E0">
        <w:rPr>
          <w:rFonts w:asciiTheme="minorHAnsi" w:hAnsiTheme="minorHAnsi" w:cstheme="minorHAnsi"/>
        </w:rPr>
        <w:t>e</w:t>
      </w:r>
      <w:r w:rsidR="009778F3" w:rsidRPr="008E45E0">
        <w:rPr>
          <w:rFonts w:asciiTheme="minorHAnsi" w:hAnsiTheme="minorHAnsi" w:cstheme="minorHAnsi"/>
        </w:rPr>
        <w:t xml:space="preserve"> </w:t>
      </w:r>
      <w:r w:rsidR="008E45E0" w:rsidRPr="008E45E0">
        <w:rPr>
          <w:rFonts w:asciiTheme="minorHAnsi" w:hAnsiTheme="minorHAnsi" w:cstheme="minorHAnsi"/>
        </w:rPr>
        <w:t xml:space="preserve">řádně provedené dílo převzít a </w:t>
      </w:r>
      <w:r w:rsidR="009778F3" w:rsidRPr="008E45E0">
        <w:rPr>
          <w:rFonts w:asciiTheme="minorHAnsi" w:hAnsiTheme="minorHAnsi" w:cstheme="minorHAnsi"/>
        </w:rPr>
        <w:t>za provedení díla zaplatit zhotoviteli cenu za dílo uvedenou v článku III. této smlouvy</w:t>
      </w:r>
      <w:r w:rsidR="00B90040">
        <w:rPr>
          <w:rFonts w:asciiTheme="minorHAnsi" w:hAnsiTheme="minorHAnsi" w:cstheme="minorHAnsi"/>
        </w:rPr>
        <w:t>,</w:t>
      </w:r>
      <w:r w:rsidR="009778F3" w:rsidRPr="008E45E0">
        <w:rPr>
          <w:rFonts w:asciiTheme="minorHAnsi" w:hAnsiTheme="minorHAnsi" w:cstheme="minorHAnsi"/>
        </w:rPr>
        <w:t xml:space="preserve"> a to za podmínek uvedených v této smlouvě</w:t>
      </w:r>
      <w:r w:rsidR="000F2D71" w:rsidRPr="008E45E0">
        <w:rPr>
          <w:rFonts w:asciiTheme="minorHAnsi" w:hAnsiTheme="minorHAnsi" w:cstheme="minorHAnsi"/>
        </w:rPr>
        <w:t>.</w:t>
      </w:r>
    </w:p>
    <w:p w:rsidR="00791BC5" w:rsidRPr="008474D8" w:rsidRDefault="00791BC5" w:rsidP="008474D8">
      <w:pPr>
        <w:numPr>
          <w:ilvl w:val="1"/>
          <w:numId w:val="14"/>
        </w:numPr>
        <w:autoSpaceDE w:val="0"/>
        <w:autoSpaceDN w:val="0"/>
        <w:adjustRightInd w:val="0"/>
        <w:spacing w:after="120"/>
        <w:ind w:left="0" w:firstLine="0"/>
        <w:jc w:val="both"/>
        <w:rPr>
          <w:rFonts w:asciiTheme="minorHAnsi" w:hAnsiTheme="minorHAnsi" w:cstheme="minorHAnsi"/>
          <w:b/>
          <w:bCs/>
        </w:rPr>
      </w:pPr>
      <w:r w:rsidRPr="008474D8">
        <w:rPr>
          <w:rFonts w:asciiTheme="minorHAnsi" w:hAnsiTheme="minorHAnsi" w:cstheme="minorHAnsi"/>
        </w:rPr>
        <w:t>Zhotovitel se zavazuje, že skutečná roční spotřeba elektrické energie nainstalovaných</w:t>
      </w:r>
      <w:r>
        <w:rPr>
          <w:rFonts w:asciiTheme="minorHAnsi" w:hAnsiTheme="minorHAnsi" w:cstheme="minorHAnsi"/>
        </w:rPr>
        <w:t xml:space="preserve"> světelných zdrojů </w:t>
      </w:r>
      <w:r w:rsidRPr="00EB6C7B">
        <w:rPr>
          <w:rFonts w:asciiTheme="minorHAnsi" w:hAnsiTheme="minorHAnsi" w:cstheme="minorHAnsi"/>
        </w:rPr>
        <w:t xml:space="preserve">v období záruční doby </w:t>
      </w:r>
      <w:r w:rsidR="007B1176">
        <w:rPr>
          <w:rFonts w:asciiTheme="minorHAnsi" w:hAnsiTheme="minorHAnsi" w:cstheme="minorHAnsi"/>
        </w:rPr>
        <w:t xml:space="preserve">nesmí přesáhnout hodnoty dané technickou </w:t>
      </w:r>
      <w:r w:rsidR="007B1176">
        <w:rPr>
          <w:rFonts w:asciiTheme="minorHAnsi" w:hAnsiTheme="minorHAnsi" w:cstheme="minorHAnsi"/>
        </w:rPr>
        <w:lastRenderedPageBreak/>
        <w:t xml:space="preserve">specifikací </w:t>
      </w:r>
      <w:r w:rsidR="007B1176" w:rsidRPr="007B1176">
        <w:rPr>
          <w:rFonts w:asciiTheme="minorHAnsi" w:hAnsiTheme="minorHAnsi" w:cstheme="minorHAnsi"/>
        </w:rPr>
        <w:t>veřejné zakázky</w:t>
      </w:r>
      <w:r w:rsidRPr="007B1176">
        <w:rPr>
          <w:rFonts w:asciiTheme="minorHAnsi" w:hAnsiTheme="minorHAnsi" w:cstheme="minorHAnsi"/>
        </w:rPr>
        <w:t>.</w:t>
      </w:r>
      <w:r w:rsidR="00EB6C7B" w:rsidRPr="007B1176">
        <w:rPr>
          <w:rFonts w:asciiTheme="minorHAnsi" w:hAnsiTheme="minorHAnsi" w:cstheme="minorHAnsi"/>
        </w:rPr>
        <w:t xml:space="preserve"> což bude prokázáno odečtem z elektroměrů týkajících se předmětu díla a po provedení kontrolního měření osvětlenosti dle podmínek dotačního </w:t>
      </w:r>
      <w:r w:rsidR="00C71F25" w:rsidRPr="007B1176">
        <w:rPr>
          <w:rFonts w:asciiTheme="minorHAnsi" w:hAnsiTheme="minorHAnsi" w:cstheme="minorHAnsi"/>
        </w:rPr>
        <w:t>p</w:t>
      </w:r>
      <w:r w:rsidR="00EB6C7B" w:rsidRPr="007B1176">
        <w:rPr>
          <w:rFonts w:asciiTheme="minorHAnsi" w:hAnsiTheme="minorHAnsi" w:cstheme="minorHAnsi"/>
        </w:rPr>
        <w:t xml:space="preserve">rogramu </w:t>
      </w:r>
      <w:r w:rsidR="00B84EC6" w:rsidRPr="007B1176">
        <w:rPr>
          <w:rFonts w:asciiTheme="minorHAnsi" w:hAnsiTheme="minorHAnsi" w:cstheme="minorHAnsi"/>
        </w:rPr>
        <w:t>Národní plán obnovy – Rekonstrukce veřejného osvětlení – Komponenta 2.2.2</w:t>
      </w:r>
      <w:r w:rsidR="008474D8" w:rsidRPr="007B1176">
        <w:rPr>
          <w:rFonts w:asciiTheme="minorHAnsi" w:hAnsiTheme="minorHAnsi" w:cstheme="minorHAnsi"/>
        </w:rPr>
        <w:t>;</w:t>
      </w:r>
      <w:r w:rsidR="008474D8" w:rsidRPr="007B1176">
        <w:rPr>
          <w:color w:val="000000"/>
          <w:sz w:val="27"/>
          <w:szCs w:val="27"/>
        </w:rPr>
        <w:t xml:space="preserve"> </w:t>
      </w:r>
      <w:r w:rsidR="008474D8" w:rsidRPr="007B1176">
        <w:rPr>
          <w:rFonts w:asciiTheme="minorHAnsi" w:hAnsiTheme="minorHAnsi" w:cstheme="minorHAnsi"/>
          <w:bCs/>
        </w:rPr>
        <w:t>Výzva č. NPO 1/2022.</w:t>
      </w:r>
    </w:p>
    <w:p w:rsidR="00F7165B" w:rsidRPr="00F7165B" w:rsidRDefault="00F7165B" w:rsidP="00B84EC6">
      <w:pPr>
        <w:numPr>
          <w:ilvl w:val="1"/>
          <w:numId w:val="14"/>
        </w:numPr>
        <w:autoSpaceDE w:val="0"/>
        <w:autoSpaceDN w:val="0"/>
        <w:adjustRightInd w:val="0"/>
        <w:spacing w:after="120"/>
        <w:ind w:left="0" w:firstLine="0"/>
        <w:jc w:val="both"/>
        <w:rPr>
          <w:rFonts w:asciiTheme="minorHAnsi" w:hAnsiTheme="minorHAnsi" w:cstheme="minorHAnsi"/>
        </w:rPr>
      </w:pPr>
      <w:r>
        <w:rPr>
          <w:rFonts w:asciiTheme="minorHAnsi" w:hAnsiTheme="minorHAnsi" w:cstheme="minorHAnsi"/>
        </w:rPr>
        <w:t>Plnění z této smlouvy bude</w:t>
      </w:r>
      <w:r w:rsidRPr="00F7165B">
        <w:rPr>
          <w:rFonts w:asciiTheme="minorHAnsi" w:hAnsiTheme="minorHAnsi" w:cstheme="minorHAnsi"/>
        </w:rPr>
        <w:t xml:space="preserve"> z části financovan</w:t>
      </w:r>
      <w:r>
        <w:rPr>
          <w:rFonts w:asciiTheme="minorHAnsi" w:hAnsiTheme="minorHAnsi" w:cstheme="minorHAnsi"/>
        </w:rPr>
        <w:t>o</w:t>
      </w:r>
      <w:r w:rsidRPr="00F7165B">
        <w:rPr>
          <w:rFonts w:asciiTheme="minorHAnsi" w:hAnsiTheme="minorHAnsi" w:cstheme="minorHAnsi"/>
        </w:rPr>
        <w:t xml:space="preserve"> Ministerstvem průmyslu a obchodu, dle podmínek čerpání investiční dotace v </w:t>
      </w:r>
      <w:r w:rsidR="00C71F25">
        <w:rPr>
          <w:rFonts w:asciiTheme="minorHAnsi" w:hAnsiTheme="minorHAnsi" w:cstheme="minorHAnsi"/>
        </w:rPr>
        <w:t>p</w:t>
      </w:r>
      <w:r w:rsidRPr="00F7165B">
        <w:rPr>
          <w:rFonts w:asciiTheme="minorHAnsi" w:hAnsiTheme="minorHAnsi" w:cstheme="minorHAnsi"/>
        </w:rPr>
        <w:t xml:space="preserve">rogramu </w:t>
      </w:r>
      <w:r w:rsidR="00B84EC6" w:rsidRPr="00B84EC6">
        <w:rPr>
          <w:rFonts w:asciiTheme="minorHAnsi" w:hAnsiTheme="minorHAnsi" w:cstheme="minorHAnsi"/>
        </w:rPr>
        <w:t>Národní plán obnovy – Rekonstrukce veřejného osvětlení – Komponenta 2.2.2</w:t>
      </w:r>
      <w:r w:rsidRPr="00F7165B">
        <w:rPr>
          <w:rFonts w:asciiTheme="minorHAnsi" w:hAnsiTheme="minorHAnsi" w:cstheme="minorHAnsi"/>
        </w:rPr>
        <w:t>. Projekt bude realizován v souladu s rozhodnutím o účelovém určení prostředků státního rozpočtu (</w:t>
      </w:r>
      <w:r w:rsidR="00C71F25">
        <w:rPr>
          <w:rFonts w:asciiTheme="minorHAnsi" w:hAnsiTheme="minorHAnsi" w:cstheme="minorHAnsi"/>
        </w:rPr>
        <w:t>r</w:t>
      </w:r>
      <w:r w:rsidRPr="00F7165B">
        <w:rPr>
          <w:rFonts w:asciiTheme="minorHAnsi" w:hAnsiTheme="minorHAnsi" w:cstheme="minorHAnsi"/>
        </w:rPr>
        <w:t>ozhodnutí).</w:t>
      </w:r>
    </w:p>
    <w:p w:rsidR="00B65C53" w:rsidRPr="008E45E0" w:rsidRDefault="00B65C53" w:rsidP="002A451B">
      <w:pPr>
        <w:tabs>
          <w:tab w:val="left" w:pos="-180"/>
        </w:tabs>
        <w:jc w:val="both"/>
        <w:rPr>
          <w:rFonts w:asciiTheme="minorHAnsi" w:hAnsiTheme="minorHAnsi" w:cstheme="minorHAnsi"/>
        </w:rPr>
      </w:pPr>
    </w:p>
    <w:p w:rsidR="009778F3" w:rsidRPr="00466A84" w:rsidRDefault="009778F3" w:rsidP="002A451B">
      <w:pPr>
        <w:keepNext/>
        <w:spacing w:after="120"/>
        <w:jc w:val="center"/>
        <w:rPr>
          <w:rFonts w:asciiTheme="minorHAnsi" w:hAnsiTheme="minorHAnsi" w:cstheme="minorHAnsi"/>
          <w:b/>
          <w:bCs/>
        </w:rPr>
      </w:pPr>
      <w:r w:rsidRPr="00466A84">
        <w:rPr>
          <w:rFonts w:asciiTheme="minorHAnsi" w:hAnsiTheme="minorHAnsi" w:cstheme="minorHAnsi"/>
          <w:b/>
          <w:bCs/>
        </w:rPr>
        <w:t>Článek II. Doba zhotovení díla</w:t>
      </w:r>
    </w:p>
    <w:p w:rsidR="009778F3" w:rsidRPr="007B1176" w:rsidRDefault="009778F3" w:rsidP="002A451B">
      <w:pPr>
        <w:numPr>
          <w:ilvl w:val="1"/>
          <w:numId w:val="1"/>
        </w:numPr>
        <w:tabs>
          <w:tab w:val="clear" w:pos="480"/>
          <w:tab w:val="num" w:pos="0"/>
        </w:tabs>
        <w:spacing w:after="120"/>
        <w:ind w:left="0" w:firstLine="0"/>
        <w:jc w:val="both"/>
        <w:rPr>
          <w:rFonts w:asciiTheme="minorHAnsi" w:hAnsiTheme="minorHAnsi" w:cstheme="minorHAnsi"/>
          <w:color w:val="000000"/>
        </w:rPr>
      </w:pPr>
      <w:r w:rsidRPr="007B1176">
        <w:rPr>
          <w:rFonts w:asciiTheme="minorHAnsi" w:hAnsiTheme="minorHAnsi" w:cstheme="minorHAnsi"/>
          <w:color w:val="000000"/>
        </w:rPr>
        <w:t xml:space="preserve">Zhotovitel předá </w:t>
      </w:r>
      <w:r w:rsidR="007B1176">
        <w:rPr>
          <w:rFonts w:asciiTheme="minorHAnsi" w:hAnsiTheme="minorHAnsi" w:cstheme="minorHAnsi"/>
          <w:color w:val="000000"/>
        </w:rPr>
        <w:t xml:space="preserve">kompletně </w:t>
      </w:r>
      <w:r w:rsidR="004F1D39" w:rsidRPr="007B1176">
        <w:rPr>
          <w:rFonts w:asciiTheme="minorHAnsi" w:hAnsiTheme="minorHAnsi" w:cstheme="minorHAnsi"/>
          <w:color w:val="000000"/>
        </w:rPr>
        <w:t>dokončené dílo</w:t>
      </w:r>
      <w:r w:rsidR="008134C5" w:rsidRPr="007B1176">
        <w:rPr>
          <w:rFonts w:asciiTheme="minorHAnsi" w:hAnsiTheme="minorHAnsi" w:cstheme="minorHAnsi"/>
          <w:color w:val="000000"/>
        </w:rPr>
        <w:t xml:space="preserve"> </w:t>
      </w:r>
      <w:r w:rsidRPr="007B1176">
        <w:rPr>
          <w:rFonts w:asciiTheme="minorHAnsi" w:hAnsiTheme="minorHAnsi" w:cstheme="minorHAnsi"/>
          <w:color w:val="000000"/>
        </w:rPr>
        <w:t xml:space="preserve">objednateli nejpozději </w:t>
      </w:r>
      <w:r w:rsidR="004F1D39" w:rsidRPr="007B1176">
        <w:rPr>
          <w:rFonts w:asciiTheme="minorHAnsi" w:hAnsiTheme="minorHAnsi" w:cstheme="minorHAnsi"/>
          <w:color w:val="000000"/>
        </w:rPr>
        <w:t xml:space="preserve">do </w:t>
      </w:r>
      <w:r w:rsidR="007B1176">
        <w:rPr>
          <w:rFonts w:asciiTheme="minorHAnsi" w:hAnsiTheme="minorHAnsi" w:cstheme="minorHAnsi"/>
          <w:color w:val="000000"/>
        </w:rPr>
        <w:t>30. 6. 2023</w:t>
      </w:r>
      <w:r w:rsidR="00BE1EB9" w:rsidRPr="007B1176">
        <w:rPr>
          <w:rFonts w:asciiTheme="minorHAnsi" w:eastAsia="Microsoft YaHei UI" w:hAnsiTheme="minorHAnsi" w:cstheme="minorHAnsi"/>
        </w:rPr>
        <w:t>.</w:t>
      </w:r>
    </w:p>
    <w:p w:rsidR="009778F3" w:rsidRPr="007B1176" w:rsidRDefault="009778F3" w:rsidP="002A451B">
      <w:pPr>
        <w:numPr>
          <w:ilvl w:val="1"/>
          <w:numId w:val="1"/>
        </w:numPr>
        <w:tabs>
          <w:tab w:val="clear" w:pos="480"/>
          <w:tab w:val="num" w:pos="0"/>
        </w:tabs>
        <w:spacing w:after="120"/>
        <w:ind w:left="0" w:firstLine="0"/>
        <w:jc w:val="both"/>
        <w:rPr>
          <w:rFonts w:asciiTheme="minorHAnsi" w:hAnsiTheme="minorHAnsi" w:cstheme="minorHAnsi"/>
        </w:rPr>
      </w:pPr>
      <w:r w:rsidRPr="007B1176">
        <w:rPr>
          <w:rFonts w:asciiTheme="minorHAnsi" w:hAnsiTheme="minorHAnsi" w:cstheme="minorHAnsi"/>
          <w:color w:val="000000"/>
        </w:rPr>
        <w:t>Zhotovitel může provést dílo před sjednanou dobou</w:t>
      </w:r>
      <w:r w:rsidRPr="007B1176">
        <w:rPr>
          <w:rFonts w:asciiTheme="minorHAnsi" w:hAnsiTheme="minorHAnsi" w:cstheme="minorHAnsi"/>
        </w:rPr>
        <w:t>.</w:t>
      </w:r>
    </w:p>
    <w:p w:rsidR="00157151" w:rsidRPr="008E45E0" w:rsidRDefault="00157151" w:rsidP="00E124BA">
      <w:pPr>
        <w:jc w:val="both"/>
        <w:rPr>
          <w:rFonts w:asciiTheme="minorHAnsi" w:hAnsiTheme="minorHAnsi" w:cstheme="minorHAnsi"/>
        </w:rPr>
      </w:pPr>
    </w:p>
    <w:p w:rsidR="009778F3" w:rsidRPr="008E45E0" w:rsidRDefault="009778F3" w:rsidP="002A451B">
      <w:pPr>
        <w:keepNext/>
        <w:spacing w:after="120"/>
        <w:jc w:val="center"/>
        <w:rPr>
          <w:rFonts w:asciiTheme="minorHAnsi" w:hAnsiTheme="minorHAnsi" w:cstheme="minorHAnsi"/>
          <w:b/>
          <w:bCs/>
        </w:rPr>
      </w:pPr>
      <w:r w:rsidRPr="008E45E0">
        <w:rPr>
          <w:rFonts w:asciiTheme="minorHAnsi" w:hAnsiTheme="minorHAnsi" w:cstheme="minorHAnsi"/>
          <w:b/>
          <w:bCs/>
        </w:rPr>
        <w:t>Článek III. Cena za dílo</w:t>
      </w:r>
    </w:p>
    <w:p w:rsidR="009778F3" w:rsidRPr="008E45E0" w:rsidRDefault="009778F3" w:rsidP="002A451B">
      <w:pPr>
        <w:pStyle w:val="Zkladntextodsazen"/>
        <w:tabs>
          <w:tab w:val="left" w:pos="0"/>
        </w:tabs>
        <w:spacing w:after="120"/>
        <w:ind w:left="0"/>
        <w:jc w:val="both"/>
        <w:rPr>
          <w:rFonts w:asciiTheme="minorHAnsi" w:hAnsiTheme="minorHAnsi" w:cstheme="minorHAnsi"/>
        </w:rPr>
      </w:pPr>
      <w:r w:rsidRPr="008E45E0">
        <w:rPr>
          <w:rFonts w:asciiTheme="minorHAnsi" w:hAnsiTheme="minorHAnsi" w:cstheme="minorHAnsi"/>
        </w:rPr>
        <w:t>3.1.</w:t>
      </w:r>
      <w:r w:rsidRPr="008E45E0">
        <w:rPr>
          <w:rFonts w:asciiTheme="minorHAnsi" w:hAnsiTheme="minorHAnsi" w:cstheme="minorHAnsi"/>
        </w:rPr>
        <w:tab/>
        <w:t xml:space="preserve">Cena za dílo dle článku I je sjednána na základě nabídkové ceny zhotovitele dohodou smluvních stran v celkové výši </w:t>
      </w:r>
      <w:r w:rsidRPr="008E45E0">
        <w:rPr>
          <w:rFonts w:asciiTheme="minorHAnsi" w:hAnsiTheme="minorHAnsi" w:cstheme="minorHAnsi"/>
          <w:highlight w:val="yellow"/>
        </w:rPr>
        <w:t>………………………..</w:t>
      </w:r>
      <w:r w:rsidRPr="008E45E0">
        <w:rPr>
          <w:rFonts w:asciiTheme="minorHAnsi" w:hAnsiTheme="minorHAnsi" w:cstheme="minorHAnsi"/>
        </w:rPr>
        <w:t xml:space="preserve"> Kč bez DPH v souladu se zákonem č. 526/1990 Sb., o cenách, a to jako cena nejvýše přípustná. Tato cena je specifikována položkovým rozpočtem, který byl součástí nabídky ze dne </w:t>
      </w:r>
      <w:r w:rsidRPr="008E45E0">
        <w:rPr>
          <w:rFonts w:asciiTheme="minorHAnsi" w:hAnsiTheme="minorHAnsi" w:cstheme="minorHAnsi"/>
          <w:highlight w:val="yellow"/>
        </w:rPr>
        <w:t>……………………</w:t>
      </w:r>
      <w:r w:rsidRPr="008E45E0">
        <w:rPr>
          <w:rFonts w:asciiTheme="minorHAnsi" w:hAnsiTheme="minorHAnsi" w:cstheme="minorHAnsi"/>
        </w:rPr>
        <w:t xml:space="preserve"> veřejné zakázky </w:t>
      </w:r>
      <w:r w:rsidR="00A16F34" w:rsidRPr="008E45E0">
        <w:rPr>
          <w:rFonts w:asciiTheme="minorHAnsi" w:hAnsiTheme="minorHAnsi" w:cstheme="minorHAnsi"/>
          <w:b/>
          <w:bCs/>
        </w:rPr>
        <w:t>„</w:t>
      </w:r>
      <w:r w:rsidR="00C71F25" w:rsidRPr="00C71F25">
        <w:rPr>
          <w:rFonts w:asciiTheme="minorHAnsi" w:hAnsiTheme="minorHAnsi" w:cstheme="minorHAnsi"/>
          <w:bCs/>
        </w:rPr>
        <w:t>Modernizace veřejného osvětlení ve městě Český Brod</w:t>
      </w:r>
      <w:r w:rsidR="00A16F34" w:rsidRPr="008E45E0">
        <w:rPr>
          <w:rFonts w:asciiTheme="minorHAnsi" w:hAnsiTheme="minorHAnsi" w:cstheme="minorHAnsi"/>
          <w:b/>
          <w:bCs/>
        </w:rPr>
        <w:t>“</w:t>
      </w:r>
      <w:r w:rsidRPr="008E45E0">
        <w:rPr>
          <w:rFonts w:asciiTheme="minorHAnsi" w:hAnsiTheme="minorHAnsi" w:cstheme="minorHAnsi"/>
        </w:rPr>
        <w:t xml:space="preserve">a který tvoří </w:t>
      </w:r>
      <w:r w:rsidRPr="00C71F25">
        <w:rPr>
          <w:rFonts w:asciiTheme="minorHAnsi" w:hAnsiTheme="minorHAnsi" w:cstheme="minorHAnsi"/>
          <w:b/>
        </w:rPr>
        <w:t>přílohu</w:t>
      </w:r>
      <w:r w:rsidR="004F1D39" w:rsidRPr="00C71F25">
        <w:rPr>
          <w:rFonts w:asciiTheme="minorHAnsi" w:hAnsiTheme="minorHAnsi" w:cstheme="minorHAnsi"/>
          <w:b/>
        </w:rPr>
        <w:t xml:space="preserve"> č. </w:t>
      </w:r>
      <w:r w:rsidR="00CB518D" w:rsidRPr="00C71F25">
        <w:rPr>
          <w:rFonts w:asciiTheme="minorHAnsi" w:hAnsiTheme="minorHAnsi" w:cstheme="minorHAnsi"/>
          <w:b/>
        </w:rPr>
        <w:t>1</w:t>
      </w:r>
      <w:r w:rsidRPr="008E45E0">
        <w:rPr>
          <w:rFonts w:asciiTheme="minorHAnsi" w:hAnsiTheme="minorHAnsi" w:cstheme="minorHAnsi"/>
        </w:rPr>
        <w:t xml:space="preserve"> této smlouvy.</w:t>
      </w:r>
    </w:p>
    <w:p w:rsidR="009778F3" w:rsidRPr="008E45E0" w:rsidRDefault="009778F3" w:rsidP="002A451B">
      <w:pPr>
        <w:pStyle w:val="Zkladntextodsazen"/>
        <w:tabs>
          <w:tab w:val="left" w:pos="0"/>
        </w:tabs>
        <w:spacing w:after="120"/>
        <w:ind w:left="0"/>
        <w:jc w:val="both"/>
        <w:rPr>
          <w:rFonts w:asciiTheme="minorHAnsi" w:hAnsiTheme="minorHAnsi" w:cstheme="minorHAnsi"/>
        </w:rPr>
      </w:pPr>
      <w:r w:rsidRPr="008E45E0">
        <w:rPr>
          <w:rFonts w:asciiTheme="minorHAnsi" w:hAnsiTheme="minorHAnsi" w:cstheme="minorHAnsi"/>
        </w:rPr>
        <w:tab/>
        <w:t>K této ceně za dílo bude zhotovitelem účtována v souladu se zákonem č. 235/2004 Sb., o dani z přidané hodnoty</w:t>
      </w:r>
      <w:r w:rsidR="00C71F25">
        <w:rPr>
          <w:rFonts w:asciiTheme="minorHAnsi" w:hAnsiTheme="minorHAnsi" w:cstheme="minorHAnsi"/>
        </w:rPr>
        <w:t>,</w:t>
      </w:r>
      <w:r w:rsidRPr="008E45E0">
        <w:rPr>
          <w:rFonts w:asciiTheme="minorHAnsi" w:hAnsiTheme="minorHAnsi" w:cstheme="minorHAnsi"/>
        </w:rPr>
        <w:t xml:space="preserve"> DPH ve výši </w:t>
      </w:r>
      <w:r w:rsidRPr="008E45E0">
        <w:rPr>
          <w:rFonts w:asciiTheme="minorHAnsi" w:hAnsiTheme="minorHAnsi" w:cstheme="minorHAnsi"/>
          <w:highlight w:val="yellow"/>
        </w:rPr>
        <w:t>……………………..</w:t>
      </w:r>
      <w:r w:rsidRPr="008E45E0">
        <w:rPr>
          <w:rFonts w:asciiTheme="minorHAnsi" w:hAnsiTheme="minorHAnsi" w:cstheme="minorHAnsi"/>
        </w:rPr>
        <w:t xml:space="preserve"> Kč.</w:t>
      </w:r>
    </w:p>
    <w:p w:rsidR="009778F3" w:rsidRPr="008E45E0" w:rsidRDefault="009778F3" w:rsidP="002A451B">
      <w:pPr>
        <w:pStyle w:val="Zkladntextodsazen"/>
        <w:tabs>
          <w:tab w:val="left" w:pos="0"/>
        </w:tabs>
        <w:spacing w:after="120"/>
        <w:ind w:left="0"/>
        <w:jc w:val="both"/>
        <w:rPr>
          <w:rFonts w:asciiTheme="minorHAnsi" w:hAnsiTheme="minorHAnsi" w:cstheme="minorHAnsi"/>
        </w:rPr>
      </w:pPr>
      <w:r w:rsidRPr="008E45E0">
        <w:rPr>
          <w:rFonts w:asciiTheme="minorHAnsi" w:hAnsiTheme="minorHAnsi" w:cstheme="minorHAnsi"/>
        </w:rPr>
        <w:tab/>
        <w:t xml:space="preserve">Cena za dílo včetně DPH činí </w:t>
      </w:r>
      <w:r w:rsidRPr="008E45E0">
        <w:rPr>
          <w:rFonts w:asciiTheme="minorHAnsi" w:hAnsiTheme="minorHAnsi" w:cstheme="minorHAnsi"/>
          <w:highlight w:val="yellow"/>
        </w:rPr>
        <w:t>………………………….</w:t>
      </w:r>
      <w:r w:rsidRPr="008E45E0">
        <w:rPr>
          <w:rFonts w:asciiTheme="minorHAnsi" w:hAnsiTheme="minorHAnsi" w:cstheme="minorHAnsi"/>
        </w:rPr>
        <w:t xml:space="preserve"> Kč.</w:t>
      </w:r>
    </w:p>
    <w:p w:rsidR="00BE1EB9" w:rsidRPr="0051171A" w:rsidRDefault="00BE1EB9" w:rsidP="00BE1EB9">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51171A">
        <w:rPr>
          <w:rFonts w:asciiTheme="minorHAnsi" w:hAnsiTheme="minorHAnsi" w:cstheme="minorHAnsi"/>
        </w:rPr>
        <w:t>Součástí sjednané ceny jsou veškeré práce a dodávky, poplatky, náklady zhotovitele nutné pro vybudování, provoz a demontáž zařízení staveniště a jiné náklady nezbytné pro řádné a úplné provedení díla.</w:t>
      </w:r>
    </w:p>
    <w:p w:rsidR="009778F3" w:rsidRPr="008E45E0" w:rsidRDefault="009778F3" w:rsidP="00CD2A93">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8E45E0">
        <w:rPr>
          <w:rFonts w:asciiTheme="minorHAnsi" w:hAnsiTheme="minorHAnsi" w:cstheme="minorHAnsi"/>
        </w:rPr>
        <w:t>Pokud zhotovitel provede práce a dodávky nad rámec této smlouvy, bez předchozího uzavření písemného dodatku k této smlouvě o dílo, budou považovat smluvní strany provedení těchto prací a dodávek za dar objednateli.</w:t>
      </w:r>
    </w:p>
    <w:p w:rsidR="009778F3" w:rsidRPr="008E45E0" w:rsidRDefault="009778F3" w:rsidP="00CD2A93">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Veškeré případné vícepráce budou naceněny dle položkových cen nabídky. V případě, že tyto </w:t>
      </w:r>
      <w:r w:rsidR="00BE1EB9">
        <w:rPr>
          <w:rFonts w:asciiTheme="minorHAnsi" w:hAnsiTheme="minorHAnsi" w:cstheme="minorHAnsi"/>
        </w:rPr>
        <w:t xml:space="preserve">položky se v nabídkovém rozpočtu nevyskytují, </w:t>
      </w:r>
      <w:r w:rsidR="00C71F25">
        <w:rPr>
          <w:rFonts w:asciiTheme="minorHAnsi" w:hAnsiTheme="minorHAnsi" w:cstheme="minorHAnsi"/>
        </w:rPr>
        <w:t xml:space="preserve">budou naceněny </w:t>
      </w:r>
      <w:r w:rsidR="00C71F25" w:rsidRPr="007B1176">
        <w:rPr>
          <w:rFonts w:asciiTheme="minorHAnsi" w:hAnsiTheme="minorHAnsi" w:cstheme="minorHAnsi"/>
        </w:rPr>
        <w:t>dle ceníků ÚRS</w:t>
      </w:r>
      <w:r w:rsidRPr="007B1176">
        <w:rPr>
          <w:rFonts w:asciiTheme="minorHAnsi" w:hAnsiTheme="minorHAnsi" w:cstheme="minorHAnsi"/>
        </w:rPr>
        <w:t>.</w:t>
      </w:r>
    </w:p>
    <w:p w:rsidR="00BE1EB9" w:rsidRPr="0051171A" w:rsidRDefault="00BE1EB9" w:rsidP="00BE1EB9">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51171A">
        <w:rPr>
          <w:rFonts w:asciiTheme="minorHAnsi" w:hAnsiTheme="minorHAnsi" w:cstheme="minorHAnsi"/>
        </w:rPr>
        <w:t>Cena za dílo bez DPH uvedená v</w:t>
      </w:r>
      <w:r w:rsidR="00C71F25">
        <w:rPr>
          <w:rFonts w:asciiTheme="minorHAnsi" w:hAnsiTheme="minorHAnsi" w:cstheme="minorHAnsi"/>
        </w:rPr>
        <w:t xml:space="preserve"> bodu 3.1 </w:t>
      </w:r>
      <w:r w:rsidRPr="0051171A">
        <w:rPr>
          <w:rFonts w:asciiTheme="minorHAnsi" w:hAnsiTheme="minorHAnsi" w:cstheme="minorHAnsi"/>
        </w:rPr>
        <w:t>tohoto článku je cenou nejvýše přípustnou a nelze ji překročit. Cenu díla bude možné měnit pouze:</w:t>
      </w:r>
    </w:p>
    <w:p w:rsidR="00BE1EB9" w:rsidRPr="0051171A" w:rsidRDefault="00BE1EB9" w:rsidP="00BE1EB9">
      <w:pPr>
        <w:pStyle w:val="Bezmezer"/>
        <w:widowControl w:val="0"/>
        <w:numPr>
          <w:ilvl w:val="0"/>
          <w:numId w:val="27"/>
        </w:numPr>
        <w:spacing w:after="60"/>
        <w:jc w:val="both"/>
        <w:rPr>
          <w:rFonts w:asciiTheme="minorHAnsi" w:hAnsiTheme="minorHAnsi" w:cstheme="minorHAnsi"/>
        </w:rPr>
      </w:pPr>
      <w:r w:rsidRPr="0051171A">
        <w:rPr>
          <w:rFonts w:asciiTheme="minorHAnsi" w:hAnsiTheme="minorHAnsi" w:cstheme="minorHAnsi"/>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BE1EB9" w:rsidRPr="0051171A" w:rsidRDefault="00BE1EB9" w:rsidP="00BE1EB9">
      <w:pPr>
        <w:pStyle w:val="Bezmezer"/>
        <w:widowControl w:val="0"/>
        <w:numPr>
          <w:ilvl w:val="0"/>
          <w:numId w:val="27"/>
        </w:numPr>
        <w:spacing w:after="60"/>
        <w:jc w:val="both"/>
        <w:rPr>
          <w:rFonts w:asciiTheme="minorHAnsi" w:hAnsiTheme="minorHAnsi" w:cstheme="minorHAnsi"/>
        </w:rPr>
      </w:pPr>
      <w:r w:rsidRPr="0051171A">
        <w:rPr>
          <w:rFonts w:asciiTheme="minorHAnsi" w:hAnsiTheme="minorHAnsi" w:cstheme="minorHAnsi"/>
        </w:rPr>
        <w:t xml:space="preserve">přičtením veškerých nákladů na provedení těch částí díla, které objednatel nařídil </w:t>
      </w:r>
      <w:r w:rsidRPr="0051171A">
        <w:rPr>
          <w:rFonts w:asciiTheme="minorHAnsi" w:hAnsiTheme="minorHAnsi" w:cstheme="minorHAnsi"/>
        </w:rPr>
        <w:lastRenderedPageBreak/>
        <w:t xml:space="preserve">formou </w:t>
      </w:r>
      <w:r w:rsidRPr="007B1176">
        <w:rPr>
          <w:rFonts w:asciiTheme="minorHAnsi" w:hAnsiTheme="minorHAnsi" w:cstheme="minorHAnsi"/>
        </w:rPr>
        <w:t>víceprací provádět nad rámec množství nebo kvality uvedené v</w:t>
      </w:r>
      <w:r w:rsidR="00C71F25" w:rsidRPr="007B1176">
        <w:rPr>
          <w:rFonts w:asciiTheme="minorHAnsi" w:hAnsiTheme="minorHAnsi" w:cstheme="minorHAnsi"/>
        </w:rPr>
        <w:t> energetickém posudku</w:t>
      </w:r>
      <w:r w:rsidRPr="007B1176">
        <w:rPr>
          <w:rFonts w:asciiTheme="minorHAnsi" w:hAnsiTheme="minorHAnsi" w:cstheme="minorHAnsi"/>
        </w:rPr>
        <w:t xml:space="preserve"> nebo položkovém rozpočtu. Dále také přičtením nákladů víceprací, pokud se při realizaci zjistí skutečnosti, které nebyly v době podpisu smlouvy známy a dodavatel je nezavinil ani nemohl předvídat a mají vliv na cenu díla. Totéž platí pro zjištěné skutečnosti odlišné od dokumentace předané objednatelem (např. geologické údaje). Náklady na vícepráce budou účtovány podle odpovídajících jednotkových cen položek a nákladů dle položkového rozpočtu nebo dle </w:t>
      </w:r>
      <w:r w:rsidR="00C71F25" w:rsidRPr="007B1176">
        <w:rPr>
          <w:rFonts w:asciiTheme="minorHAnsi" w:hAnsiTheme="minorHAnsi" w:cstheme="minorHAnsi"/>
        </w:rPr>
        <w:t>s</w:t>
      </w:r>
      <w:r w:rsidRPr="007B1176">
        <w:rPr>
          <w:rFonts w:asciiTheme="minorHAnsi" w:hAnsiTheme="minorHAnsi" w:cstheme="minorHAnsi"/>
        </w:rPr>
        <w:t>borníku stavební</w:t>
      </w:r>
      <w:r w:rsidR="00C71F25" w:rsidRPr="007B1176">
        <w:rPr>
          <w:rFonts w:asciiTheme="minorHAnsi" w:hAnsiTheme="minorHAnsi" w:cstheme="minorHAnsi"/>
        </w:rPr>
        <w:t>ch</w:t>
      </w:r>
      <w:r w:rsidRPr="007B1176">
        <w:rPr>
          <w:rFonts w:asciiTheme="minorHAnsi" w:hAnsiTheme="minorHAnsi" w:cstheme="minorHAnsi"/>
        </w:rPr>
        <w:t xml:space="preserve"> prací </w:t>
      </w:r>
      <w:r w:rsidR="007B1176" w:rsidRPr="007B1176">
        <w:rPr>
          <w:rFonts w:asciiTheme="minorHAnsi" w:hAnsiTheme="minorHAnsi" w:cstheme="minorHAnsi"/>
        </w:rPr>
        <w:t>URS</w:t>
      </w:r>
      <w:r w:rsidRPr="0051171A">
        <w:rPr>
          <w:rFonts w:asciiTheme="minorHAnsi" w:hAnsiTheme="minorHAnsi" w:cstheme="minorHAnsi"/>
        </w:rPr>
        <w:t xml:space="preserve"> ve výši max. 80 % těchto sborníkových cen podle toho, která z těchto částek bude nižší;</w:t>
      </w:r>
    </w:p>
    <w:p w:rsidR="00BE1EB9" w:rsidRPr="0051171A" w:rsidRDefault="00BE1EB9" w:rsidP="00BE1EB9">
      <w:pPr>
        <w:pStyle w:val="Bezmezer"/>
        <w:widowControl w:val="0"/>
        <w:numPr>
          <w:ilvl w:val="0"/>
          <w:numId w:val="27"/>
        </w:numPr>
        <w:spacing w:after="60"/>
        <w:jc w:val="both"/>
        <w:rPr>
          <w:rFonts w:asciiTheme="minorHAnsi" w:hAnsiTheme="minorHAnsi" w:cstheme="minorHAnsi"/>
        </w:rPr>
      </w:pPr>
      <w:r w:rsidRPr="0051171A">
        <w:rPr>
          <w:rFonts w:asciiTheme="minorHAnsi" w:hAnsiTheme="minorHAnsi" w:cstheme="minorHAnsi"/>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BE1EB9" w:rsidRPr="00015977" w:rsidRDefault="00BE1EB9" w:rsidP="00BE1EB9">
      <w:pPr>
        <w:pStyle w:val="Bezmezer"/>
        <w:widowControl w:val="0"/>
        <w:numPr>
          <w:ilvl w:val="0"/>
          <w:numId w:val="28"/>
        </w:numPr>
        <w:tabs>
          <w:tab w:val="left" w:pos="709"/>
        </w:tabs>
        <w:spacing w:after="120"/>
        <w:ind w:left="0" w:firstLine="0"/>
        <w:jc w:val="both"/>
        <w:rPr>
          <w:rFonts w:asciiTheme="minorHAnsi" w:hAnsiTheme="minorHAnsi" w:cstheme="minorHAnsi"/>
        </w:rPr>
      </w:pPr>
      <w:r w:rsidRPr="00015977">
        <w:rPr>
          <w:rFonts w:asciiTheme="minorHAnsi" w:hAnsiTheme="minorHAnsi" w:cstheme="minorHAnsi"/>
        </w:rPr>
        <w:t>Rozsah případných méněprací nebo víceprací a cena za jejich realizaci, jakož i jakékoliv překročení ceny stanovené v odstavci 1 tohoto článku budou vždy předem sjednány dodatkem k této smlouvě.</w:t>
      </w:r>
    </w:p>
    <w:p w:rsidR="00C940F5" w:rsidRPr="008E45E0" w:rsidRDefault="00C940F5" w:rsidP="004F69A9">
      <w:pPr>
        <w:rPr>
          <w:rFonts w:asciiTheme="minorHAnsi" w:hAnsiTheme="minorHAnsi" w:cstheme="minorHAnsi"/>
        </w:rPr>
      </w:pPr>
    </w:p>
    <w:p w:rsidR="009778F3" w:rsidRPr="008E45E0" w:rsidRDefault="009778F3" w:rsidP="002A451B">
      <w:pPr>
        <w:keepNext/>
        <w:spacing w:after="120"/>
        <w:jc w:val="center"/>
        <w:rPr>
          <w:rFonts w:asciiTheme="minorHAnsi" w:hAnsiTheme="minorHAnsi" w:cstheme="minorHAnsi"/>
          <w:b/>
          <w:bCs/>
        </w:rPr>
      </w:pPr>
      <w:r w:rsidRPr="008E45E0">
        <w:rPr>
          <w:rFonts w:asciiTheme="minorHAnsi" w:hAnsiTheme="minorHAnsi" w:cstheme="minorHAnsi"/>
          <w:b/>
          <w:bCs/>
        </w:rPr>
        <w:t>Článek IV. Platební podmínky</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Realizované prá</w:t>
      </w:r>
      <w:r w:rsidR="00A3169F" w:rsidRPr="008E45E0">
        <w:rPr>
          <w:rFonts w:asciiTheme="minorHAnsi" w:hAnsiTheme="minorHAnsi" w:cstheme="minorHAnsi"/>
        </w:rPr>
        <w:t>ce a dodávky budou objednatel</w:t>
      </w:r>
      <w:r w:rsidR="005A510C" w:rsidRPr="008E45E0">
        <w:rPr>
          <w:rFonts w:asciiTheme="minorHAnsi" w:hAnsiTheme="minorHAnsi" w:cstheme="minorHAnsi"/>
        </w:rPr>
        <w:t>i</w:t>
      </w:r>
      <w:r w:rsidRPr="008E45E0">
        <w:rPr>
          <w:rFonts w:asciiTheme="minorHAnsi" w:hAnsiTheme="minorHAnsi" w:cstheme="minorHAnsi"/>
        </w:rPr>
        <w:t xml:space="preserve"> hrazeny zhotoviteli na základě faktur, které budou splňovat náležitosti daňového dokladu dle platných obecně závazných právních předpisů, tj. dle zákona č. 235/2004 Sb., o dani z přidané hodnoty</w:t>
      </w:r>
      <w:r w:rsidR="00C71F25">
        <w:rPr>
          <w:rFonts w:asciiTheme="minorHAnsi" w:hAnsiTheme="minorHAnsi" w:cstheme="minorHAnsi"/>
        </w:rPr>
        <w:t>.</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Objednatel</w:t>
      </w:r>
      <w:r w:rsidR="00A3169F" w:rsidRPr="008E45E0">
        <w:rPr>
          <w:rFonts w:asciiTheme="minorHAnsi" w:hAnsiTheme="minorHAnsi" w:cstheme="minorHAnsi"/>
        </w:rPr>
        <w:t xml:space="preserve"> nebud</w:t>
      </w:r>
      <w:r w:rsidR="00FF3698" w:rsidRPr="008E45E0">
        <w:rPr>
          <w:rFonts w:asciiTheme="minorHAnsi" w:hAnsiTheme="minorHAnsi" w:cstheme="minorHAnsi"/>
        </w:rPr>
        <w:t>e</w:t>
      </w:r>
      <w:r w:rsidRPr="008E45E0">
        <w:rPr>
          <w:rFonts w:asciiTheme="minorHAnsi" w:hAnsiTheme="minorHAnsi" w:cstheme="minorHAnsi"/>
        </w:rPr>
        <w:t xml:space="preserve"> poskytovat zhotoviteli díla zálohu.</w:t>
      </w:r>
    </w:p>
    <w:p w:rsidR="007131A4" w:rsidRPr="008E45E0" w:rsidRDefault="007131A4" w:rsidP="00DC3274">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 xml:space="preserve">Smluvní strany se dohodly na tom, že práce a </w:t>
      </w:r>
      <w:r w:rsidR="00062EA3" w:rsidRPr="008E45E0">
        <w:rPr>
          <w:rFonts w:asciiTheme="minorHAnsi" w:hAnsiTheme="minorHAnsi" w:cstheme="minorHAnsi"/>
        </w:rPr>
        <w:t xml:space="preserve">dodávky budou hrazeny na základě soupisu provedených prací až do výše </w:t>
      </w:r>
      <w:r w:rsidR="00DD1D8B">
        <w:rPr>
          <w:rFonts w:asciiTheme="minorHAnsi" w:hAnsiTheme="minorHAnsi" w:cstheme="minorHAnsi"/>
        </w:rPr>
        <w:t>8</w:t>
      </w:r>
      <w:r w:rsidR="00062EA3" w:rsidRPr="008E45E0">
        <w:rPr>
          <w:rFonts w:asciiTheme="minorHAnsi" w:hAnsiTheme="minorHAnsi" w:cstheme="minorHAnsi"/>
        </w:rPr>
        <w:t>0</w:t>
      </w:r>
      <w:r w:rsidR="00DD1D8B">
        <w:rPr>
          <w:rFonts w:asciiTheme="minorHAnsi" w:hAnsiTheme="minorHAnsi" w:cstheme="minorHAnsi"/>
        </w:rPr>
        <w:t xml:space="preserve"> </w:t>
      </w:r>
      <w:r w:rsidR="00062EA3" w:rsidRPr="008E45E0">
        <w:rPr>
          <w:rFonts w:asciiTheme="minorHAnsi" w:hAnsiTheme="minorHAnsi" w:cstheme="minorHAnsi"/>
        </w:rPr>
        <w:t xml:space="preserve">% nabídkové ceny </w:t>
      </w:r>
      <w:r w:rsidR="00DD1D8B">
        <w:rPr>
          <w:rFonts w:asciiTheme="minorHAnsi" w:hAnsiTheme="minorHAnsi" w:cstheme="minorHAnsi"/>
        </w:rPr>
        <w:t>včetně DPH. Zbývajících 2</w:t>
      </w:r>
      <w:r w:rsidR="00DC3274" w:rsidRPr="008E45E0">
        <w:rPr>
          <w:rFonts w:asciiTheme="minorHAnsi" w:hAnsiTheme="minorHAnsi" w:cstheme="minorHAnsi"/>
        </w:rPr>
        <w:t>0</w:t>
      </w:r>
      <w:r w:rsidR="00DD1D8B">
        <w:rPr>
          <w:rFonts w:asciiTheme="minorHAnsi" w:hAnsiTheme="minorHAnsi" w:cstheme="minorHAnsi"/>
        </w:rPr>
        <w:t xml:space="preserve"> </w:t>
      </w:r>
      <w:r w:rsidR="00DC3274" w:rsidRPr="008E45E0">
        <w:rPr>
          <w:rFonts w:asciiTheme="minorHAnsi" w:hAnsiTheme="minorHAnsi" w:cstheme="minorHAnsi"/>
        </w:rPr>
        <w:t>% z nabídkové ceny uhradí zadavatel po odstranění veškerých vad a nedodělků. Před protokolárním předáním a převzetím díla není dodavatel oprávně</w:t>
      </w:r>
      <w:r w:rsidR="00DD1D8B">
        <w:rPr>
          <w:rFonts w:asciiTheme="minorHAnsi" w:hAnsiTheme="minorHAnsi" w:cstheme="minorHAnsi"/>
        </w:rPr>
        <w:t>n vystavit fakturu převyšující 8</w:t>
      </w:r>
      <w:r w:rsidR="00DC3274" w:rsidRPr="008E45E0">
        <w:rPr>
          <w:rFonts w:asciiTheme="minorHAnsi" w:hAnsiTheme="minorHAnsi" w:cstheme="minorHAnsi"/>
        </w:rPr>
        <w:t>0</w:t>
      </w:r>
      <w:r w:rsidR="00DD1D8B">
        <w:rPr>
          <w:rFonts w:asciiTheme="minorHAnsi" w:hAnsiTheme="minorHAnsi" w:cstheme="minorHAnsi"/>
        </w:rPr>
        <w:t xml:space="preserve"> </w:t>
      </w:r>
      <w:r w:rsidR="00DC3274" w:rsidRPr="008E45E0">
        <w:rPr>
          <w:rFonts w:asciiTheme="minorHAnsi" w:hAnsiTheme="minorHAnsi" w:cstheme="minorHAnsi"/>
        </w:rPr>
        <w:t>% nabídkové ceny.</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 xml:space="preserve">Zhotovitel je oprávněn </w:t>
      </w:r>
      <w:r w:rsidR="00E378C0" w:rsidRPr="008E45E0">
        <w:rPr>
          <w:rFonts w:asciiTheme="minorHAnsi" w:hAnsiTheme="minorHAnsi" w:cstheme="minorHAnsi"/>
        </w:rPr>
        <w:t xml:space="preserve">fakturovat </w:t>
      </w:r>
      <w:r w:rsidR="001767E3">
        <w:rPr>
          <w:rFonts w:asciiTheme="minorHAnsi" w:hAnsiTheme="minorHAnsi" w:cstheme="minorHAnsi"/>
        </w:rPr>
        <w:t>měsíčně</w:t>
      </w:r>
      <w:r w:rsidRPr="008E45E0">
        <w:rPr>
          <w:rFonts w:asciiTheme="minorHAnsi" w:hAnsiTheme="minorHAnsi" w:cstheme="minorHAnsi"/>
        </w:rPr>
        <w:t>; nedílnou součástí faktury musí být</w:t>
      </w:r>
      <w:r w:rsidR="00F55038" w:rsidRPr="008E45E0">
        <w:rPr>
          <w:rFonts w:asciiTheme="minorHAnsi" w:hAnsiTheme="minorHAnsi" w:cstheme="minorHAnsi"/>
        </w:rPr>
        <w:t xml:space="preserve"> zjišťovací protokol a</w:t>
      </w:r>
      <w:r w:rsidRPr="008E45E0">
        <w:rPr>
          <w:rFonts w:asciiTheme="minorHAnsi" w:hAnsiTheme="minorHAnsi" w:cstheme="minorHAnsi"/>
        </w:rPr>
        <w:t xml:space="preserve"> soupis provedených prací a dodávek v tomto kalendářním měsíci, písemně odsouhlasený zmocněným zástupcem objednatele vykonávajícím technický dozor stavebníka.</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 xml:space="preserve">Faktura je splatná ve lhůtě </w:t>
      </w:r>
      <w:r w:rsidR="009D196D" w:rsidRPr="008E45E0">
        <w:rPr>
          <w:rFonts w:asciiTheme="minorHAnsi" w:hAnsiTheme="minorHAnsi" w:cstheme="minorHAnsi"/>
          <w:b/>
          <w:bCs/>
        </w:rPr>
        <w:t>3</w:t>
      </w:r>
      <w:r w:rsidRPr="008E45E0">
        <w:rPr>
          <w:rFonts w:asciiTheme="minorHAnsi" w:hAnsiTheme="minorHAnsi" w:cstheme="minorHAnsi"/>
          <w:b/>
          <w:bCs/>
        </w:rPr>
        <w:t>0 kalendářních dnů</w:t>
      </w:r>
      <w:r w:rsidRPr="008E45E0">
        <w:rPr>
          <w:rFonts w:asciiTheme="minorHAnsi" w:hAnsiTheme="minorHAnsi" w:cstheme="minorHAnsi"/>
        </w:rPr>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w:t>
      </w:r>
      <w:r w:rsidR="00A3169F" w:rsidRPr="008E45E0">
        <w:rPr>
          <w:rFonts w:asciiTheme="minorHAnsi" w:hAnsiTheme="minorHAnsi" w:cstheme="minorHAnsi"/>
        </w:rPr>
        <w:t>ňovat požadované náležitosti, j</w:t>
      </w:r>
      <w:r w:rsidR="004A089F">
        <w:rPr>
          <w:rFonts w:asciiTheme="minorHAnsi" w:hAnsiTheme="minorHAnsi" w:cstheme="minorHAnsi"/>
        </w:rPr>
        <w:t>e</w:t>
      </w:r>
      <w:r w:rsidRPr="008E45E0">
        <w:rPr>
          <w:rFonts w:asciiTheme="minorHAnsi" w:hAnsiTheme="minorHAnsi" w:cstheme="minorHAnsi"/>
        </w:rPr>
        <w:t xml:space="preserve"> objednatel oprávněn</w:t>
      </w:r>
      <w:r w:rsidR="00A3169F" w:rsidRPr="008E45E0">
        <w:rPr>
          <w:rFonts w:asciiTheme="minorHAnsi" w:hAnsiTheme="minorHAnsi" w:cstheme="minorHAnsi"/>
        </w:rPr>
        <w:t>i</w:t>
      </w:r>
      <w:r w:rsidRPr="008E45E0">
        <w:rPr>
          <w:rFonts w:asciiTheme="minorHAnsi" w:hAnsiTheme="minorHAnsi" w:cstheme="minorHAnsi"/>
        </w:rPr>
        <w:t xml:space="preserve"> fakturu zhotoviteli díla vrátit; vrácením pozbývá faktura splatnosti.</w:t>
      </w:r>
    </w:p>
    <w:p w:rsidR="009778F3" w:rsidRPr="008E45E0" w:rsidRDefault="009778F3" w:rsidP="00FF3698">
      <w:pPr>
        <w:pStyle w:val="Zkladntextodsazen3"/>
        <w:tabs>
          <w:tab w:val="left" w:pos="0"/>
        </w:tabs>
        <w:ind w:left="0" w:firstLine="0"/>
        <w:rPr>
          <w:rFonts w:asciiTheme="minorHAnsi" w:hAnsiTheme="minorHAnsi" w:cstheme="minorHAnsi"/>
          <w:color w:val="000000"/>
          <w:sz w:val="24"/>
          <w:szCs w:val="24"/>
        </w:rPr>
      </w:pPr>
      <w:r w:rsidRPr="008E45E0">
        <w:rPr>
          <w:rFonts w:asciiTheme="minorHAnsi" w:hAnsiTheme="minorHAnsi" w:cstheme="minorHAnsi"/>
          <w:sz w:val="24"/>
          <w:szCs w:val="24"/>
        </w:rPr>
        <w:t xml:space="preserve">Konečná (závěrečná) faktura bude </w:t>
      </w:r>
      <w:r w:rsidR="00DD1D8B">
        <w:rPr>
          <w:rFonts w:asciiTheme="minorHAnsi" w:hAnsiTheme="minorHAnsi" w:cstheme="minorHAnsi"/>
          <w:color w:val="000000"/>
          <w:sz w:val="24"/>
          <w:szCs w:val="24"/>
        </w:rPr>
        <w:t>obsahovat tyto</w:t>
      </w:r>
      <w:r w:rsidRPr="008E45E0">
        <w:rPr>
          <w:rFonts w:asciiTheme="minorHAnsi" w:hAnsiTheme="minorHAnsi" w:cstheme="minorHAnsi"/>
          <w:color w:val="000000"/>
          <w:sz w:val="24"/>
          <w:szCs w:val="24"/>
        </w:rPr>
        <w:t xml:space="preserve"> náležitosti:</w:t>
      </w:r>
    </w:p>
    <w:p w:rsidR="009778F3" w:rsidRPr="008E45E0" w:rsidRDefault="009778F3" w:rsidP="00FF3698">
      <w:pPr>
        <w:tabs>
          <w:tab w:val="left" w:pos="567"/>
        </w:tabs>
        <w:autoSpaceDE w:val="0"/>
        <w:autoSpaceDN w:val="0"/>
        <w:adjustRightInd w:val="0"/>
        <w:ind w:left="567"/>
        <w:jc w:val="both"/>
        <w:rPr>
          <w:rFonts w:asciiTheme="minorHAnsi" w:hAnsiTheme="minorHAnsi" w:cstheme="minorHAnsi"/>
          <w:color w:val="000000"/>
        </w:rPr>
      </w:pPr>
      <w:r w:rsidRPr="008E45E0">
        <w:rPr>
          <w:rFonts w:asciiTheme="minorHAnsi" w:hAnsiTheme="minorHAnsi" w:cstheme="minorHAnsi"/>
          <w:color w:val="000000"/>
        </w:rPr>
        <w:t>− předmět plnění, číslo smlouvy a den předání díla,</w:t>
      </w:r>
    </w:p>
    <w:p w:rsidR="009778F3" w:rsidRPr="008E45E0" w:rsidRDefault="009778F3" w:rsidP="00FF3698">
      <w:pPr>
        <w:tabs>
          <w:tab w:val="left" w:pos="567"/>
        </w:tabs>
        <w:autoSpaceDE w:val="0"/>
        <w:autoSpaceDN w:val="0"/>
        <w:adjustRightInd w:val="0"/>
        <w:ind w:left="567"/>
        <w:jc w:val="both"/>
        <w:rPr>
          <w:rFonts w:asciiTheme="minorHAnsi" w:hAnsiTheme="minorHAnsi" w:cstheme="minorHAnsi"/>
          <w:color w:val="000000"/>
        </w:rPr>
      </w:pPr>
      <w:r w:rsidRPr="008E45E0">
        <w:rPr>
          <w:rFonts w:asciiTheme="minorHAnsi" w:hAnsiTheme="minorHAnsi" w:cstheme="minorHAnsi"/>
          <w:color w:val="000000"/>
        </w:rPr>
        <w:t>− cena díla s odpočtem již proplacených faktur,</w:t>
      </w:r>
    </w:p>
    <w:p w:rsidR="00A3169F" w:rsidRPr="008E45E0" w:rsidRDefault="009778F3" w:rsidP="00FF3698">
      <w:pPr>
        <w:pStyle w:val="Zkladntextodsazen3"/>
        <w:tabs>
          <w:tab w:val="left" w:pos="567"/>
        </w:tabs>
        <w:spacing w:after="240"/>
        <w:ind w:left="567" w:firstLine="0"/>
        <w:rPr>
          <w:rFonts w:asciiTheme="minorHAnsi" w:hAnsiTheme="minorHAnsi" w:cstheme="minorHAnsi"/>
          <w:sz w:val="24"/>
          <w:szCs w:val="24"/>
        </w:rPr>
      </w:pPr>
      <w:r w:rsidRPr="008E45E0">
        <w:rPr>
          <w:rFonts w:asciiTheme="minorHAnsi" w:hAnsiTheme="minorHAnsi" w:cstheme="minorHAnsi"/>
          <w:sz w:val="24"/>
          <w:szCs w:val="24"/>
        </w:rPr>
        <w:t>− částka zbývající k úhradě.</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Pro účel dodržení termínu splatnosti faktury je platba považována za uhrazenou v den, kdy byla odepsána z účtu objednatele a poukázána ve prospěch účtu zhotovitele.</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lastRenderedPageBreak/>
        <w:t>Veškeré platby budou prováděny v českých korunách.</w:t>
      </w:r>
    </w:p>
    <w:p w:rsidR="00EB6C7B" w:rsidRDefault="00EB6C7B" w:rsidP="002A451B">
      <w:pPr>
        <w:pStyle w:val="Zkladntextodsazen"/>
        <w:keepNext/>
        <w:spacing w:after="120"/>
        <w:ind w:left="0"/>
        <w:jc w:val="center"/>
        <w:rPr>
          <w:rFonts w:asciiTheme="minorHAnsi" w:hAnsiTheme="minorHAnsi" w:cstheme="minorHAnsi"/>
          <w:b/>
          <w:bCs/>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 Oprávnění zástupci objednatele</w:t>
      </w:r>
    </w:p>
    <w:p w:rsidR="009778F3" w:rsidRPr="008E45E0" w:rsidRDefault="009778F3" w:rsidP="002A451B">
      <w:pPr>
        <w:pStyle w:val="Zkladntextodsazen2"/>
        <w:numPr>
          <w:ilvl w:val="1"/>
          <w:numId w:val="4"/>
        </w:numPr>
        <w:tabs>
          <w:tab w:val="clear" w:pos="540"/>
          <w:tab w:val="num" w:pos="0"/>
        </w:tabs>
        <w:spacing w:after="120"/>
        <w:ind w:left="0" w:firstLine="0"/>
        <w:rPr>
          <w:rFonts w:asciiTheme="minorHAnsi" w:hAnsiTheme="minorHAnsi" w:cstheme="minorHAnsi"/>
          <w:sz w:val="24"/>
          <w:szCs w:val="24"/>
        </w:rPr>
      </w:pPr>
      <w:r w:rsidRPr="008E45E0">
        <w:rPr>
          <w:rFonts w:asciiTheme="minorHAnsi" w:hAnsiTheme="minorHAnsi" w:cstheme="minorHAnsi"/>
          <w:sz w:val="24"/>
          <w:szCs w:val="24"/>
        </w:rPr>
        <w:t>Ve věcech smluvních zastupuje objednatele statutární zástupce</w:t>
      </w:r>
      <w:r w:rsidRPr="008E45E0">
        <w:rPr>
          <w:rFonts w:asciiTheme="minorHAnsi" w:hAnsiTheme="minorHAnsi" w:cstheme="minorHAnsi"/>
          <w:color w:val="000000"/>
          <w:sz w:val="24"/>
          <w:szCs w:val="24"/>
        </w:rPr>
        <w:t xml:space="preserve"> Bc. Jakub Nekolný, starosta města.</w:t>
      </w:r>
    </w:p>
    <w:p w:rsidR="001A32E1" w:rsidRPr="008E45E0" w:rsidRDefault="009778F3" w:rsidP="002A451B">
      <w:pPr>
        <w:pStyle w:val="Zkladntextodsazen2"/>
        <w:numPr>
          <w:ilvl w:val="1"/>
          <w:numId w:val="4"/>
        </w:numPr>
        <w:tabs>
          <w:tab w:val="clear" w:pos="540"/>
          <w:tab w:val="num" w:pos="0"/>
        </w:tabs>
        <w:spacing w:after="120"/>
        <w:ind w:left="0" w:firstLine="0"/>
        <w:rPr>
          <w:rFonts w:asciiTheme="minorHAnsi" w:hAnsiTheme="minorHAnsi" w:cstheme="minorHAnsi"/>
          <w:color w:val="000000"/>
          <w:sz w:val="24"/>
          <w:szCs w:val="24"/>
        </w:rPr>
      </w:pPr>
      <w:r w:rsidRPr="008E45E0">
        <w:rPr>
          <w:rFonts w:asciiTheme="minorHAnsi" w:hAnsiTheme="minorHAnsi" w:cstheme="minorHAnsi"/>
          <w:sz w:val="24"/>
          <w:szCs w:val="24"/>
        </w:rPr>
        <w:t>Dalšími oprávněnými zástupci objednatele při provádění a převzetí díla ve věcech technických (dále jen „</w:t>
      </w:r>
      <w:r w:rsidRPr="007B1176">
        <w:rPr>
          <w:rFonts w:asciiTheme="minorHAnsi" w:hAnsiTheme="minorHAnsi" w:cstheme="minorHAnsi"/>
          <w:sz w:val="24"/>
          <w:szCs w:val="24"/>
        </w:rPr>
        <w:t xml:space="preserve">oprávnění zástupci objednatele“) jsou za </w:t>
      </w:r>
      <w:r w:rsidR="00E5120C" w:rsidRPr="007B1176">
        <w:rPr>
          <w:rFonts w:asciiTheme="minorHAnsi" w:hAnsiTheme="minorHAnsi" w:cstheme="minorHAnsi"/>
          <w:sz w:val="24"/>
          <w:szCs w:val="24"/>
        </w:rPr>
        <w:t>m</w:t>
      </w:r>
      <w:r w:rsidRPr="007B1176">
        <w:rPr>
          <w:rFonts w:asciiTheme="minorHAnsi" w:hAnsiTheme="minorHAnsi" w:cstheme="minorHAnsi"/>
          <w:sz w:val="24"/>
          <w:szCs w:val="24"/>
        </w:rPr>
        <w:t>ěsto Český Brod</w:t>
      </w:r>
      <w:r w:rsidR="00C64924" w:rsidRPr="007B1176">
        <w:rPr>
          <w:rFonts w:asciiTheme="minorHAnsi" w:hAnsiTheme="minorHAnsi" w:cstheme="minorHAnsi"/>
          <w:sz w:val="24"/>
          <w:szCs w:val="24"/>
        </w:rPr>
        <w:t xml:space="preserve">: </w:t>
      </w:r>
      <w:r w:rsidR="00E5120C" w:rsidRPr="007B1176">
        <w:rPr>
          <w:rFonts w:asciiTheme="minorHAnsi" w:hAnsiTheme="minorHAnsi" w:cstheme="minorHAnsi"/>
          <w:sz w:val="24"/>
          <w:szCs w:val="24"/>
        </w:rPr>
        <w:t xml:space="preserve">Marie Přistoupilová, investiční referent a </w:t>
      </w:r>
      <w:r w:rsidR="000F2D71" w:rsidRPr="007B1176">
        <w:rPr>
          <w:rFonts w:asciiTheme="minorHAnsi" w:hAnsiTheme="minorHAnsi" w:cstheme="minorHAnsi"/>
          <w:sz w:val="24"/>
          <w:szCs w:val="24"/>
        </w:rPr>
        <w:t>TDS</w:t>
      </w:r>
      <w:r w:rsidR="001767E3" w:rsidRPr="007B1176">
        <w:rPr>
          <w:rFonts w:asciiTheme="minorHAnsi" w:hAnsiTheme="minorHAnsi" w:cstheme="minorHAnsi"/>
          <w:sz w:val="24"/>
          <w:szCs w:val="24"/>
        </w:rPr>
        <w:t xml:space="preserve"> </w:t>
      </w:r>
      <w:r w:rsidR="00E5120C" w:rsidRPr="007B1176">
        <w:rPr>
          <w:rFonts w:asciiTheme="minorHAnsi" w:hAnsiTheme="minorHAnsi" w:cstheme="minorHAnsi"/>
          <w:sz w:val="24"/>
          <w:szCs w:val="24"/>
        </w:rPr>
        <w:t>bude doplněno.</w:t>
      </w:r>
    </w:p>
    <w:p w:rsidR="009778F3" w:rsidRPr="008E45E0" w:rsidRDefault="009778F3" w:rsidP="002A451B">
      <w:pPr>
        <w:pStyle w:val="Zkladntextodsazen2"/>
        <w:numPr>
          <w:ilvl w:val="1"/>
          <w:numId w:val="4"/>
        </w:numPr>
        <w:tabs>
          <w:tab w:val="clear" w:pos="540"/>
          <w:tab w:val="num" w:pos="0"/>
        </w:tabs>
        <w:spacing w:after="120"/>
        <w:ind w:left="0" w:firstLine="0"/>
        <w:rPr>
          <w:rFonts w:asciiTheme="minorHAnsi" w:hAnsiTheme="minorHAnsi" w:cstheme="minorHAnsi"/>
          <w:color w:val="000000"/>
          <w:sz w:val="24"/>
          <w:szCs w:val="24"/>
        </w:rPr>
      </w:pPr>
      <w:r w:rsidRPr="008E45E0">
        <w:rPr>
          <w:rFonts w:asciiTheme="minorHAnsi" w:hAnsiTheme="minorHAnsi" w:cstheme="minorHAnsi"/>
          <w:sz w:val="24"/>
          <w:szCs w:val="24"/>
        </w:rPr>
        <w:t>Oprávnění zástupci objednatele jsou oprávněni ve věcech smluvních projednávat pouze</w:t>
      </w:r>
      <w:r w:rsidRPr="008E45E0">
        <w:rPr>
          <w:rFonts w:asciiTheme="minorHAnsi" w:hAnsiTheme="minorHAnsi" w:cstheme="minorHAnsi"/>
          <w:color w:val="FF0000"/>
          <w:sz w:val="24"/>
          <w:szCs w:val="24"/>
        </w:rPr>
        <w:t xml:space="preserve"> </w:t>
      </w:r>
      <w:r w:rsidRPr="008E45E0">
        <w:rPr>
          <w:rFonts w:asciiTheme="minorHAnsi" w:hAnsiTheme="minorHAnsi" w:cstheme="minorHAnsi"/>
          <w:sz w:val="24"/>
          <w:szCs w:val="24"/>
        </w:rPr>
        <w:t>obsah návrhu dodatků ke smlouvě o dílo.</w:t>
      </w:r>
    </w:p>
    <w:p w:rsidR="004F69A9" w:rsidRPr="008E45E0" w:rsidRDefault="004F69A9" w:rsidP="004F69A9">
      <w:pPr>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VI. Oprávnění zástupci zhotovitele</w:t>
      </w:r>
    </w:p>
    <w:p w:rsidR="00037E03" w:rsidRPr="008E45E0" w:rsidRDefault="009778F3" w:rsidP="00CD2A93">
      <w:pPr>
        <w:numPr>
          <w:ilvl w:val="0"/>
          <w:numId w:val="15"/>
        </w:numPr>
        <w:spacing w:after="240"/>
        <w:ind w:hanging="502"/>
        <w:rPr>
          <w:rFonts w:asciiTheme="minorHAnsi" w:hAnsiTheme="minorHAnsi" w:cstheme="minorHAnsi"/>
        </w:rPr>
      </w:pPr>
      <w:r w:rsidRPr="008E45E0">
        <w:rPr>
          <w:rFonts w:asciiTheme="minorHAnsi" w:hAnsiTheme="minorHAnsi" w:cstheme="minorHAnsi"/>
          <w:highlight w:val="yellow"/>
        </w:rPr>
        <w:t>Oprávněnými zástupci zhotovitele ve věcech smluvních jsou:</w:t>
      </w:r>
    </w:p>
    <w:p w:rsidR="009778F3" w:rsidRPr="008E45E0" w:rsidRDefault="009778F3" w:rsidP="00CD2A93">
      <w:pPr>
        <w:numPr>
          <w:ilvl w:val="0"/>
          <w:numId w:val="15"/>
        </w:numPr>
        <w:spacing w:after="240"/>
        <w:ind w:hanging="502"/>
        <w:rPr>
          <w:rFonts w:asciiTheme="minorHAnsi" w:hAnsiTheme="minorHAnsi" w:cstheme="minorHAnsi"/>
        </w:rPr>
      </w:pPr>
      <w:r w:rsidRPr="008E45E0">
        <w:rPr>
          <w:rFonts w:asciiTheme="minorHAnsi" w:hAnsiTheme="minorHAnsi" w:cstheme="minorHAnsi"/>
          <w:highlight w:val="yellow"/>
        </w:rPr>
        <w:t xml:space="preserve">Oprávněnými zástupci zhotovitele ve věcech </w:t>
      </w:r>
      <w:r w:rsidR="00C510E4" w:rsidRPr="008E45E0">
        <w:rPr>
          <w:rFonts w:asciiTheme="minorHAnsi" w:hAnsiTheme="minorHAnsi" w:cstheme="minorHAnsi"/>
          <w:highlight w:val="yellow"/>
        </w:rPr>
        <w:t>technických</w:t>
      </w:r>
      <w:r w:rsidR="00FC4FB0" w:rsidRPr="008E45E0">
        <w:rPr>
          <w:rFonts w:asciiTheme="minorHAnsi" w:hAnsiTheme="minorHAnsi" w:cstheme="minorHAnsi"/>
          <w:highlight w:val="yellow"/>
        </w:rPr>
        <w:t xml:space="preserve"> </w:t>
      </w:r>
      <w:r w:rsidRPr="008E45E0">
        <w:rPr>
          <w:rFonts w:asciiTheme="minorHAnsi" w:hAnsiTheme="minorHAnsi" w:cstheme="minorHAnsi"/>
          <w:highlight w:val="yellow"/>
        </w:rPr>
        <w:t>jsou:</w:t>
      </w:r>
    </w:p>
    <w:p w:rsidR="00121CB8" w:rsidRPr="008E45E0" w:rsidRDefault="00121CB8" w:rsidP="004F69A9">
      <w:pPr>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VII. Provádění díla a nebezpečí škody na díle</w:t>
      </w:r>
    </w:p>
    <w:p w:rsidR="009778F3" w:rsidRPr="008E45E0" w:rsidRDefault="009778F3" w:rsidP="00CD2A93">
      <w:pPr>
        <w:pStyle w:val="PFI-odstavec"/>
        <w:numPr>
          <w:ilvl w:val="1"/>
          <w:numId w:val="6"/>
        </w:numPr>
        <w:tabs>
          <w:tab w:val="clear" w:pos="720"/>
          <w:tab w:val="num" w:pos="0"/>
        </w:tabs>
        <w:ind w:left="0" w:firstLine="0"/>
        <w:rPr>
          <w:rFonts w:asciiTheme="minorHAnsi" w:hAnsiTheme="minorHAnsi" w:cstheme="minorHAnsi"/>
          <w:sz w:val="24"/>
          <w:szCs w:val="24"/>
        </w:rPr>
      </w:pPr>
      <w:r w:rsidRPr="008E45E0">
        <w:rPr>
          <w:rFonts w:asciiTheme="minorHAnsi" w:hAnsiTheme="minorHAnsi" w:cstheme="minorHAnsi"/>
          <w:sz w:val="24"/>
          <w:szCs w:val="24"/>
        </w:rPr>
        <w:t xml:space="preserve">Zhotovitel je povinen provést dílo na </w:t>
      </w:r>
      <w:r w:rsidR="00E5120C">
        <w:rPr>
          <w:rFonts w:asciiTheme="minorHAnsi" w:hAnsiTheme="minorHAnsi" w:cstheme="minorHAnsi"/>
          <w:sz w:val="24"/>
          <w:szCs w:val="24"/>
        </w:rPr>
        <w:t>svůj náklad a na své nebezpečí.</w:t>
      </w:r>
    </w:p>
    <w:p w:rsidR="009778F3" w:rsidRPr="008E45E0" w:rsidRDefault="009778F3" w:rsidP="00CD2A93">
      <w:pPr>
        <w:pStyle w:val="PFI-odstavec"/>
        <w:numPr>
          <w:ilvl w:val="1"/>
          <w:numId w:val="6"/>
        </w:numPr>
        <w:tabs>
          <w:tab w:val="clear" w:pos="720"/>
          <w:tab w:val="num" w:pos="0"/>
        </w:tabs>
        <w:ind w:left="0" w:firstLine="0"/>
        <w:rPr>
          <w:rFonts w:asciiTheme="minorHAnsi" w:hAnsiTheme="minorHAnsi" w:cstheme="minorHAnsi"/>
          <w:sz w:val="24"/>
          <w:szCs w:val="24"/>
        </w:rPr>
      </w:pPr>
      <w:r w:rsidRPr="008E45E0">
        <w:rPr>
          <w:rFonts w:asciiTheme="minorHAnsi" w:hAnsiTheme="minorHAnsi" w:cstheme="minorHAnsi"/>
          <w:sz w:val="24"/>
          <w:szCs w:val="24"/>
        </w:rPr>
        <w:t>Průběh stavby nes</w:t>
      </w:r>
      <w:r w:rsidR="009A010C" w:rsidRPr="008E45E0">
        <w:rPr>
          <w:rFonts w:asciiTheme="minorHAnsi" w:hAnsiTheme="minorHAnsi" w:cstheme="minorHAnsi"/>
          <w:sz w:val="24"/>
          <w:szCs w:val="24"/>
        </w:rPr>
        <w:t>m</w:t>
      </w:r>
      <w:r w:rsidRPr="008E45E0">
        <w:rPr>
          <w:rFonts w:asciiTheme="minorHAnsi" w:hAnsiTheme="minorHAnsi" w:cstheme="minorHAnsi"/>
          <w:sz w:val="24"/>
          <w:szCs w:val="24"/>
        </w:rPr>
        <w:t xml:space="preserve">í ohrozit </w:t>
      </w:r>
      <w:r w:rsidR="00C510E4" w:rsidRPr="008E45E0">
        <w:rPr>
          <w:rFonts w:asciiTheme="minorHAnsi" w:hAnsiTheme="minorHAnsi" w:cstheme="minorHAnsi"/>
          <w:sz w:val="24"/>
          <w:szCs w:val="24"/>
        </w:rPr>
        <w:t xml:space="preserve">provoz </w:t>
      </w:r>
      <w:r w:rsidR="00A16F34" w:rsidRPr="008E45E0">
        <w:rPr>
          <w:rFonts w:asciiTheme="minorHAnsi" w:hAnsiTheme="minorHAnsi" w:cstheme="minorHAnsi"/>
          <w:sz w:val="24"/>
          <w:szCs w:val="24"/>
        </w:rPr>
        <w:t>na sousední</w:t>
      </w:r>
      <w:r w:rsidR="001A32E1" w:rsidRPr="008E45E0">
        <w:rPr>
          <w:rFonts w:asciiTheme="minorHAnsi" w:hAnsiTheme="minorHAnsi" w:cstheme="minorHAnsi"/>
          <w:sz w:val="24"/>
          <w:szCs w:val="24"/>
        </w:rPr>
        <w:t>ch komunikacích</w:t>
      </w:r>
      <w:r w:rsidRPr="008E45E0">
        <w:rPr>
          <w:rFonts w:asciiTheme="minorHAnsi" w:hAnsiTheme="minorHAnsi" w:cstheme="minorHAnsi"/>
          <w:sz w:val="24"/>
          <w:szCs w:val="24"/>
        </w:rPr>
        <w:t>. Prostory stavby zaj</w:t>
      </w:r>
      <w:r w:rsidR="00E5120C">
        <w:rPr>
          <w:rFonts w:asciiTheme="minorHAnsi" w:hAnsiTheme="minorHAnsi" w:cstheme="minorHAnsi"/>
          <w:sz w:val="24"/>
          <w:szCs w:val="24"/>
        </w:rPr>
        <w:t>istí zhotovitel na své náklady.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Při provádění díla postupuje zhotovitel samostatně a dílo provádí v souladu s obecně závaznými právními předpisy a českými technickými normami.</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není oprávněn pověřit provedením celého díla podle článku I. jinou osobu. Zhotovitel díla může provádět dílo prostřednictvím svých zaměstnanců nebo může pověřit k provedení části díla jinou osobu. V tom případě je podíl prací provedených subdodavateli méně než 50</w:t>
      </w:r>
      <w:r w:rsidR="00A45B34">
        <w:rPr>
          <w:rFonts w:asciiTheme="minorHAnsi" w:hAnsiTheme="minorHAnsi" w:cstheme="minorHAnsi"/>
        </w:rPr>
        <w:t xml:space="preserve"> </w:t>
      </w:r>
      <w:r w:rsidRPr="008E45E0">
        <w:rPr>
          <w:rFonts w:asciiTheme="minorHAnsi" w:hAnsiTheme="minorHAnsi" w:cstheme="minorHAnsi"/>
        </w:rPr>
        <w:t>% z celkového rozsahu prací (oceněno dle rozpočtu, který je součástí této smlouvy). Při provádění díla prostřednictvím zaměstnanců zhotovitele nebo při provádění části díla jinou osobou má zhotovitel odpovědnost, jako by dílo prováděl sám.</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 xml:space="preserve">Staveniště bude předáno objednatelem zhotoviteli na základě písemného předávacího protokolu podepsaného oprávněnými zástupci objednatele a zhotovitele. </w:t>
      </w:r>
      <w:r w:rsidR="007B1176">
        <w:rPr>
          <w:rFonts w:asciiTheme="minorHAnsi" w:hAnsiTheme="minorHAnsi" w:cstheme="minorHAnsi"/>
        </w:rPr>
        <w:t>N</w:t>
      </w:r>
      <w:r w:rsidRPr="008E45E0">
        <w:rPr>
          <w:rFonts w:asciiTheme="minorHAnsi" w:hAnsiTheme="minorHAnsi" w:cstheme="minorHAnsi"/>
        </w:rPr>
        <w:t>apojení na energii a napojení na vodu si zajišťuje dodavatel sám na vlastní náklady.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Při zhotovování vlastní stavby je zhotovitel povinen vést stavební deník v souladu se zákonem č. 183/2006 Sb., o územním plánování a stavebním řádu (stavební zákon</w:t>
      </w:r>
      <w:r w:rsidR="00A45B34">
        <w:rPr>
          <w:rFonts w:asciiTheme="minorHAnsi" w:hAnsiTheme="minorHAnsi" w:cstheme="minorHAnsi"/>
        </w:rPr>
        <w:t xml:space="preserve">) </w:t>
      </w:r>
      <w:r w:rsidRPr="008E45E0">
        <w:rPr>
          <w:rFonts w:asciiTheme="minorHAnsi" w:hAnsiTheme="minorHAnsi" w:cstheme="minorHAnsi"/>
        </w:rPr>
        <w:t>(dále jen „stavební zákon), a vyhláškou MMR č. 499/2006 Sb. o dokumentaci staveb, kterou se provádějí některá ustanovení stavebního zákona a která stanovuje obsah a náležitosti stavebního deníku.</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Žádný zápis ve stavebním deníku není způsobilý zvýšit cenu za dílo uvedenou v článku III. této smlouvy.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lastRenderedPageBreak/>
        <w:t>Objednatel j</w:t>
      </w:r>
      <w:r w:rsidR="004A089F">
        <w:rPr>
          <w:rFonts w:asciiTheme="minorHAnsi" w:hAnsiTheme="minorHAnsi" w:cstheme="minorHAnsi"/>
        </w:rPr>
        <w:t>e</w:t>
      </w:r>
      <w:r w:rsidRPr="008E45E0">
        <w:rPr>
          <w:rFonts w:asciiTheme="minorHAnsi" w:hAnsiTheme="minorHAnsi" w:cstheme="minorHAnsi"/>
        </w:rPr>
        <w:t xml:space="preserve"> oprávněn kontrolovat provádění díla a m</w:t>
      </w:r>
      <w:r w:rsidR="004A089F">
        <w:rPr>
          <w:rFonts w:asciiTheme="minorHAnsi" w:hAnsiTheme="minorHAnsi" w:cstheme="minorHAnsi"/>
        </w:rPr>
        <w:t>á</w:t>
      </w:r>
      <w:r w:rsidRPr="008E45E0">
        <w:rPr>
          <w:rFonts w:asciiTheme="minorHAnsi" w:hAnsiTheme="minorHAnsi" w:cstheme="minorHAnsi"/>
        </w:rPr>
        <w:t xml:space="preserve"> přístup na staveniště kdykoli</w:t>
      </w:r>
      <w:r w:rsidR="00A45B34">
        <w:rPr>
          <w:rFonts w:asciiTheme="minorHAnsi" w:hAnsiTheme="minorHAnsi" w:cstheme="minorHAnsi"/>
        </w:rPr>
        <w:t>v</w:t>
      </w:r>
      <w:r w:rsidRPr="008E45E0">
        <w:rPr>
          <w:rFonts w:asciiTheme="minorHAnsi" w:hAnsiTheme="minorHAnsi" w:cstheme="minorHAnsi"/>
        </w:rPr>
        <w:t xml:space="preserve"> v průběhu provádění díla. Z</w:t>
      </w:r>
      <w:r w:rsidR="00A3169F" w:rsidRPr="008E45E0">
        <w:rPr>
          <w:rFonts w:asciiTheme="minorHAnsi" w:hAnsiTheme="minorHAnsi" w:cstheme="minorHAnsi"/>
        </w:rPr>
        <w:t>hotovitel je povinen objednatel</w:t>
      </w:r>
      <w:r w:rsidR="00490A06">
        <w:rPr>
          <w:rFonts w:asciiTheme="minorHAnsi" w:hAnsiTheme="minorHAnsi" w:cstheme="minorHAnsi"/>
        </w:rPr>
        <w:t>i</w:t>
      </w:r>
      <w:r w:rsidRPr="008E45E0">
        <w:rPr>
          <w:rFonts w:asciiTheme="minorHAnsi" w:hAnsiTheme="minorHAnsi" w:cstheme="minorHAnsi"/>
        </w:rPr>
        <w:t xml:space="preserve"> dle j</w:t>
      </w:r>
      <w:r w:rsidR="00A3169F" w:rsidRPr="008E45E0">
        <w:rPr>
          <w:rFonts w:asciiTheme="minorHAnsi" w:hAnsiTheme="minorHAnsi" w:cstheme="minorHAnsi"/>
        </w:rPr>
        <w:t>e</w:t>
      </w:r>
      <w:r w:rsidR="00490A06">
        <w:rPr>
          <w:rFonts w:asciiTheme="minorHAnsi" w:hAnsiTheme="minorHAnsi" w:cstheme="minorHAnsi"/>
        </w:rPr>
        <w:t>ho</w:t>
      </w:r>
      <w:r w:rsidRPr="008E45E0">
        <w:rPr>
          <w:rFonts w:asciiTheme="minorHAnsi" w:hAnsiTheme="minorHAnsi" w:cstheme="minorHAnsi"/>
        </w:rPr>
        <w:t xml:space="preserve"> požadavků tuto kontrolu v plném rozsahu umožnit a poskytnout mu za tímto účelem potřebnou součinnost. O výsledku kontroly bude sepsán protokol, v němž budou uvedeny zjištěné nedostatky a stanoveny termíny k jejich odstranění.</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je povinen zajistit objednatel</w:t>
      </w:r>
      <w:r w:rsidR="00490A06">
        <w:rPr>
          <w:rFonts w:asciiTheme="minorHAnsi" w:hAnsiTheme="minorHAnsi" w:cstheme="minorHAnsi"/>
        </w:rPr>
        <w:t>i</w:t>
      </w:r>
      <w:r w:rsidRPr="008E45E0">
        <w:rPr>
          <w:rFonts w:asciiTheme="minorHAnsi" w:hAnsiTheme="minorHAnsi" w:cstheme="minorHAnsi"/>
        </w:rPr>
        <w:t xml:space="preserve"> přístup ke stavebnímu deníku v průběhu zhotovování vlastní stavby. Na požádání je zhotovit</w:t>
      </w:r>
      <w:r w:rsidR="00A3169F" w:rsidRPr="008E45E0">
        <w:rPr>
          <w:rFonts w:asciiTheme="minorHAnsi" w:hAnsiTheme="minorHAnsi" w:cstheme="minorHAnsi"/>
        </w:rPr>
        <w:t>el povinen předložit objednatel</w:t>
      </w:r>
      <w:r w:rsidR="00490A06">
        <w:rPr>
          <w:rFonts w:asciiTheme="minorHAnsi" w:hAnsiTheme="minorHAnsi" w:cstheme="minorHAnsi"/>
        </w:rPr>
        <w:t>i</w:t>
      </w:r>
      <w:r w:rsidRPr="008E45E0">
        <w:rPr>
          <w:rFonts w:asciiTheme="minorHAnsi" w:hAnsiTheme="minorHAnsi" w:cstheme="minorHAnsi"/>
        </w:rPr>
        <w:t xml:space="preserve"> veškeré písemné doklady o provádění díla.</w:t>
      </w:r>
    </w:p>
    <w:p w:rsidR="009778F3" w:rsidRPr="008E45E0" w:rsidRDefault="00A3169F"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Objednatel</w:t>
      </w:r>
      <w:r w:rsidR="009778F3" w:rsidRPr="008E45E0">
        <w:rPr>
          <w:rFonts w:asciiTheme="minorHAnsi" w:hAnsiTheme="minorHAnsi" w:cstheme="minorHAnsi"/>
        </w:rPr>
        <w:t xml:space="preserve"> j</w:t>
      </w:r>
      <w:r w:rsidR="00490A06">
        <w:rPr>
          <w:rFonts w:asciiTheme="minorHAnsi" w:hAnsiTheme="minorHAnsi" w:cstheme="minorHAnsi"/>
        </w:rPr>
        <w:t>e</w:t>
      </w:r>
      <w:r w:rsidRPr="008E45E0">
        <w:rPr>
          <w:rFonts w:asciiTheme="minorHAnsi" w:hAnsiTheme="minorHAnsi" w:cstheme="minorHAnsi"/>
        </w:rPr>
        <w:t xml:space="preserve"> povi</w:t>
      </w:r>
      <w:r w:rsidR="007C1735" w:rsidRPr="008E45E0">
        <w:rPr>
          <w:rFonts w:asciiTheme="minorHAnsi" w:hAnsiTheme="minorHAnsi" w:cstheme="minorHAnsi"/>
        </w:rPr>
        <w:t>n</w:t>
      </w:r>
      <w:r w:rsidRPr="008E45E0">
        <w:rPr>
          <w:rFonts w:asciiTheme="minorHAnsi" w:hAnsiTheme="minorHAnsi" w:cstheme="minorHAnsi"/>
        </w:rPr>
        <w:t>n</w:t>
      </w:r>
      <w:r w:rsidR="00490A06">
        <w:rPr>
          <w:rFonts w:asciiTheme="minorHAnsi" w:hAnsiTheme="minorHAnsi" w:cstheme="minorHAnsi"/>
        </w:rPr>
        <w:t>en</w:t>
      </w:r>
      <w:r w:rsidR="009778F3" w:rsidRPr="008E45E0">
        <w:rPr>
          <w:rFonts w:asciiTheme="minorHAnsi" w:hAnsiTheme="minorHAnsi" w:cstheme="minorHAnsi"/>
        </w:rPr>
        <w:t xml:space="preserve"> při provádění vlastní stavby organizovat na staveništi kontrolní dny v průběhu zhotovování vlastní stavby za účasti oprávněného zástupce zhotovitele a objednatele. Z kontrolního dne bude pořízen písemný záznam, podepsaný zúčastněnými zástupci smluvních stran. Zjištěné nedostatky a vady při provádění vlastní stavby je zhotovitel povinen odstranit v termínu uvedeném v písemném záznamu z kontrolního dne.</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Zjistí-li objednatel, že zhotovitel provádí dílo v rozporu se svými povinnostmi, j</w:t>
      </w:r>
      <w:r w:rsidR="00490A06">
        <w:rPr>
          <w:rFonts w:asciiTheme="minorHAnsi" w:hAnsiTheme="minorHAnsi" w:cstheme="minorHAnsi"/>
        </w:rPr>
        <w:t>e</w:t>
      </w:r>
      <w:r w:rsidRPr="008E45E0">
        <w:rPr>
          <w:rFonts w:asciiTheme="minorHAnsi" w:hAnsiTheme="minorHAnsi" w:cstheme="minorHAnsi"/>
        </w:rPr>
        <w:t xml:space="preserve"> objednatel oprávněn dožadovat se toho, aby zhotovitel odstranil vady vzniklé vadným prováděním a dílo prováděl řádným způsobem. Jestliže zhotovitel díla tak neučiní ani v přiměřené lhůtě k tomu poskytnuté a postup zhotovitele by vedl nepochybně k podstatnému porušení smlouvy ve smyslu § 2002, odst. 2 občanského zákoníku, j</w:t>
      </w:r>
      <w:r w:rsidR="00490A06">
        <w:rPr>
          <w:rFonts w:asciiTheme="minorHAnsi" w:hAnsiTheme="minorHAnsi" w:cstheme="minorHAnsi"/>
        </w:rPr>
        <w:t>e</w:t>
      </w:r>
      <w:r w:rsidRPr="008E45E0">
        <w:rPr>
          <w:rFonts w:asciiTheme="minorHAnsi" w:hAnsiTheme="minorHAnsi" w:cstheme="minorHAnsi"/>
        </w:rPr>
        <w:t xml:space="preserve"> objednatel oprávněn odstoupit od smlouvy.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je povinen písemně upozornit objednatele bez zbytečného odkladu na nevhodnost nebo nedostatky, neúplnost a chyby podkladů a pokynů, které předal objednatel zhotoviteli.</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Zjistí-li zhotovitel při provádění díla skryté překážky, týkající se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kterákoliv ze stran od smlouvy odstoupit.</w:t>
      </w:r>
    </w:p>
    <w:p w:rsidR="00F4339E"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je povinen zajistit na staveništi dodržování předpisů k zajištění péče o bezpečnost a ochranu zdraví při práci</w:t>
      </w:r>
      <w:r w:rsidR="00F4339E">
        <w:rPr>
          <w:rFonts w:asciiTheme="minorHAnsi" w:hAnsiTheme="minorHAnsi" w:cstheme="minorHAnsi"/>
        </w:rPr>
        <w:t>,</w:t>
      </w:r>
      <w:r w:rsidRPr="008E45E0">
        <w:rPr>
          <w:rFonts w:asciiTheme="minorHAnsi" w:hAnsiTheme="minorHAnsi" w:cstheme="minorHAnsi"/>
        </w:rPr>
        <w:t xml:space="preserve"> k zajištění požární ochrany s tím, že je zhotovitel povinen provést příslušná školení zaměstnanců a dalších osob pracujících na staveništi a provést o tom písemný záznam.</w:t>
      </w:r>
      <w:r w:rsidR="00F4339E">
        <w:rPr>
          <w:rFonts w:asciiTheme="minorHAnsi" w:hAnsiTheme="minorHAnsi" w:cstheme="minorHAnsi"/>
        </w:rPr>
        <w:t xml:space="preserve"> </w:t>
      </w:r>
      <w:r w:rsidR="00F4339E" w:rsidRPr="008E45E0">
        <w:rPr>
          <w:rFonts w:asciiTheme="minorHAnsi" w:hAnsiTheme="minorHAnsi" w:cstheme="minorHAnsi"/>
        </w:rPr>
        <w:t>Zhotovitel byl upozorněn a bere na vědomí</w:t>
      </w:r>
      <w:r w:rsidR="00F4339E">
        <w:rPr>
          <w:rFonts w:asciiTheme="minorHAnsi" w:hAnsiTheme="minorHAnsi" w:cstheme="minorHAnsi"/>
        </w:rPr>
        <w:t xml:space="preserve"> </w:t>
      </w:r>
      <w:r w:rsidR="00F4339E" w:rsidRPr="008E45E0">
        <w:rPr>
          <w:rFonts w:asciiTheme="minorHAnsi" w:hAnsiTheme="minorHAnsi" w:cstheme="minorHAnsi"/>
        </w:rPr>
        <w:t>že je povinen dodržovat při realizaci prací bezpečnostní, požární, hygienické a ekologické předpisy</w:t>
      </w:r>
      <w:r w:rsidR="00A45B34">
        <w:rPr>
          <w:rFonts w:asciiTheme="minorHAnsi" w:hAnsiTheme="minorHAnsi" w:cstheme="minorHAnsi"/>
        </w:rPr>
        <w:t>.</w:t>
      </w:r>
    </w:p>
    <w:p w:rsidR="009778F3" w:rsidRDefault="00F4339E"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prohlašuje, že má předepsanou odbornou kvalifikaci a zdravotní způsobilost pro stavební práce dle projektové dokumentace</w:t>
      </w:r>
      <w:r>
        <w:rPr>
          <w:rFonts w:asciiTheme="minorHAnsi" w:hAnsiTheme="minorHAnsi" w:cstheme="minorHAnsi"/>
        </w:rPr>
        <w:t xml:space="preserve">. </w:t>
      </w:r>
      <w:r w:rsidRPr="008E45E0">
        <w:rPr>
          <w:rFonts w:asciiTheme="minorHAnsi" w:hAnsiTheme="minorHAnsi" w:cstheme="minorHAnsi"/>
        </w:rPr>
        <w:t>Zhotovitel prohlašuje, že použité stroje a zařízení odpovídají příslušným technickým a bezpečnostním předpisům včetně stanovených limitů pro nejvýše přípustnou hladinu hluku a limitů nejvýše přípustných množství emisí škodlivin ve výfukových plynech</w:t>
      </w:r>
      <w:r>
        <w:rPr>
          <w:rFonts w:asciiTheme="minorHAnsi" w:hAnsiTheme="minorHAnsi" w:cstheme="minorHAnsi"/>
        </w:rPr>
        <w:t>.</w:t>
      </w:r>
    </w:p>
    <w:p w:rsidR="00F4339E" w:rsidRPr="00F4339E" w:rsidRDefault="00F4339E" w:rsidP="00F4339E">
      <w:pPr>
        <w:numPr>
          <w:ilvl w:val="1"/>
          <w:numId w:val="6"/>
        </w:numPr>
        <w:tabs>
          <w:tab w:val="clear" w:pos="720"/>
        </w:tabs>
        <w:spacing w:after="120"/>
        <w:ind w:left="0" w:firstLine="0"/>
        <w:jc w:val="both"/>
        <w:rPr>
          <w:rFonts w:asciiTheme="minorHAnsi" w:hAnsiTheme="minorHAnsi" w:cstheme="minorHAnsi"/>
        </w:rPr>
      </w:pPr>
      <w:r w:rsidRPr="00F4339E">
        <w:rPr>
          <w:rFonts w:asciiTheme="minorHAnsi" w:hAnsiTheme="minorHAnsi" w:cstheme="minorHAnsi"/>
        </w:rPr>
        <w:t xml:space="preserve">Zhotovitel upozorní objednatele na všechny překážky, které by svou polohou, pohybem nebo působením ohrozily bezpečný průběh </w:t>
      </w:r>
      <w:r w:rsidR="00E32AC5">
        <w:rPr>
          <w:rFonts w:asciiTheme="minorHAnsi" w:hAnsiTheme="minorHAnsi" w:cstheme="minorHAnsi"/>
        </w:rPr>
        <w:t>prací při zhotovování díla.</w:t>
      </w:r>
    </w:p>
    <w:p w:rsidR="00F4339E" w:rsidRPr="008E45E0" w:rsidRDefault="00F4339E" w:rsidP="00F4339E">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lastRenderedPageBreak/>
        <w:t>Zhotovitel bude při své činnosti respektovat veškeré sítě uložené v prostorách staveniště</w:t>
      </w:r>
      <w:r>
        <w:rPr>
          <w:rFonts w:asciiTheme="minorHAnsi" w:hAnsiTheme="minorHAnsi" w:cstheme="minorHAnsi"/>
        </w:rPr>
        <w:t xml:space="preserve"> a kořenový systém stromů</w:t>
      </w:r>
      <w:r w:rsidR="00E32AC5">
        <w:rPr>
          <w:rFonts w:asciiTheme="minorHAnsi" w:hAnsiTheme="minorHAnsi" w:cstheme="minorHAnsi"/>
        </w:rPr>
        <w:t xml:space="preserve"> a keřů</w:t>
      </w:r>
      <w:r>
        <w:rPr>
          <w:rFonts w:asciiTheme="minorHAnsi" w:hAnsiTheme="minorHAnsi" w:cstheme="minorHAnsi"/>
        </w:rPr>
        <w:t>. Při kolizi provádění díla se stromy</w:t>
      </w:r>
      <w:r w:rsidR="00E32AC5">
        <w:rPr>
          <w:rFonts w:asciiTheme="minorHAnsi" w:hAnsiTheme="minorHAnsi" w:cstheme="minorHAnsi"/>
        </w:rPr>
        <w:t xml:space="preserve"> a keři</w:t>
      </w:r>
      <w:r>
        <w:rPr>
          <w:rFonts w:asciiTheme="minorHAnsi" w:hAnsiTheme="minorHAnsi" w:cstheme="minorHAnsi"/>
        </w:rPr>
        <w:t>, jejich kořenovým systémem nebo nadzemní částí je zhotovitel povinen</w:t>
      </w:r>
      <w:r w:rsidR="00E32AC5">
        <w:rPr>
          <w:rFonts w:asciiTheme="minorHAnsi" w:hAnsiTheme="minorHAnsi" w:cstheme="minorHAnsi"/>
        </w:rPr>
        <w:t xml:space="preserve"> </w:t>
      </w:r>
      <w:r>
        <w:rPr>
          <w:rFonts w:asciiTheme="minorHAnsi" w:hAnsiTheme="minorHAnsi" w:cstheme="minorHAnsi"/>
        </w:rPr>
        <w:t>počínat si s maximální opat</w:t>
      </w:r>
      <w:r w:rsidR="00E32AC5">
        <w:rPr>
          <w:rFonts w:asciiTheme="minorHAnsi" w:hAnsiTheme="minorHAnsi" w:cstheme="minorHAnsi"/>
        </w:rPr>
        <w:t>r</w:t>
      </w:r>
      <w:r>
        <w:rPr>
          <w:rFonts w:asciiTheme="minorHAnsi" w:hAnsiTheme="minorHAnsi" w:cstheme="minorHAnsi"/>
        </w:rPr>
        <w:t>ností, tak aby části stromů a keřů nepoškodil ani neporušil, případně navrhn</w:t>
      </w:r>
      <w:r w:rsidR="00E32AC5">
        <w:rPr>
          <w:rFonts w:asciiTheme="minorHAnsi" w:hAnsiTheme="minorHAnsi" w:cstheme="minorHAnsi"/>
        </w:rPr>
        <w:t>e</w:t>
      </w:r>
      <w:r>
        <w:rPr>
          <w:rFonts w:asciiTheme="minorHAnsi" w:hAnsiTheme="minorHAnsi" w:cstheme="minorHAnsi"/>
        </w:rPr>
        <w:t xml:space="preserve"> objednateli alternativní řešení provádě</w:t>
      </w:r>
      <w:r w:rsidR="00E32AC5">
        <w:rPr>
          <w:rFonts w:asciiTheme="minorHAnsi" w:hAnsiTheme="minorHAnsi" w:cstheme="minorHAnsi"/>
        </w:rPr>
        <w:t>ní díla</w:t>
      </w:r>
      <w:r w:rsidRPr="008E45E0">
        <w:rPr>
          <w:rFonts w:asciiTheme="minorHAnsi" w:hAnsiTheme="minorHAnsi" w:cstheme="minorHAnsi"/>
        </w:rPr>
        <w:t>.</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nese nebezpečí škody na zhotovovaném díle. Nebezpečí škody na díle přechází na objednatele okamžikem předání</w:t>
      </w:r>
      <w:r w:rsidR="00C510E4" w:rsidRPr="008E45E0">
        <w:rPr>
          <w:rFonts w:asciiTheme="minorHAnsi" w:hAnsiTheme="minorHAnsi" w:cstheme="minorHAnsi"/>
        </w:rPr>
        <w:t xml:space="preserve"> dokončeného</w:t>
      </w:r>
      <w:r w:rsidRPr="008E45E0">
        <w:rPr>
          <w:rFonts w:asciiTheme="minorHAnsi" w:hAnsiTheme="minorHAnsi" w:cstheme="minorHAnsi"/>
        </w:rPr>
        <w:t xml:space="preserve"> díla zhotovitelem objednatel</w:t>
      </w:r>
      <w:r w:rsidR="00490A06">
        <w:rPr>
          <w:rFonts w:asciiTheme="minorHAnsi" w:hAnsiTheme="minorHAnsi" w:cstheme="minorHAnsi"/>
        </w:rPr>
        <w:t>i</w:t>
      </w:r>
      <w:r w:rsidRPr="008E45E0">
        <w:rPr>
          <w:rFonts w:asciiTheme="minorHAnsi" w:hAnsiTheme="minorHAnsi" w:cstheme="minorHAnsi"/>
        </w:rPr>
        <w:t xml:space="preserve"> na základě písemného předávacího protokolu, jestliže však tento písemný předávací protokol obsahuje vady a nedodělky díla, které je povinen odstranit zhotovitel, přechází nebezpečí na díle na objednatele až okamžikem odstranění těchto vad a nedodělků zhotovitelem.</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Všechny škody včetně škod na inženýrských sítích</w:t>
      </w:r>
      <w:r w:rsidR="00F4339E">
        <w:rPr>
          <w:rFonts w:asciiTheme="minorHAnsi" w:hAnsiTheme="minorHAnsi" w:cstheme="minorHAnsi"/>
        </w:rPr>
        <w:t xml:space="preserve">, </w:t>
      </w:r>
      <w:r w:rsidRPr="008E45E0">
        <w:rPr>
          <w:rFonts w:asciiTheme="minorHAnsi" w:hAnsiTheme="minorHAnsi" w:cstheme="minorHAnsi"/>
        </w:rPr>
        <w:t>které vzniknou v důsledku provádění díla z viny na straně zhotovitele třetím, na díle nezúčastněným osobám, a vlastníkům inženýrských sítí, je povinen uhradit zhotovitel.</w:t>
      </w:r>
    </w:p>
    <w:p w:rsidR="00B70BB7" w:rsidRPr="008E45E0" w:rsidRDefault="00B70BB7" w:rsidP="00CD2A93">
      <w:pPr>
        <w:numPr>
          <w:ilvl w:val="1"/>
          <w:numId w:val="6"/>
        </w:numPr>
        <w:tabs>
          <w:tab w:val="clear" w:pos="720"/>
        </w:tabs>
        <w:overflowPunct w:val="0"/>
        <w:autoSpaceDE w:val="0"/>
        <w:autoSpaceDN w:val="0"/>
        <w:adjustRightInd w:val="0"/>
        <w:spacing w:after="60"/>
        <w:ind w:left="0" w:right="-283" w:firstLine="0"/>
        <w:jc w:val="both"/>
        <w:textAlignment w:val="baseline"/>
        <w:rPr>
          <w:rFonts w:asciiTheme="minorHAnsi" w:hAnsiTheme="minorHAnsi" w:cstheme="minorHAnsi"/>
          <w:color w:val="000000"/>
        </w:rPr>
      </w:pPr>
      <w:r w:rsidRPr="008E45E0">
        <w:rPr>
          <w:rFonts w:asciiTheme="minorHAnsi" w:hAnsiTheme="minorHAnsi" w:cstheme="minorHAnsi"/>
          <w:color w:val="000000"/>
        </w:rPr>
        <w:t xml:space="preserve">Zhotovitel prohlašuje, že ke dni podpisu smlouvy má sjednáno pojištění odpovědnosti za škodu vzniklou jinému v souvislosti s výkonem činnosti pojištěného, </w:t>
      </w:r>
      <w:r w:rsidRPr="008E45E0">
        <w:rPr>
          <w:rFonts w:asciiTheme="minorHAnsi" w:hAnsiTheme="minorHAnsi" w:cstheme="minorHAnsi"/>
          <w:color w:val="000000"/>
          <w:highlight w:val="yellow"/>
        </w:rPr>
        <w:t>a to pojistnou smlouvou č. …………….. uzavřenou s …………. pojišťovnou, se sídlem ………….………………….. Pojistná částka z tohoto pojištění činí ……………..,- Kč</w:t>
      </w:r>
      <w:r w:rsidRPr="008E45E0">
        <w:rPr>
          <w:rFonts w:asciiTheme="minorHAnsi" w:hAnsiTheme="minorHAnsi" w:cstheme="minorHAnsi"/>
          <w:color w:val="000000"/>
        </w:rPr>
        <w:t>.</w:t>
      </w:r>
    </w:p>
    <w:p w:rsidR="00C940F5" w:rsidRPr="008E45E0" w:rsidRDefault="00C940F5" w:rsidP="00B70BB7">
      <w:pPr>
        <w:spacing w:after="120"/>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VIII. Splnění a předání díla</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 xml:space="preserve">Zhotovitel splní svou povinnost provést dílo tak, že řádně a kvalitně zhotoví dílo podle </w:t>
      </w:r>
      <w:r w:rsidR="00E32AC5">
        <w:rPr>
          <w:rFonts w:asciiTheme="minorHAnsi" w:hAnsiTheme="minorHAnsi" w:cstheme="minorHAnsi"/>
        </w:rPr>
        <w:t>č</w:t>
      </w:r>
      <w:r w:rsidRPr="008E45E0">
        <w:rPr>
          <w:rFonts w:asciiTheme="minorHAnsi" w:hAnsiTheme="minorHAnsi" w:cstheme="minorHAnsi"/>
        </w:rPr>
        <w:t>lánku I</w:t>
      </w:r>
      <w:r w:rsidR="00E32AC5">
        <w:rPr>
          <w:rFonts w:asciiTheme="minorHAnsi" w:hAnsiTheme="minorHAnsi" w:cstheme="minorHAnsi"/>
        </w:rPr>
        <w:t>.</w:t>
      </w:r>
      <w:r w:rsidRPr="008E45E0">
        <w:rPr>
          <w:rFonts w:asciiTheme="minorHAnsi" w:hAnsiTheme="minorHAnsi" w:cstheme="minorHAnsi"/>
        </w:rPr>
        <w:t xml:space="preserve"> a v souladu s platnými obecně závaznými právními předpisy a platnými českými technickými normami. Nedílnou součástí řádného splnění díla je předání všech písemných dokladů souvisejících s řádným provedením díla objednateli mezi jinými atesty na použitý materiál, revize, originálů stavebních deníků, doklady o ekologickém nakládání s odpady, které je povinen zhotovitel dokládat, a to buď jejich originály, nebo fotokopie</w:t>
      </w:r>
      <w:r w:rsidR="00E32AC5">
        <w:rPr>
          <w:rFonts w:asciiTheme="minorHAnsi" w:hAnsiTheme="minorHAnsi" w:cstheme="minorHAnsi"/>
        </w:rPr>
        <w:t>,</w:t>
      </w:r>
      <w:r w:rsidRPr="008E45E0">
        <w:rPr>
          <w:rFonts w:asciiTheme="minorHAnsi" w:hAnsiTheme="minorHAnsi" w:cstheme="minorHAnsi"/>
        </w:rPr>
        <w:t xml:space="preserve"> a řádné vyklidí a kompletně uklidí celou stavbu.</w:t>
      </w:r>
    </w:p>
    <w:p w:rsidR="0068222B" w:rsidRPr="00BE1EB9" w:rsidRDefault="0068222B" w:rsidP="0068222B">
      <w:pPr>
        <w:tabs>
          <w:tab w:val="left" w:pos="567"/>
        </w:tabs>
        <w:ind w:left="142" w:right="-143"/>
        <w:jc w:val="both"/>
        <w:outlineLvl w:val="0"/>
        <w:rPr>
          <w:rFonts w:asciiTheme="minorHAnsi" w:hAnsiTheme="minorHAnsi" w:cstheme="minorHAnsi"/>
        </w:rPr>
      </w:pPr>
      <w:r w:rsidRPr="00BE1EB9">
        <w:rPr>
          <w:rFonts w:asciiTheme="minorHAnsi" w:hAnsiTheme="minorHAnsi" w:cstheme="minorHAnsi"/>
        </w:rPr>
        <w:t>Požadované doklady k přejímce dokončené stavby:</w:t>
      </w:r>
    </w:p>
    <w:p w:rsidR="0068222B" w:rsidRPr="003328EC" w:rsidRDefault="0068222B" w:rsidP="00CD2A93">
      <w:pPr>
        <w:numPr>
          <w:ilvl w:val="0"/>
          <w:numId w:val="13"/>
        </w:numPr>
        <w:tabs>
          <w:tab w:val="clear" w:pos="360"/>
          <w:tab w:val="left" w:pos="851"/>
        </w:tabs>
        <w:ind w:left="142" w:right="-143" w:firstLine="284"/>
        <w:jc w:val="both"/>
        <w:rPr>
          <w:rFonts w:asciiTheme="minorHAnsi" w:hAnsiTheme="minorHAnsi" w:cstheme="minorHAnsi"/>
          <w:strike/>
        </w:rPr>
      </w:pPr>
      <w:r w:rsidRPr="003328EC">
        <w:rPr>
          <w:rFonts w:asciiTheme="minorHAnsi" w:hAnsiTheme="minorHAnsi" w:cstheme="minorHAnsi"/>
          <w:strike/>
        </w:rPr>
        <w:t xml:space="preserve">geodetické zaměření díla </w:t>
      </w:r>
      <w:r w:rsidR="001A32E1" w:rsidRPr="003328EC">
        <w:rPr>
          <w:rFonts w:asciiTheme="minorHAnsi" w:hAnsiTheme="minorHAnsi" w:cstheme="minorHAnsi"/>
          <w:strike/>
        </w:rPr>
        <w:t>v papírové podobě (</w:t>
      </w:r>
      <w:r w:rsidR="00E32AC5" w:rsidRPr="003328EC">
        <w:rPr>
          <w:rFonts w:asciiTheme="minorHAnsi" w:hAnsiTheme="minorHAnsi" w:cstheme="minorHAnsi"/>
          <w:strike/>
        </w:rPr>
        <w:t>2</w:t>
      </w:r>
      <w:r w:rsidR="001A32E1" w:rsidRPr="003328EC">
        <w:rPr>
          <w:rFonts w:asciiTheme="minorHAnsi" w:hAnsiTheme="minorHAnsi" w:cstheme="minorHAnsi"/>
          <w:strike/>
        </w:rPr>
        <w:t xml:space="preserve"> par</w:t>
      </w:r>
      <w:r w:rsidR="00E32AC5" w:rsidRPr="003328EC">
        <w:rPr>
          <w:rFonts w:asciiTheme="minorHAnsi" w:hAnsiTheme="minorHAnsi" w:cstheme="minorHAnsi"/>
          <w:strike/>
        </w:rPr>
        <w:t>e</w:t>
      </w:r>
      <w:r w:rsidR="001A32E1" w:rsidRPr="003328EC">
        <w:rPr>
          <w:rFonts w:asciiTheme="minorHAnsi" w:hAnsiTheme="minorHAnsi" w:cstheme="minorHAnsi"/>
          <w:strike/>
        </w:rPr>
        <w:t xml:space="preserve">) a </w:t>
      </w:r>
      <w:r w:rsidRPr="003328EC">
        <w:rPr>
          <w:rFonts w:asciiTheme="minorHAnsi" w:hAnsiTheme="minorHAnsi" w:cstheme="minorHAnsi"/>
          <w:strike/>
        </w:rPr>
        <w:t>elektronicky</w:t>
      </w:r>
      <w:r w:rsidR="00E32AC5" w:rsidRPr="003328EC">
        <w:rPr>
          <w:rFonts w:asciiTheme="minorHAnsi" w:hAnsiTheme="minorHAnsi" w:cstheme="minorHAnsi"/>
          <w:strike/>
        </w:rPr>
        <w:t>,</w:t>
      </w:r>
    </w:p>
    <w:p w:rsidR="0068222B" w:rsidRPr="00BE1EB9" w:rsidRDefault="006670A4"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 xml:space="preserve">atesty, doklady  </w:t>
      </w:r>
      <w:r w:rsidR="0068222B" w:rsidRPr="00BE1EB9">
        <w:rPr>
          <w:rFonts w:asciiTheme="minorHAnsi" w:hAnsiTheme="minorHAnsi" w:cstheme="minorHAnsi"/>
        </w:rPr>
        <w:t>o shodě použitých materiálů</w:t>
      </w:r>
      <w:r w:rsidR="00E32AC5">
        <w:rPr>
          <w:rFonts w:asciiTheme="minorHAnsi" w:hAnsiTheme="minorHAnsi" w:cstheme="minorHAnsi"/>
        </w:rPr>
        <w:t>,</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stavební deník</w:t>
      </w:r>
      <w:r w:rsidR="00E32AC5">
        <w:rPr>
          <w:rFonts w:asciiTheme="minorHAnsi" w:hAnsiTheme="minorHAnsi" w:cstheme="minorHAnsi"/>
        </w:rPr>
        <w:t>,</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 xml:space="preserve">doklady o </w:t>
      </w:r>
      <w:r w:rsidR="000F2D71" w:rsidRPr="00BE1EB9">
        <w:rPr>
          <w:rFonts w:asciiTheme="minorHAnsi" w:hAnsiTheme="minorHAnsi" w:cstheme="minorHAnsi"/>
        </w:rPr>
        <w:t>nakládání s odpady – tzv. průběžná evidence odpadů</w:t>
      </w:r>
      <w:r w:rsidR="00E32AC5">
        <w:rPr>
          <w:rFonts w:asciiTheme="minorHAnsi" w:hAnsiTheme="minorHAnsi" w:cstheme="minorHAnsi"/>
        </w:rPr>
        <w:t>,</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fotodokumentace z provedení stavby</w:t>
      </w:r>
      <w:r w:rsidR="00E32AC5">
        <w:rPr>
          <w:rFonts w:asciiTheme="minorHAnsi" w:hAnsiTheme="minorHAnsi" w:cstheme="minorHAnsi"/>
        </w:rPr>
        <w:t>,</w:t>
      </w:r>
    </w:p>
    <w:p w:rsidR="0014040B" w:rsidRPr="00BE1EB9" w:rsidRDefault="0014040B" w:rsidP="00BC5FF4">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d</w:t>
      </w:r>
      <w:r w:rsidR="00E32AC5">
        <w:rPr>
          <w:rFonts w:asciiTheme="minorHAnsi" w:hAnsiTheme="minorHAnsi" w:cstheme="minorHAnsi"/>
        </w:rPr>
        <w:t>okumentace skutečného provedení,</w:t>
      </w:r>
    </w:p>
    <w:p w:rsidR="00490A06" w:rsidRPr="00BE1EB9" w:rsidRDefault="006670A4" w:rsidP="00BC5FF4">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revizní zprávy všech elektrických zařízení po</w:t>
      </w:r>
      <w:r w:rsidR="00E32AC5">
        <w:rPr>
          <w:rFonts w:asciiTheme="minorHAnsi" w:hAnsiTheme="minorHAnsi" w:cstheme="minorHAnsi"/>
        </w:rPr>
        <w:t xml:space="preserve"> jednotlivých zapínacích bodech,</w:t>
      </w:r>
    </w:p>
    <w:p w:rsidR="00490A06" w:rsidRPr="00BE1EB9" w:rsidRDefault="00490A06" w:rsidP="00BC5FF4">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světelné výpočty</w:t>
      </w:r>
      <w:r w:rsidR="006670A4" w:rsidRPr="00BE1EB9">
        <w:rPr>
          <w:rFonts w:asciiTheme="minorHAnsi" w:hAnsiTheme="minorHAnsi" w:cstheme="minorHAnsi"/>
        </w:rPr>
        <w:t xml:space="preserve"> dodaných svítidel</w:t>
      </w:r>
      <w:r w:rsidR="00E32AC5">
        <w:rPr>
          <w:rFonts w:asciiTheme="minorHAnsi" w:hAnsiTheme="minorHAnsi" w:cstheme="minorHAnsi"/>
        </w:rPr>
        <w:t>,</w:t>
      </w:r>
    </w:p>
    <w:p w:rsidR="00490A06" w:rsidRPr="00BE1EB9" w:rsidRDefault="006670A4" w:rsidP="006670A4">
      <w:pPr>
        <w:numPr>
          <w:ilvl w:val="0"/>
          <w:numId w:val="13"/>
        </w:numPr>
        <w:tabs>
          <w:tab w:val="clear" w:pos="360"/>
          <w:tab w:val="left" w:pos="851"/>
        </w:tabs>
        <w:spacing w:after="240"/>
        <w:ind w:left="142" w:right="-143" w:firstLine="284"/>
        <w:jc w:val="both"/>
        <w:rPr>
          <w:rFonts w:asciiTheme="minorHAnsi" w:hAnsiTheme="minorHAnsi" w:cstheme="minorHAnsi"/>
        </w:rPr>
      </w:pPr>
      <w:r w:rsidRPr="00BE1EB9">
        <w:rPr>
          <w:rFonts w:asciiTheme="minorHAnsi" w:hAnsiTheme="minorHAnsi" w:cstheme="minorHAnsi"/>
        </w:rPr>
        <w:t>ověření osvětlenosti provedeného autorizovanou osobou</w:t>
      </w:r>
      <w:r w:rsidR="00E32AC5">
        <w:rPr>
          <w:rFonts w:asciiTheme="minorHAnsi" w:hAnsiTheme="minorHAnsi" w:cstheme="minorHAnsi"/>
        </w:rPr>
        <w:t>.</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Objednatel j</w:t>
      </w:r>
      <w:r w:rsidR="00490A06">
        <w:rPr>
          <w:rFonts w:asciiTheme="minorHAnsi" w:hAnsiTheme="minorHAnsi" w:cstheme="minorHAnsi"/>
        </w:rPr>
        <w:t>e</w:t>
      </w:r>
      <w:r w:rsidR="00BA2AFE" w:rsidRPr="008E45E0">
        <w:rPr>
          <w:rFonts w:asciiTheme="minorHAnsi" w:hAnsiTheme="minorHAnsi" w:cstheme="minorHAnsi"/>
        </w:rPr>
        <w:t xml:space="preserve"> povin</w:t>
      </w:r>
      <w:r w:rsidR="00490A06">
        <w:rPr>
          <w:rFonts w:asciiTheme="minorHAnsi" w:hAnsiTheme="minorHAnsi" w:cstheme="minorHAnsi"/>
        </w:rPr>
        <w:t>en</w:t>
      </w:r>
      <w:r w:rsidRPr="008E45E0">
        <w:rPr>
          <w:rFonts w:asciiTheme="minorHAnsi" w:hAnsiTheme="minorHAnsi" w:cstheme="minorHAnsi"/>
        </w:rPr>
        <w:t xml:space="preserve"> řádně a kvalitně provedené dílo převzít.</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Provedené dílo zhotovitelem podle článku I</w:t>
      </w:r>
      <w:r w:rsidR="00E32AC5">
        <w:rPr>
          <w:rFonts w:asciiTheme="minorHAnsi" w:hAnsiTheme="minorHAnsi" w:cstheme="minorHAnsi"/>
        </w:rPr>
        <w:t>.</w:t>
      </w:r>
      <w:r w:rsidRPr="008E45E0">
        <w:rPr>
          <w:rFonts w:asciiTheme="minorHAnsi" w:hAnsiTheme="minorHAnsi" w:cstheme="minorHAnsi"/>
        </w:rPr>
        <w:t xml:space="preserve"> bude předáno objednatel</w:t>
      </w:r>
      <w:r w:rsidR="00490A06">
        <w:rPr>
          <w:rFonts w:asciiTheme="minorHAnsi" w:hAnsiTheme="minorHAnsi" w:cstheme="minorHAnsi"/>
        </w:rPr>
        <w:t>i</w:t>
      </w:r>
      <w:r w:rsidRPr="008E45E0">
        <w:rPr>
          <w:rFonts w:asciiTheme="minorHAnsi" w:hAnsiTheme="minorHAnsi" w:cstheme="minorHAnsi"/>
        </w:rPr>
        <w:t xml:space="preserve"> na základě písemného protokolu o předání a převzetí díla podepsaného oprávněnými zástupci smluvních stran (dále jen „protokol“).</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Objednatel ne</w:t>
      </w:r>
      <w:r w:rsidR="00490A06">
        <w:rPr>
          <w:rFonts w:asciiTheme="minorHAnsi" w:hAnsiTheme="minorHAnsi" w:cstheme="minorHAnsi"/>
        </w:rPr>
        <w:t>ní</w:t>
      </w:r>
      <w:r w:rsidR="00BA2AFE" w:rsidRPr="008E45E0">
        <w:rPr>
          <w:rFonts w:asciiTheme="minorHAnsi" w:hAnsiTheme="minorHAnsi" w:cstheme="minorHAnsi"/>
        </w:rPr>
        <w:t xml:space="preserve"> povin</w:t>
      </w:r>
      <w:r w:rsidR="00490A06">
        <w:rPr>
          <w:rFonts w:asciiTheme="minorHAnsi" w:hAnsiTheme="minorHAnsi" w:cstheme="minorHAnsi"/>
        </w:rPr>
        <w:t>en</w:t>
      </w:r>
      <w:r w:rsidRPr="008E45E0">
        <w:rPr>
          <w:rFonts w:asciiTheme="minorHAnsi" w:hAnsiTheme="minorHAnsi" w:cstheme="minorHAnsi"/>
        </w:rPr>
        <w:t xml:space="preserve"> dílo na základě protokolu převzít, jestliže dílo není řádně a kvalitně dokončeno, má vady nebo nedodělky</w:t>
      </w:r>
      <w:r w:rsidR="006021B3">
        <w:rPr>
          <w:rFonts w:asciiTheme="minorHAnsi" w:hAnsiTheme="minorHAnsi" w:cstheme="minorHAnsi"/>
        </w:rPr>
        <w:t>,</w:t>
      </w:r>
      <w:r w:rsidRPr="008E45E0">
        <w:rPr>
          <w:rFonts w:asciiTheme="minorHAnsi" w:hAnsiTheme="minorHAnsi" w:cstheme="minorHAnsi"/>
        </w:rPr>
        <w:t xml:space="preserve"> nebo při nepředání všech písemných </w:t>
      </w:r>
      <w:r w:rsidRPr="008E45E0">
        <w:rPr>
          <w:rFonts w:asciiTheme="minorHAnsi" w:hAnsiTheme="minorHAnsi" w:cstheme="minorHAnsi"/>
        </w:rPr>
        <w:lastRenderedPageBreak/>
        <w:t>dokladů souvisejících s řádným provedením díla dle bodu 8.1. Jestliže se objednatel rozhodn</w:t>
      </w:r>
      <w:r w:rsidR="00490A06">
        <w:rPr>
          <w:rFonts w:asciiTheme="minorHAnsi" w:hAnsiTheme="minorHAnsi" w:cstheme="minorHAnsi"/>
        </w:rPr>
        <w:t>e</w:t>
      </w:r>
      <w:r w:rsidRPr="008E45E0">
        <w:rPr>
          <w:rFonts w:asciiTheme="minorHAnsi" w:hAnsiTheme="minorHAnsi" w:cstheme="minorHAnsi"/>
        </w:rPr>
        <w:t xml:space="preserve"> nedokončené dílo převzít</w:t>
      </w:r>
      <w:r w:rsidR="00E32AC5">
        <w:rPr>
          <w:rFonts w:asciiTheme="minorHAnsi" w:hAnsiTheme="minorHAnsi" w:cstheme="minorHAnsi"/>
        </w:rPr>
        <w:t>,</w:t>
      </w:r>
      <w:r w:rsidRPr="008E45E0">
        <w:rPr>
          <w:rFonts w:asciiTheme="minorHAnsi" w:hAnsiTheme="minorHAnsi" w:cstheme="minorHAnsi"/>
        </w:rPr>
        <w:t xml:space="preserve"> nebo převzít dílo s</w:t>
      </w:r>
      <w:r w:rsidR="00E32AC5">
        <w:rPr>
          <w:rFonts w:asciiTheme="minorHAnsi" w:hAnsiTheme="minorHAnsi" w:cstheme="minorHAnsi"/>
        </w:rPr>
        <w:t> </w:t>
      </w:r>
      <w:r w:rsidRPr="008E45E0">
        <w:rPr>
          <w:rFonts w:asciiTheme="minorHAnsi" w:hAnsiTheme="minorHAnsi" w:cstheme="minorHAnsi"/>
        </w:rPr>
        <w:t>vadami nebo nedodělky</w:t>
      </w:r>
      <w:r w:rsidR="00E32AC5">
        <w:rPr>
          <w:rFonts w:asciiTheme="minorHAnsi" w:hAnsiTheme="minorHAnsi" w:cstheme="minorHAnsi"/>
        </w:rPr>
        <w:t>,</w:t>
      </w:r>
      <w:r w:rsidRPr="008E45E0">
        <w:rPr>
          <w:rFonts w:asciiTheme="minorHAnsi" w:hAnsiTheme="minorHAnsi" w:cstheme="minorHAnsi"/>
        </w:rPr>
        <w:t xml:space="preserve"> nebo při nepředání všech písemných dokladů souvisejících s řádným provedením díla dle bodu 8.1.,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rsidR="009778F3" w:rsidRPr="00B84EC6"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B84EC6">
        <w:rPr>
          <w:rFonts w:asciiTheme="minorHAnsi" w:hAnsiTheme="minorHAnsi" w:cstheme="minorHAnsi"/>
        </w:rPr>
        <w:t>K předání díla na základě protokolu vyzve zhotovitel objednatele nejpozději 3 pracovní dny přede dnem, kdy bude dílo připraveno k odevzdání.</w:t>
      </w:r>
    </w:p>
    <w:p w:rsidR="007D4E3E" w:rsidRPr="008E45E0" w:rsidRDefault="007D4E3E" w:rsidP="004F69A9">
      <w:pPr>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IX. Záruka za jakost díla</w:t>
      </w:r>
    </w:p>
    <w:p w:rsidR="009778F3" w:rsidRPr="008E45E0"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Záruční doba za jakost díla je sjednána na dobu </w:t>
      </w:r>
      <w:r w:rsidRPr="008E45E0">
        <w:rPr>
          <w:rFonts w:asciiTheme="minorHAnsi" w:hAnsiTheme="minorHAnsi" w:cstheme="minorHAnsi"/>
          <w:b/>
          <w:bCs/>
        </w:rPr>
        <w:t>60 měsíců</w:t>
      </w:r>
      <w:r w:rsidRPr="008E45E0">
        <w:rPr>
          <w:rFonts w:asciiTheme="minorHAnsi" w:hAnsiTheme="minorHAnsi" w:cstheme="minorHAnsi"/>
        </w:rPr>
        <w:t xml:space="preserve"> a počíná běžet dnem protokolárního předání a převzetí díla. Jestliže dílo bylo převzato s vadami a nedodělky, počíná záruční doba běžet až ode dne jejich úplného odstranění.</w:t>
      </w:r>
    </w:p>
    <w:p w:rsidR="009778F3"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 průběhu záruky za jakost díla bude mít dílo vlastnosti vyplývající z této smlouvy </w:t>
      </w:r>
      <w:r w:rsidR="0014040B" w:rsidRPr="008E45E0">
        <w:rPr>
          <w:rFonts w:asciiTheme="minorHAnsi" w:hAnsiTheme="minorHAnsi" w:cstheme="minorHAnsi"/>
        </w:rPr>
        <w:t xml:space="preserve">a </w:t>
      </w:r>
      <w:r w:rsidRPr="008E45E0">
        <w:rPr>
          <w:rFonts w:asciiTheme="minorHAnsi" w:hAnsiTheme="minorHAnsi" w:cstheme="minorHAnsi"/>
        </w:rPr>
        <w:t>dále bude mít obvyklé vlastnosti pro použití díla ke stanovenému účelu.</w:t>
      </w:r>
    </w:p>
    <w:p w:rsidR="009778F3" w:rsidRPr="008E45E0"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 průběhu záruční doby je zhotovitel povinen odstranit vady díla nebo nedodělky díla do </w:t>
      </w:r>
      <w:r w:rsidR="00CF36EA">
        <w:rPr>
          <w:rFonts w:asciiTheme="minorHAnsi" w:hAnsiTheme="minorHAnsi" w:cstheme="minorHAnsi"/>
        </w:rPr>
        <w:t>24</w:t>
      </w:r>
      <w:r w:rsidRPr="008E45E0">
        <w:rPr>
          <w:rFonts w:asciiTheme="minorHAnsi" w:hAnsiTheme="minorHAnsi" w:cstheme="minorHAnsi"/>
        </w:rPr>
        <w:t xml:space="preserve"> </w:t>
      </w:r>
      <w:r w:rsidR="00CF36EA">
        <w:rPr>
          <w:rFonts w:asciiTheme="minorHAnsi" w:hAnsiTheme="minorHAnsi" w:cstheme="minorHAnsi"/>
        </w:rPr>
        <w:t>hodin</w:t>
      </w:r>
      <w:r w:rsidRPr="008E45E0">
        <w:rPr>
          <w:rFonts w:asciiTheme="minorHAnsi" w:hAnsiTheme="minorHAnsi" w:cstheme="minorHAnsi"/>
        </w:rPr>
        <w:t xml:space="preserve"> od doručení písemné reklamace objednatele zhotoviteli.</w:t>
      </w:r>
    </w:p>
    <w:p w:rsidR="009778F3"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Jestliže v případě oprávněné reklamace objednatel</w:t>
      </w:r>
      <w:r w:rsidR="00490A06">
        <w:rPr>
          <w:rFonts w:asciiTheme="minorHAnsi" w:hAnsiTheme="minorHAnsi" w:cstheme="minorHAnsi"/>
        </w:rPr>
        <w:t>e</w:t>
      </w:r>
      <w:r w:rsidRPr="008E45E0">
        <w:rPr>
          <w:rFonts w:asciiTheme="minorHAnsi" w:hAnsiTheme="minorHAnsi" w:cstheme="minorHAnsi"/>
        </w:rPr>
        <w:t xml:space="preserve"> neodstraní zhotovitel reklamované vady díla nebo nedodělky díla ve lhůtě stanovené v bodě 9.</w:t>
      </w:r>
      <w:r w:rsidR="00CF36EA">
        <w:rPr>
          <w:rFonts w:asciiTheme="minorHAnsi" w:hAnsiTheme="minorHAnsi" w:cstheme="minorHAnsi"/>
        </w:rPr>
        <w:t>3</w:t>
      </w:r>
      <w:r w:rsidRPr="008E45E0">
        <w:rPr>
          <w:rFonts w:asciiTheme="minorHAnsi" w:hAnsiTheme="minorHAnsi" w:cstheme="minorHAnsi"/>
        </w:rPr>
        <w:t>, j</w:t>
      </w:r>
      <w:r w:rsidR="00490A06">
        <w:rPr>
          <w:rFonts w:asciiTheme="minorHAnsi" w:hAnsiTheme="minorHAnsi" w:cstheme="minorHAnsi"/>
        </w:rPr>
        <w:t>e</w:t>
      </w:r>
      <w:r w:rsidRPr="008E45E0">
        <w:rPr>
          <w:rFonts w:asciiTheme="minorHAnsi" w:hAnsiTheme="minorHAnsi" w:cstheme="minorHAnsi"/>
        </w:rPr>
        <w:t xml:space="preserve"> objednatel oprávněn nechat odstranit reklamované vady díla a nedodělky díla jiným zhotovitelem a zhotovite</w:t>
      </w:r>
      <w:r w:rsidR="00BA2AFE" w:rsidRPr="008E45E0">
        <w:rPr>
          <w:rFonts w:asciiTheme="minorHAnsi" w:hAnsiTheme="minorHAnsi" w:cstheme="minorHAnsi"/>
        </w:rPr>
        <w:t>l je povinen uhradit objednatel</w:t>
      </w:r>
      <w:r w:rsidR="00490A06">
        <w:rPr>
          <w:rFonts w:asciiTheme="minorHAnsi" w:hAnsiTheme="minorHAnsi" w:cstheme="minorHAnsi"/>
        </w:rPr>
        <w:t>i</w:t>
      </w:r>
      <w:r w:rsidRPr="008E45E0">
        <w:rPr>
          <w:rFonts w:asciiTheme="minorHAnsi" w:hAnsiTheme="minorHAnsi" w:cstheme="minorHAnsi"/>
        </w:rPr>
        <w:t xml:space="preserve"> náklady s tím spojené.</w:t>
      </w:r>
    </w:p>
    <w:p w:rsidR="00CF36EA" w:rsidRPr="008E45E0" w:rsidRDefault="00CF36EA" w:rsidP="00CF36EA">
      <w:pPr>
        <w:pStyle w:val="Zkladntextodsazen"/>
        <w:numPr>
          <w:ilvl w:val="1"/>
          <w:numId w:val="8"/>
        </w:numPr>
        <w:tabs>
          <w:tab w:val="clear" w:pos="360"/>
          <w:tab w:val="num" w:pos="0"/>
        </w:tabs>
        <w:spacing w:after="120"/>
        <w:ind w:left="0" w:firstLine="0"/>
        <w:jc w:val="both"/>
        <w:rPr>
          <w:rFonts w:asciiTheme="minorHAnsi" w:hAnsiTheme="minorHAnsi" w:cstheme="minorHAnsi"/>
        </w:rPr>
      </w:pPr>
      <w:r>
        <w:rPr>
          <w:rFonts w:asciiTheme="minorHAnsi" w:hAnsiTheme="minorHAnsi" w:cstheme="minorHAnsi"/>
        </w:rPr>
        <w:t>V průběhu záruční doby a do doby ročního vyúčtování elektrické energie nejdříve následující po ukončení záruční doby, bude skutečná</w:t>
      </w:r>
      <w:r w:rsidRPr="00791BC5">
        <w:rPr>
          <w:rFonts w:asciiTheme="minorHAnsi" w:hAnsiTheme="minorHAnsi" w:cstheme="minorHAnsi"/>
        </w:rPr>
        <w:t xml:space="preserve"> roční spotřeba elektrické energie </w:t>
      </w:r>
      <w:r>
        <w:rPr>
          <w:rFonts w:asciiTheme="minorHAnsi" w:hAnsiTheme="minorHAnsi" w:cstheme="minorHAnsi"/>
        </w:rPr>
        <w:t xml:space="preserve">nižší, nebo rovna hodnotě </w:t>
      </w:r>
      <w:r w:rsidR="000856FF">
        <w:rPr>
          <w:rFonts w:asciiTheme="minorHAnsi" w:hAnsiTheme="minorHAnsi" w:cstheme="minorHAnsi"/>
        </w:rPr>
        <w:t>dle technické dokumentace</w:t>
      </w:r>
      <w:r>
        <w:rPr>
          <w:rFonts w:asciiTheme="minorHAnsi" w:hAnsiTheme="minorHAnsi" w:cstheme="minorHAnsi"/>
        </w:rPr>
        <w:t>. Překročení této hodnoty je považováno za vadu díla. Pokud se tato vada díla vyskytn</w:t>
      </w:r>
      <w:r w:rsidR="00B84EC6">
        <w:rPr>
          <w:rFonts w:asciiTheme="minorHAnsi" w:hAnsiTheme="minorHAnsi" w:cstheme="minorHAnsi"/>
        </w:rPr>
        <w:t>e</w:t>
      </w:r>
      <w:r>
        <w:rPr>
          <w:rFonts w:asciiTheme="minorHAnsi" w:hAnsiTheme="minorHAnsi" w:cstheme="minorHAnsi"/>
        </w:rPr>
        <w:t>, je zhotovitel povinen odstranit ji do 15 dnů od doručení písemné reklamace.</w:t>
      </w:r>
    </w:p>
    <w:p w:rsidR="008112F0" w:rsidRPr="008E45E0" w:rsidRDefault="00B84EC6" w:rsidP="008112F0">
      <w:pPr>
        <w:pStyle w:val="Zkladntextodsazen"/>
        <w:numPr>
          <w:ilvl w:val="1"/>
          <w:numId w:val="8"/>
        </w:numPr>
        <w:tabs>
          <w:tab w:val="clear" w:pos="360"/>
          <w:tab w:val="num" w:pos="0"/>
        </w:tabs>
        <w:spacing w:after="120"/>
        <w:ind w:left="0" w:firstLine="0"/>
        <w:jc w:val="both"/>
        <w:rPr>
          <w:rFonts w:asciiTheme="minorHAnsi" w:hAnsiTheme="minorHAnsi" w:cstheme="minorHAnsi"/>
        </w:rPr>
      </w:pPr>
      <w:r>
        <w:rPr>
          <w:rFonts w:asciiTheme="minorHAnsi" w:hAnsiTheme="minorHAnsi" w:cstheme="minorHAnsi"/>
        </w:rPr>
        <w:t>Práva</w:t>
      </w:r>
      <w:r w:rsidR="009778F3" w:rsidRPr="008E45E0">
        <w:rPr>
          <w:rFonts w:asciiTheme="minorHAnsi" w:hAnsiTheme="minorHAnsi" w:cstheme="minorHAnsi"/>
        </w:rPr>
        <w:t xml:space="preserve"> z odpovědnosti ze záruky za jakost díla se nedotýkají nároků na náhradu škody nebo na smluvní pokutu.</w:t>
      </w:r>
    </w:p>
    <w:p w:rsidR="00C940F5" w:rsidRPr="008E45E0" w:rsidRDefault="00C940F5" w:rsidP="001A32E1">
      <w:pPr>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X. Odstoupení od smlouvy</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Objednatel m</w:t>
      </w:r>
      <w:r w:rsidR="00B84EC6">
        <w:rPr>
          <w:rFonts w:asciiTheme="minorHAnsi" w:hAnsiTheme="minorHAnsi" w:cstheme="minorHAnsi"/>
        </w:rPr>
        <w:t>ůže</w:t>
      </w:r>
      <w:r w:rsidRPr="008E45E0">
        <w:rPr>
          <w:rFonts w:asciiTheme="minorHAnsi" w:hAnsiTheme="minorHAnsi" w:cstheme="minorHAnsi"/>
        </w:rPr>
        <w:t xml:space="preserv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w:t>
      </w:r>
      <w:r w:rsidR="00E4482B" w:rsidRPr="008E45E0">
        <w:rPr>
          <w:rFonts w:asciiTheme="minorHAnsi" w:hAnsiTheme="minorHAnsi" w:cstheme="minorHAnsi"/>
        </w:rPr>
        <w:t>el</w:t>
      </w:r>
      <w:r w:rsidR="00490A06">
        <w:rPr>
          <w:rFonts w:asciiTheme="minorHAnsi" w:hAnsiTheme="minorHAnsi" w:cstheme="minorHAnsi"/>
        </w:rPr>
        <w:t>i</w:t>
      </w:r>
      <w:r w:rsidRPr="008E45E0">
        <w:rPr>
          <w:rFonts w:asciiTheme="minorHAnsi" w:hAnsiTheme="minorHAnsi" w:cstheme="minorHAnsi"/>
        </w:rPr>
        <w:t xml:space="preserve"> vzniká nárok na úhradu vícenákladů vynaložených na dokončení celého díla uvedeného v čl</w:t>
      </w:r>
      <w:r w:rsidR="00B84EC6">
        <w:rPr>
          <w:rFonts w:asciiTheme="minorHAnsi" w:hAnsiTheme="minorHAnsi" w:cstheme="minorHAnsi"/>
        </w:rPr>
        <w:t>ánku</w:t>
      </w:r>
      <w:r w:rsidRPr="008E45E0">
        <w:rPr>
          <w:rFonts w:asciiTheme="minorHAnsi" w:hAnsiTheme="minorHAnsi" w:cstheme="minorHAnsi"/>
        </w:rPr>
        <w:t xml:space="preserve"> II. této smlouvy a na náhradu ztrát vzniklých prodloužením termínu jeho dokončení ve stejném rozsahu.</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 xml:space="preserve">Podstatným porušením této smlouvy ze strany zhotovitele se rozumí zejména nesplnění smluvních termínů </w:t>
      </w:r>
      <w:r w:rsidR="00F4339E">
        <w:rPr>
          <w:rFonts w:asciiTheme="minorHAnsi" w:hAnsiTheme="minorHAnsi" w:cstheme="minorHAnsi"/>
        </w:rPr>
        <w:t xml:space="preserve">(i termínů částečného plnění) </w:t>
      </w:r>
      <w:r w:rsidRPr="008E45E0">
        <w:rPr>
          <w:rFonts w:asciiTheme="minorHAnsi" w:hAnsiTheme="minorHAnsi" w:cstheme="minorHAnsi"/>
        </w:rPr>
        <w:t>nebo vyhlášení konkur</w:t>
      </w:r>
      <w:r w:rsidR="00B84EC6">
        <w:rPr>
          <w:rFonts w:asciiTheme="minorHAnsi" w:hAnsiTheme="minorHAnsi" w:cstheme="minorHAnsi"/>
        </w:rPr>
        <w:t>s</w:t>
      </w:r>
      <w:r w:rsidRPr="008E45E0">
        <w:rPr>
          <w:rFonts w:asciiTheme="minorHAnsi" w:hAnsiTheme="minorHAnsi" w:cstheme="minorHAnsi"/>
        </w:rPr>
        <w:t>u na zhotovitele.</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lastRenderedPageBreak/>
        <w:t>Odstoupení od smlouvy strana oprávněná oznámí straně povinné bez zbytečného odkladu poté, kdy strana povinná poruší své</w:t>
      </w:r>
      <w:r w:rsidR="00B84EC6">
        <w:rPr>
          <w:rFonts w:asciiTheme="minorHAnsi" w:hAnsiTheme="minorHAnsi" w:cstheme="minorHAnsi"/>
        </w:rPr>
        <w:t xml:space="preserve"> povinnosti ve smyslu bodu 10.2</w:t>
      </w:r>
      <w:r w:rsidRPr="008E45E0">
        <w:rPr>
          <w:rFonts w:asciiTheme="minorHAnsi" w:hAnsiTheme="minorHAnsi" w:cstheme="minorHAnsi"/>
        </w:rPr>
        <w:t>.</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Odstoupením od smlouvy zanikají všechna práva a povinnosti stran ze smlouvy. Odstoupení od smlouvy se však netýká nároku na náhradu škody vzniklé porušení</w:t>
      </w:r>
      <w:r w:rsidR="00B84EC6">
        <w:rPr>
          <w:rFonts w:asciiTheme="minorHAnsi" w:hAnsiTheme="minorHAnsi" w:cstheme="minorHAnsi"/>
        </w:rPr>
        <w:t>m</w:t>
      </w:r>
      <w:r w:rsidRPr="008E45E0">
        <w:rPr>
          <w:rFonts w:asciiTheme="minorHAnsi" w:hAnsiTheme="minorHAnsi" w:cstheme="minorHAnsi"/>
        </w:rPr>
        <w:t xml:space="preserve"> smlouvy, řešení sporů mezi smluvními stranami, nároků na smluvní pokuty a jiných nároků, které podle této smlouvy nebo vzhledem ke své povaze mají trvat i po ukončení smlouvy.</w:t>
      </w:r>
    </w:p>
    <w:p w:rsidR="007D4E3E" w:rsidRPr="008E45E0" w:rsidRDefault="007D4E3E" w:rsidP="004F69A9">
      <w:pPr>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X</w:t>
      </w:r>
      <w:r w:rsidR="008112F0" w:rsidRPr="008E45E0">
        <w:rPr>
          <w:rFonts w:asciiTheme="minorHAnsi" w:hAnsiTheme="minorHAnsi" w:cstheme="minorHAnsi"/>
          <w:b/>
          <w:bCs/>
        </w:rPr>
        <w:t>I</w:t>
      </w:r>
      <w:r w:rsidRPr="008E45E0">
        <w:rPr>
          <w:rFonts w:asciiTheme="minorHAnsi" w:hAnsiTheme="minorHAnsi" w:cstheme="minorHAnsi"/>
          <w:b/>
          <w:bCs/>
        </w:rPr>
        <w:t>. Smluvní pokuty a úrok z prodlení</w:t>
      </w:r>
    </w:p>
    <w:p w:rsidR="009778F3" w:rsidRDefault="009778F3"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 případě, že zhotovitel bude v prodlení se zhotovením a předáním </w:t>
      </w:r>
      <w:r w:rsidR="003348CE" w:rsidRPr="008E45E0">
        <w:rPr>
          <w:rFonts w:asciiTheme="minorHAnsi" w:hAnsiTheme="minorHAnsi" w:cstheme="minorHAnsi"/>
        </w:rPr>
        <w:t>dokončeného díla</w:t>
      </w:r>
      <w:r w:rsidRPr="008E45E0">
        <w:rPr>
          <w:rFonts w:asciiTheme="minorHAnsi" w:hAnsiTheme="minorHAnsi" w:cstheme="minorHAnsi"/>
        </w:rPr>
        <w:t xml:space="preserve"> stanoveném v </w:t>
      </w:r>
      <w:r w:rsidR="004718B6">
        <w:rPr>
          <w:rFonts w:asciiTheme="minorHAnsi" w:hAnsiTheme="minorHAnsi" w:cstheme="minorHAnsi"/>
        </w:rPr>
        <w:t>bodě</w:t>
      </w:r>
      <w:r w:rsidR="00B556F2" w:rsidRPr="008E45E0">
        <w:rPr>
          <w:rFonts w:asciiTheme="minorHAnsi" w:hAnsiTheme="minorHAnsi" w:cstheme="minorHAnsi"/>
        </w:rPr>
        <w:t xml:space="preserve"> 2.</w:t>
      </w:r>
      <w:r w:rsidR="00F4339E">
        <w:rPr>
          <w:rFonts w:asciiTheme="minorHAnsi" w:hAnsiTheme="minorHAnsi" w:cstheme="minorHAnsi"/>
        </w:rPr>
        <w:t>1</w:t>
      </w:r>
      <w:r w:rsidR="004718B6">
        <w:rPr>
          <w:rFonts w:asciiTheme="minorHAnsi" w:hAnsiTheme="minorHAnsi" w:cstheme="minorHAnsi"/>
        </w:rPr>
        <w:t>,</w:t>
      </w:r>
      <w:r w:rsidRPr="008E45E0">
        <w:rPr>
          <w:rFonts w:asciiTheme="minorHAnsi" w:hAnsiTheme="minorHAnsi" w:cstheme="minorHAnsi"/>
        </w:rPr>
        <w:t xml:space="preserve"> </w:t>
      </w:r>
      <w:r w:rsidR="003348CE" w:rsidRPr="008E45E0">
        <w:rPr>
          <w:rFonts w:asciiTheme="minorHAnsi" w:hAnsiTheme="minorHAnsi" w:cstheme="minorHAnsi"/>
        </w:rPr>
        <w:t xml:space="preserve">zaplatí zhotovitel </w:t>
      </w:r>
      <w:r w:rsidRPr="008E45E0">
        <w:rPr>
          <w:rFonts w:asciiTheme="minorHAnsi" w:hAnsiTheme="minorHAnsi" w:cstheme="minorHAnsi"/>
        </w:rPr>
        <w:t>objednatel</w:t>
      </w:r>
      <w:r w:rsidR="003348CE" w:rsidRPr="008E45E0">
        <w:rPr>
          <w:rFonts w:asciiTheme="minorHAnsi" w:hAnsiTheme="minorHAnsi" w:cstheme="minorHAnsi"/>
        </w:rPr>
        <w:t>i</w:t>
      </w:r>
      <w:r w:rsidR="00E4482B" w:rsidRPr="008E45E0">
        <w:rPr>
          <w:rFonts w:asciiTheme="minorHAnsi" w:hAnsiTheme="minorHAnsi" w:cstheme="minorHAnsi"/>
        </w:rPr>
        <w:t xml:space="preserve"> </w:t>
      </w:r>
      <w:r w:rsidRPr="008E45E0">
        <w:rPr>
          <w:rFonts w:asciiTheme="minorHAnsi" w:hAnsiTheme="minorHAnsi" w:cstheme="minorHAnsi"/>
        </w:rPr>
        <w:t xml:space="preserve">smluvní pokutu </w:t>
      </w:r>
      <w:r w:rsidR="003348CE" w:rsidRPr="008E45E0">
        <w:rPr>
          <w:rFonts w:asciiTheme="minorHAnsi" w:hAnsiTheme="minorHAnsi" w:cstheme="minorHAnsi"/>
        </w:rPr>
        <w:t xml:space="preserve">ve </w:t>
      </w:r>
      <w:r w:rsidRPr="008E45E0">
        <w:rPr>
          <w:rFonts w:asciiTheme="minorHAnsi" w:hAnsiTheme="minorHAnsi" w:cstheme="minorHAnsi"/>
        </w:rPr>
        <w:t>výš</w:t>
      </w:r>
      <w:r w:rsidR="003348CE" w:rsidRPr="008E45E0">
        <w:rPr>
          <w:rFonts w:asciiTheme="minorHAnsi" w:hAnsiTheme="minorHAnsi" w:cstheme="minorHAnsi"/>
        </w:rPr>
        <w:t>i</w:t>
      </w:r>
      <w:r w:rsidRPr="008E45E0">
        <w:rPr>
          <w:rFonts w:asciiTheme="minorHAnsi" w:hAnsiTheme="minorHAnsi" w:cstheme="minorHAnsi"/>
        </w:rPr>
        <w:t xml:space="preserve"> </w:t>
      </w:r>
      <w:r w:rsidR="007B1176" w:rsidRPr="007B1176">
        <w:rPr>
          <w:rFonts w:asciiTheme="minorHAnsi" w:hAnsiTheme="minorHAnsi" w:cstheme="minorHAnsi"/>
        </w:rPr>
        <w:t>2</w:t>
      </w:r>
      <w:r w:rsidR="004718B6" w:rsidRPr="007B1176">
        <w:rPr>
          <w:rFonts w:asciiTheme="minorHAnsi" w:hAnsiTheme="minorHAnsi" w:cstheme="minorHAnsi"/>
        </w:rPr>
        <w:t>.</w:t>
      </w:r>
      <w:r w:rsidR="00544BDF" w:rsidRPr="007B1176">
        <w:rPr>
          <w:rFonts w:asciiTheme="minorHAnsi" w:hAnsiTheme="minorHAnsi" w:cstheme="minorHAnsi"/>
        </w:rPr>
        <w:t>000</w:t>
      </w:r>
      <w:r w:rsidR="00544BDF" w:rsidRPr="008E45E0">
        <w:rPr>
          <w:rFonts w:asciiTheme="minorHAnsi" w:hAnsiTheme="minorHAnsi" w:cstheme="minorHAnsi"/>
        </w:rPr>
        <w:t xml:space="preserve"> Kč</w:t>
      </w:r>
      <w:r w:rsidRPr="008E45E0">
        <w:rPr>
          <w:rFonts w:asciiTheme="minorHAnsi" w:hAnsiTheme="minorHAnsi" w:cstheme="minorHAnsi"/>
        </w:rPr>
        <w:t xml:space="preserve"> za každý den prodlení.</w:t>
      </w:r>
    </w:p>
    <w:p w:rsidR="004C2855" w:rsidRPr="008E45E0" w:rsidRDefault="004C2855"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51171A">
        <w:rPr>
          <w:rFonts w:asciiTheme="minorHAnsi" w:hAnsiTheme="minorHAnsi" w:cstheme="minorHAnsi"/>
        </w:rPr>
        <w:t>V případě porušení předpisů týkajících se BOZP,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za kteroukoliv z </w:t>
      </w:r>
      <w:r w:rsidRPr="007B1176">
        <w:rPr>
          <w:rFonts w:asciiTheme="minorHAnsi" w:hAnsiTheme="minorHAnsi" w:cstheme="minorHAnsi"/>
        </w:rPr>
        <w:t>osob vyskytujících se na staveništi je zhotovitel povinen zaplatit objednate</w:t>
      </w:r>
      <w:r w:rsidR="00D514AA" w:rsidRPr="007B1176">
        <w:rPr>
          <w:rFonts w:asciiTheme="minorHAnsi" w:hAnsiTheme="minorHAnsi" w:cstheme="minorHAnsi"/>
        </w:rPr>
        <w:t>li smluvní pokutu ve výši 5.000</w:t>
      </w:r>
      <w:r w:rsidRPr="007B1176">
        <w:rPr>
          <w:rFonts w:asciiTheme="minorHAnsi" w:hAnsiTheme="minorHAnsi" w:cstheme="minorHAnsi"/>
        </w:rPr>
        <w:t xml:space="preserve"> Kč za každý</w:t>
      </w:r>
      <w:r w:rsidRPr="0051171A">
        <w:rPr>
          <w:rFonts w:asciiTheme="minorHAnsi" w:hAnsiTheme="minorHAnsi" w:cstheme="minorHAnsi"/>
        </w:rPr>
        <w:t xml:space="preserve"> opakovaný případ.</w:t>
      </w:r>
    </w:p>
    <w:p w:rsidR="003348CE" w:rsidRPr="008E45E0" w:rsidRDefault="003348CE"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V případě, že zhotovitel nedodrží lhůtu pro odstranění vad a nedodělků u předaného a převzatého díla podle bodu 9.3</w:t>
      </w:r>
      <w:r w:rsidR="004718B6">
        <w:rPr>
          <w:rFonts w:asciiTheme="minorHAnsi" w:hAnsiTheme="minorHAnsi" w:cstheme="minorHAnsi"/>
        </w:rPr>
        <w:t>,</w:t>
      </w:r>
      <w:r w:rsidRPr="008E45E0">
        <w:rPr>
          <w:rFonts w:asciiTheme="minorHAnsi" w:hAnsiTheme="minorHAnsi" w:cstheme="minorHAnsi"/>
        </w:rPr>
        <w:t xml:space="preserve"> zaplatí zhotovitel objednateli smluvní pokutu ve výši </w:t>
      </w:r>
      <w:r w:rsidRPr="007B1176">
        <w:rPr>
          <w:rFonts w:asciiTheme="minorHAnsi" w:hAnsiTheme="minorHAnsi" w:cstheme="minorHAnsi"/>
        </w:rPr>
        <w:t>2</w:t>
      </w:r>
      <w:r w:rsidR="004718B6" w:rsidRPr="007B1176">
        <w:rPr>
          <w:rFonts w:asciiTheme="minorHAnsi" w:hAnsiTheme="minorHAnsi" w:cstheme="minorHAnsi"/>
        </w:rPr>
        <w:t>.</w:t>
      </w:r>
      <w:r w:rsidRPr="007B1176">
        <w:rPr>
          <w:rFonts w:asciiTheme="minorHAnsi" w:hAnsiTheme="minorHAnsi" w:cstheme="minorHAnsi"/>
        </w:rPr>
        <w:t>000</w:t>
      </w:r>
      <w:r w:rsidR="004718B6" w:rsidRPr="007B1176">
        <w:rPr>
          <w:rFonts w:asciiTheme="minorHAnsi" w:hAnsiTheme="minorHAnsi" w:cstheme="minorHAnsi"/>
        </w:rPr>
        <w:t> </w:t>
      </w:r>
      <w:r w:rsidRPr="007B1176">
        <w:rPr>
          <w:rFonts w:asciiTheme="minorHAnsi" w:hAnsiTheme="minorHAnsi" w:cstheme="minorHAnsi"/>
        </w:rPr>
        <w:t>Kč za</w:t>
      </w:r>
      <w:r w:rsidRPr="008E45E0">
        <w:rPr>
          <w:rFonts w:asciiTheme="minorHAnsi" w:hAnsiTheme="minorHAnsi" w:cstheme="minorHAnsi"/>
        </w:rPr>
        <w:t xml:space="preserve"> každý den prodlení a za každou vadu a nedodělek.</w:t>
      </w:r>
    </w:p>
    <w:p w:rsidR="008134C5" w:rsidRDefault="008134C5"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7B1176">
        <w:rPr>
          <w:rFonts w:asciiTheme="minorHAnsi" w:hAnsiTheme="minorHAnsi" w:cstheme="minorHAnsi"/>
        </w:rPr>
        <w:t xml:space="preserve">Jestliže </w:t>
      </w:r>
      <w:r w:rsidR="004718B6" w:rsidRPr="007B1176">
        <w:rPr>
          <w:rFonts w:asciiTheme="minorHAnsi" w:hAnsiTheme="minorHAnsi" w:cstheme="minorHAnsi"/>
        </w:rPr>
        <w:t xml:space="preserve">je objednatel </w:t>
      </w:r>
      <w:r w:rsidRPr="007B1176">
        <w:rPr>
          <w:rFonts w:asciiTheme="minorHAnsi" w:hAnsiTheme="minorHAnsi" w:cstheme="minorHAnsi"/>
        </w:rPr>
        <w:t>v prodlení s</w:t>
      </w:r>
      <w:r w:rsidR="004718B6" w:rsidRPr="007B1176">
        <w:rPr>
          <w:rFonts w:asciiTheme="minorHAnsi" w:hAnsiTheme="minorHAnsi" w:cstheme="minorHAnsi"/>
        </w:rPr>
        <w:t> úhradou faktury</w:t>
      </w:r>
      <w:r w:rsidRPr="007B1176">
        <w:rPr>
          <w:rFonts w:asciiTheme="minorHAnsi" w:hAnsiTheme="minorHAnsi" w:cstheme="minorHAnsi"/>
        </w:rPr>
        <w:t xml:space="preserve">, </w:t>
      </w:r>
      <w:r w:rsidR="00FF3698" w:rsidRPr="007B1176">
        <w:rPr>
          <w:rFonts w:asciiTheme="minorHAnsi" w:hAnsiTheme="minorHAnsi" w:cstheme="minorHAnsi"/>
        </w:rPr>
        <w:t xml:space="preserve">zaplatí zhotoviteli smluvní pokutu ve výši </w:t>
      </w:r>
      <w:r w:rsidR="007B1176" w:rsidRPr="007B1176">
        <w:rPr>
          <w:rFonts w:asciiTheme="minorHAnsi" w:hAnsiTheme="minorHAnsi" w:cstheme="minorHAnsi"/>
        </w:rPr>
        <w:t>2</w:t>
      </w:r>
      <w:r w:rsidR="004718B6" w:rsidRPr="007B1176">
        <w:rPr>
          <w:rFonts w:asciiTheme="minorHAnsi" w:hAnsiTheme="minorHAnsi" w:cstheme="minorHAnsi"/>
        </w:rPr>
        <w:t>.</w:t>
      </w:r>
      <w:r w:rsidR="00FF3698" w:rsidRPr="007B1176">
        <w:rPr>
          <w:rFonts w:asciiTheme="minorHAnsi" w:hAnsiTheme="minorHAnsi" w:cstheme="minorHAnsi"/>
        </w:rPr>
        <w:t>000 Kč za každý den</w:t>
      </w:r>
      <w:r w:rsidR="00FF3698" w:rsidRPr="008E45E0">
        <w:rPr>
          <w:rFonts w:asciiTheme="minorHAnsi" w:hAnsiTheme="minorHAnsi" w:cstheme="minorHAnsi"/>
        </w:rPr>
        <w:t xml:space="preserve"> prodlení.</w:t>
      </w:r>
    </w:p>
    <w:p w:rsidR="00791BC5" w:rsidRPr="00DB2732" w:rsidRDefault="00882D9E"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Pr>
          <w:rFonts w:asciiTheme="minorHAnsi" w:hAnsiTheme="minorHAnsi" w:cstheme="minorHAnsi"/>
        </w:rPr>
        <w:t>V případě, že</w:t>
      </w:r>
      <w:r w:rsidR="00F7165B">
        <w:rPr>
          <w:rFonts w:asciiTheme="minorHAnsi" w:hAnsiTheme="minorHAnsi" w:cstheme="minorHAnsi"/>
        </w:rPr>
        <w:t xml:space="preserve"> skutečná</w:t>
      </w:r>
      <w:r w:rsidR="00536463" w:rsidRPr="00791BC5">
        <w:rPr>
          <w:rFonts w:asciiTheme="minorHAnsi" w:hAnsiTheme="minorHAnsi" w:cstheme="minorHAnsi"/>
        </w:rPr>
        <w:t xml:space="preserve"> roční spotřeba elektrické energie v období záruční doby přesáhne </w:t>
      </w:r>
      <w:r w:rsidR="00791BC5" w:rsidRPr="00DB2732">
        <w:rPr>
          <w:rFonts w:asciiTheme="minorHAnsi" w:hAnsiTheme="minorHAnsi" w:cstheme="minorHAnsi"/>
        </w:rPr>
        <w:t xml:space="preserve">maximální </w:t>
      </w:r>
      <w:r w:rsidR="00536463" w:rsidRPr="00DB2732">
        <w:rPr>
          <w:rFonts w:asciiTheme="minorHAnsi" w:hAnsiTheme="minorHAnsi" w:cstheme="minorHAnsi"/>
        </w:rPr>
        <w:t xml:space="preserve">výši spotřeby elektrické energie deklarovanou </w:t>
      </w:r>
      <w:r w:rsidR="00C80E63" w:rsidRPr="00DB2732">
        <w:rPr>
          <w:rFonts w:asciiTheme="minorHAnsi" w:hAnsiTheme="minorHAnsi" w:cstheme="minorHAnsi"/>
        </w:rPr>
        <w:t xml:space="preserve">a </w:t>
      </w:r>
      <w:r w:rsidR="00791BC5" w:rsidRPr="00DB2732">
        <w:rPr>
          <w:rFonts w:asciiTheme="minorHAnsi" w:hAnsiTheme="minorHAnsi" w:cstheme="minorHAnsi"/>
        </w:rPr>
        <w:t xml:space="preserve">uvedenou </w:t>
      </w:r>
      <w:r w:rsidR="00C80E63" w:rsidRPr="00DB2732">
        <w:rPr>
          <w:rFonts w:asciiTheme="minorHAnsi" w:hAnsiTheme="minorHAnsi" w:cstheme="minorHAnsi"/>
        </w:rPr>
        <w:t>v nabídce uchazeče</w:t>
      </w:r>
      <w:r w:rsidR="004718B6" w:rsidRPr="00DB2732">
        <w:rPr>
          <w:rFonts w:asciiTheme="minorHAnsi" w:hAnsiTheme="minorHAnsi" w:cstheme="minorHAnsi"/>
        </w:rPr>
        <w:t>,</w:t>
      </w:r>
      <w:r w:rsidR="00791BC5" w:rsidRPr="00DB2732">
        <w:rPr>
          <w:rFonts w:asciiTheme="minorHAnsi" w:hAnsiTheme="minorHAnsi" w:cstheme="minorHAnsi"/>
        </w:rPr>
        <w:t xml:space="preserve"> </w:t>
      </w:r>
      <w:r w:rsidR="00536463" w:rsidRPr="00DB2732">
        <w:rPr>
          <w:rFonts w:asciiTheme="minorHAnsi" w:hAnsiTheme="minorHAnsi" w:cstheme="minorHAnsi"/>
        </w:rPr>
        <w:t xml:space="preserve">zaplatí objednatel zhotoviteli smluvní pokutu ve výši </w:t>
      </w:r>
      <w:r w:rsidR="00C80E63" w:rsidRPr="00DB2732">
        <w:rPr>
          <w:rFonts w:asciiTheme="minorHAnsi" w:hAnsiTheme="minorHAnsi" w:cstheme="minorHAnsi"/>
        </w:rPr>
        <w:t>50</w:t>
      </w:r>
      <w:r w:rsidR="004718B6" w:rsidRPr="00DB2732">
        <w:rPr>
          <w:rFonts w:asciiTheme="minorHAnsi" w:hAnsiTheme="minorHAnsi" w:cstheme="minorHAnsi"/>
        </w:rPr>
        <w:t>.000 Kč</w:t>
      </w:r>
      <w:r w:rsidR="007B1176" w:rsidRPr="00DB2732">
        <w:rPr>
          <w:rFonts w:asciiTheme="minorHAnsi" w:hAnsiTheme="minorHAnsi" w:cstheme="minorHAnsi"/>
        </w:rPr>
        <w:t xml:space="preserve"> za každý rok, kdy tato situace nastane </w:t>
      </w:r>
      <w:r w:rsidR="004718B6" w:rsidRPr="00DB2732">
        <w:rPr>
          <w:rFonts w:asciiTheme="minorHAnsi" w:hAnsiTheme="minorHAnsi" w:cstheme="minorHAnsi"/>
        </w:rPr>
        <w:t>.</w:t>
      </w:r>
    </w:p>
    <w:p w:rsidR="00F7165B" w:rsidRDefault="00F7165B"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Pr>
          <w:rFonts w:asciiTheme="minorHAnsi" w:hAnsiTheme="minorHAnsi" w:cstheme="minorHAnsi"/>
        </w:rPr>
        <w:t xml:space="preserve">V případě penalizace nebo vratky dotace z důvodu porušení podmínek </w:t>
      </w:r>
      <w:r w:rsidRPr="00F7165B">
        <w:rPr>
          <w:rFonts w:asciiTheme="minorHAnsi" w:hAnsiTheme="minorHAnsi" w:cstheme="minorHAnsi"/>
        </w:rPr>
        <w:t>Ministerstv</w:t>
      </w:r>
      <w:r>
        <w:rPr>
          <w:rFonts w:asciiTheme="minorHAnsi" w:hAnsiTheme="minorHAnsi" w:cstheme="minorHAnsi"/>
        </w:rPr>
        <w:t>a</w:t>
      </w:r>
      <w:r w:rsidRPr="00F7165B">
        <w:rPr>
          <w:rFonts w:asciiTheme="minorHAnsi" w:hAnsiTheme="minorHAnsi" w:cstheme="minorHAnsi"/>
        </w:rPr>
        <w:t xml:space="preserve"> průmyslu a obchodu, dle podmínek čerpání investiční dotace</w:t>
      </w:r>
      <w:r w:rsidR="004718B6">
        <w:rPr>
          <w:rFonts w:asciiTheme="minorHAnsi" w:hAnsiTheme="minorHAnsi" w:cstheme="minorHAnsi"/>
        </w:rPr>
        <w:t xml:space="preserve"> </w:t>
      </w:r>
      <w:r>
        <w:rPr>
          <w:rFonts w:asciiTheme="minorHAnsi" w:hAnsiTheme="minorHAnsi" w:cstheme="minorHAnsi"/>
        </w:rPr>
        <w:t>(například z důvodu nedodržení maximální roční spotřeby elektrické energie, nedodržení termínu částečného plnění apod.)</w:t>
      </w:r>
      <w:r w:rsidR="004718B6">
        <w:rPr>
          <w:rFonts w:asciiTheme="minorHAnsi" w:hAnsiTheme="minorHAnsi" w:cstheme="minorHAnsi"/>
        </w:rPr>
        <w:t>,</w:t>
      </w:r>
      <w:r>
        <w:rPr>
          <w:rFonts w:asciiTheme="minorHAnsi" w:hAnsiTheme="minorHAnsi" w:cstheme="minorHAnsi"/>
        </w:rPr>
        <w:t xml:space="preserve"> zaplatí zhotovitel objednateli smluvní pokutu ve výši penalizace nebo vratky dotace.</w:t>
      </w:r>
    </w:p>
    <w:p w:rsidR="00FF204B" w:rsidRPr="008E45E0" w:rsidRDefault="00FF204B" w:rsidP="00FF204B">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Smluvní pokuty uvedené v bodě </w:t>
      </w:r>
      <w:r>
        <w:rPr>
          <w:rFonts w:asciiTheme="minorHAnsi" w:hAnsiTheme="minorHAnsi" w:cstheme="minorHAnsi"/>
        </w:rPr>
        <w:t>tomto článku</w:t>
      </w:r>
      <w:r w:rsidRPr="008E45E0">
        <w:rPr>
          <w:rFonts w:asciiTheme="minorHAnsi" w:hAnsiTheme="minorHAnsi" w:cstheme="minorHAnsi"/>
        </w:rPr>
        <w:t xml:space="preserve"> hradí zhotovitel nezávisle na tom, zda a v jaké výši vznikne objednatel</w:t>
      </w:r>
      <w:r>
        <w:rPr>
          <w:rFonts w:asciiTheme="minorHAnsi" w:hAnsiTheme="minorHAnsi" w:cstheme="minorHAnsi"/>
        </w:rPr>
        <w:t>i</w:t>
      </w:r>
      <w:r w:rsidRPr="008E45E0">
        <w:rPr>
          <w:rFonts w:asciiTheme="minorHAnsi" w:hAnsiTheme="minorHAnsi" w:cstheme="minorHAnsi"/>
        </w:rPr>
        <w:t xml:space="preserve"> škoda, kterou j</w:t>
      </w:r>
      <w:r>
        <w:rPr>
          <w:rFonts w:asciiTheme="minorHAnsi" w:hAnsiTheme="minorHAnsi" w:cstheme="minorHAnsi"/>
        </w:rPr>
        <w:t>e</w:t>
      </w:r>
      <w:r w:rsidRPr="008E45E0">
        <w:rPr>
          <w:rFonts w:asciiTheme="minorHAnsi" w:hAnsiTheme="minorHAnsi" w:cstheme="minorHAnsi"/>
        </w:rPr>
        <w:t xml:space="preserve"> oprávněn objednatel vymáhat samostatně</w:t>
      </w:r>
      <w:r w:rsidR="004718B6">
        <w:rPr>
          <w:rFonts w:asciiTheme="minorHAnsi" w:hAnsiTheme="minorHAnsi" w:cstheme="minorHAnsi"/>
        </w:rPr>
        <w:t>,</w:t>
      </w:r>
      <w:r w:rsidRPr="008E45E0">
        <w:rPr>
          <w:rFonts w:asciiTheme="minorHAnsi" w:hAnsiTheme="minorHAnsi" w:cstheme="minorHAnsi"/>
        </w:rPr>
        <w:t xml:space="preserve"> a bez ohledu na její výši.</w:t>
      </w:r>
    </w:p>
    <w:p w:rsidR="00330736" w:rsidRPr="008E45E0" w:rsidRDefault="00432EB9"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lastRenderedPageBreak/>
        <w:t xml:space="preserve">Smluvní strany výslovně </w:t>
      </w:r>
      <w:r w:rsidR="004718B6">
        <w:rPr>
          <w:rFonts w:asciiTheme="minorHAnsi" w:hAnsiTheme="minorHAnsi" w:cstheme="minorHAnsi"/>
        </w:rPr>
        <w:t>prohlašují</w:t>
      </w:r>
      <w:r w:rsidRPr="008E45E0">
        <w:rPr>
          <w:rFonts w:asciiTheme="minorHAnsi" w:hAnsiTheme="minorHAnsi" w:cstheme="minorHAnsi"/>
        </w:rPr>
        <w:t>, že objednatel je oprávněn smluvní pokutu, případně vzniklou náhradu škody, na kterou mu vznikne právní nárok</w:t>
      </w:r>
      <w:r w:rsidR="004718B6">
        <w:rPr>
          <w:rFonts w:asciiTheme="minorHAnsi" w:hAnsiTheme="minorHAnsi" w:cstheme="minorHAnsi"/>
        </w:rPr>
        <w:t>,</w:t>
      </w:r>
      <w:r w:rsidRPr="008E45E0">
        <w:rPr>
          <w:rFonts w:asciiTheme="minorHAnsi" w:hAnsiTheme="minorHAnsi" w:cstheme="minorHAnsi"/>
        </w:rPr>
        <w:t xml:space="preserve"> započíst do kterékoli úhrady, která mu přísluší dle příslušných ustanovení smlouvy</w:t>
      </w:r>
      <w:r w:rsidR="004718B6">
        <w:rPr>
          <w:rFonts w:asciiTheme="minorHAnsi" w:hAnsiTheme="minorHAnsi" w:cstheme="minorHAnsi"/>
        </w:rPr>
        <w:t>.</w:t>
      </w:r>
      <w:r w:rsidRPr="008E45E0">
        <w:rPr>
          <w:rFonts w:asciiTheme="minorHAnsi" w:hAnsiTheme="minorHAnsi" w:cstheme="minorHAnsi"/>
        </w:rPr>
        <w:t xml:space="preserve"> V případě nároku zhotovitele na smluvní pokutu, je oprávněn vystavit objednateli fakturu v příslušné výši</w:t>
      </w:r>
      <w:r w:rsidR="00330736" w:rsidRPr="008E45E0">
        <w:rPr>
          <w:rFonts w:asciiTheme="minorHAnsi" w:hAnsiTheme="minorHAnsi" w:cstheme="minorHAnsi"/>
        </w:rPr>
        <w:t>.</w:t>
      </w:r>
    </w:p>
    <w:p w:rsidR="000709B8" w:rsidRPr="008E45E0" w:rsidRDefault="000709B8" w:rsidP="004F69A9">
      <w:pPr>
        <w:jc w:val="both"/>
        <w:rPr>
          <w:rFonts w:asciiTheme="minorHAnsi" w:hAnsiTheme="minorHAnsi" w:cstheme="minorHAnsi"/>
        </w:rPr>
      </w:pPr>
    </w:p>
    <w:p w:rsidR="00D514AA" w:rsidRPr="00D514AA" w:rsidRDefault="00D514AA" w:rsidP="00D514AA">
      <w:pPr>
        <w:pStyle w:val="Zkladntextodsazen"/>
        <w:keepNext/>
        <w:spacing w:after="120"/>
        <w:ind w:left="0"/>
        <w:jc w:val="center"/>
        <w:rPr>
          <w:rFonts w:asciiTheme="minorHAnsi" w:hAnsiTheme="minorHAnsi" w:cstheme="minorHAnsi"/>
          <w:b/>
          <w:bCs/>
        </w:rPr>
      </w:pPr>
      <w:r>
        <w:rPr>
          <w:rFonts w:asciiTheme="minorHAnsi" w:hAnsiTheme="minorHAnsi" w:cstheme="minorHAnsi"/>
          <w:b/>
          <w:bCs/>
        </w:rPr>
        <w:t>Článek</w:t>
      </w:r>
      <w:r w:rsidRPr="00D514AA">
        <w:rPr>
          <w:rFonts w:asciiTheme="minorHAnsi" w:hAnsiTheme="minorHAnsi" w:cstheme="minorHAnsi"/>
          <w:b/>
          <w:bCs/>
        </w:rPr>
        <w:t xml:space="preserve"> X</w:t>
      </w:r>
      <w:r>
        <w:rPr>
          <w:rFonts w:asciiTheme="minorHAnsi" w:hAnsiTheme="minorHAnsi" w:cstheme="minorHAnsi"/>
          <w:b/>
          <w:bCs/>
        </w:rPr>
        <w:t>I</w:t>
      </w:r>
      <w:r w:rsidRPr="00D514AA">
        <w:rPr>
          <w:rFonts w:asciiTheme="minorHAnsi" w:hAnsiTheme="minorHAnsi" w:cstheme="minorHAnsi"/>
          <w:b/>
          <w:bCs/>
        </w:rPr>
        <w:t>I. Zajištění záruky za jakost díla a škody</w:t>
      </w:r>
    </w:p>
    <w:p w:rsidR="00D514AA" w:rsidRPr="0020132C" w:rsidRDefault="00D514AA" w:rsidP="0020132C">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C80E63">
        <w:rPr>
          <w:rFonts w:asciiTheme="minorHAnsi" w:hAnsiTheme="minorHAnsi" w:cstheme="minorHAnsi"/>
        </w:rPr>
        <w:t xml:space="preserve">Smluvní strany se dohodly, že pro zajištění povinností zhotovitele vyplývajících </w:t>
      </w:r>
      <w:r w:rsidR="00DB2732">
        <w:rPr>
          <w:rFonts w:asciiTheme="minorHAnsi" w:hAnsiTheme="minorHAnsi" w:cstheme="minorHAnsi"/>
        </w:rPr>
        <w:t xml:space="preserve">z této smlouvy o dílo týkající se kvality a termínu plnění díla a </w:t>
      </w:r>
      <w:r w:rsidRPr="00C80E63">
        <w:rPr>
          <w:rFonts w:asciiTheme="minorHAnsi" w:hAnsiTheme="minorHAnsi" w:cstheme="minorHAnsi"/>
        </w:rPr>
        <w:t>ze záruky o dílo uhradí zhotovitel na deponovaný bankovní účet objednatele č 9302880227/0100 pod VS -</w:t>
      </w:r>
      <w:r w:rsidR="004718B6">
        <w:rPr>
          <w:rFonts w:asciiTheme="minorHAnsi" w:hAnsiTheme="minorHAnsi" w:cstheme="minorHAnsi"/>
        </w:rPr>
        <w:t xml:space="preserve"> </w:t>
      </w:r>
      <w:r w:rsidRPr="00C80E63">
        <w:rPr>
          <w:rFonts w:asciiTheme="minorHAnsi" w:hAnsiTheme="minorHAnsi" w:cstheme="minorHAnsi"/>
        </w:rPr>
        <w:t>IČ</w:t>
      </w:r>
      <w:r w:rsidR="004718B6">
        <w:rPr>
          <w:rFonts w:asciiTheme="minorHAnsi" w:hAnsiTheme="minorHAnsi" w:cstheme="minorHAnsi"/>
        </w:rPr>
        <w:t>O</w:t>
      </w:r>
      <w:r w:rsidRPr="00C80E63">
        <w:rPr>
          <w:rFonts w:asciiTheme="minorHAnsi" w:hAnsiTheme="minorHAnsi" w:cstheme="minorHAnsi"/>
        </w:rPr>
        <w:t xml:space="preserve"> zhotovitele částku ve </w:t>
      </w:r>
      <w:r w:rsidRPr="00DB2732">
        <w:rPr>
          <w:rFonts w:asciiTheme="minorHAnsi" w:hAnsiTheme="minorHAnsi" w:cstheme="minorHAnsi"/>
        </w:rPr>
        <w:t xml:space="preserve">výši </w:t>
      </w:r>
      <w:r w:rsidR="00DB2732">
        <w:rPr>
          <w:rFonts w:asciiTheme="minorHAnsi" w:hAnsiTheme="minorHAnsi" w:cstheme="minorHAnsi"/>
        </w:rPr>
        <w:t>6</w:t>
      </w:r>
      <w:r w:rsidR="00DB2732" w:rsidRPr="00DB2732">
        <w:rPr>
          <w:rFonts w:asciiTheme="minorHAnsi" w:hAnsiTheme="minorHAnsi" w:cstheme="minorHAnsi"/>
        </w:rPr>
        <w:t>0</w:t>
      </w:r>
      <w:r w:rsidR="004718B6" w:rsidRPr="00DB2732">
        <w:rPr>
          <w:rFonts w:asciiTheme="minorHAnsi" w:hAnsiTheme="minorHAnsi" w:cstheme="minorHAnsi"/>
        </w:rPr>
        <w:t>.</w:t>
      </w:r>
      <w:r w:rsidRPr="00DB2732">
        <w:rPr>
          <w:rFonts w:asciiTheme="minorHAnsi" w:hAnsiTheme="minorHAnsi" w:cstheme="minorHAnsi"/>
        </w:rPr>
        <w:t>000 Kč</w:t>
      </w:r>
      <w:r w:rsidR="00C80E63" w:rsidRPr="00DB2732">
        <w:rPr>
          <w:rFonts w:asciiTheme="minorHAnsi" w:hAnsiTheme="minorHAnsi" w:cstheme="minorHAnsi"/>
        </w:rPr>
        <w:t xml:space="preserve"> jako</w:t>
      </w:r>
      <w:r w:rsidRPr="00C80E63">
        <w:rPr>
          <w:rFonts w:asciiTheme="minorHAnsi" w:hAnsiTheme="minorHAnsi" w:cstheme="minorHAnsi"/>
        </w:rPr>
        <w:t xml:space="preserve"> jistotu za splnění povinností vyplývajících ze záruky díla. Tato částka bude zhotovitelem uhrazena na uvedený účet nejpozději do 14 dní po podpisu této smlouvy</w:t>
      </w:r>
      <w:r w:rsidR="00C80E63">
        <w:rPr>
          <w:rFonts w:asciiTheme="minorHAnsi" w:hAnsiTheme="minorHAnsi" w:cstheme="minorHAnsi"/>
        </w:rPr>
        <w:t>.</w:t>
      </w:r>
      <w:r w:rsidR="004718B6">
        <w:rPr>
          <w:rFonts w:asciiTheme="minorHAnsi" w:hAnsiTheme="minorHAnsi" w:cstheme="minorHAnsi"/>
        </w:rPr>
        <w:t xml:space="preserve"> </w:t>
      </w:r>
      <w:r w:rsidR="00000F48">
        <w:rPr>
          <w:rFonts w:asciiTheme="minorHAnsi" w:hAnsiTheme="minorHAnsi" w:cstheme="minorHAnsi"/>
        </w:rPr>
        <w:t>Částka j</w:t>
      </w:r>
      <w:r w:rsidR="00000F48" w:rsidRPr="00C80E63">
        <w:rPr>
          <w:rFonts w:asciiTheme="minorHAnsi" w:hAnsiTheme="minorHAnsi" w:cstheme="minorHAnsi"/>
        </w:rPr>
        <w:t>istot</w:t>
      </w:r>
      <w:r w:rsidR="00000F48">
        <w:rPr>
          <w:rFonts w:asciiTheme="minorHAnsi" w:hAnsiTheme="minorHAnsi" w:cstheme="minorHAnsi"/>
        </w:rPr>
        <w:t>y</w:t>
      </w:r>
      <w:r w:rsidR="00000F48" w:rsidRPr="00C80E63">
        <w:rPr>
          <w:rFonts w:asciiTheme="minorHAnsi" w:hAnsiTheme="minorHAnsi" w:cstheme="minorHAnsi"/>
        </w:rPr>
        <w:t xml:space="preserve"> </w:t>
      </w:r>
      <w:r w:rsidRPr="00C80E63">
        <w:rPr>
          <w:rFonts w:asciiTheme="minorHAnsi" w:hAnsiTheme="minorHAnsi" w:cstheme="minorHAnsi"/>
        </w:rPr>
        <w:t>bude uvolněna objednatelem zhotoviteli po uplynutí záruční doby díla za podmínky, že veškeré vady a nedodělky díla byly zhotovitelem odstraněny.</w:t>
      </w:r>
      <w:r w:rsidR="00C80E63" w:rsidRPr="00C80E63">
        <w:rPr>
          <w:rFonts w:asciiTheme="minorHAnsi" w:hAnsiTheme="minorHAnsi" w:cstheme="minorHAnsi"/>
        </w:rPr>
        <w:t xml:space="preserve"> </w:t>
      </w:r>
      <w:r w:rsidRPr="00C80E63">
        <w:rPr>
          <w:rFonts w:asciiTheme="minorHAnsi" w:hAnsiTheme="minorHAnsi" w:cstheme="minorHAnsi"/>
        </w:rPr>
        <w:t>V opačném případě je objednatel oprávněn odečíst vynaložené náklady na odstranění vad díla a případné škody vzniklé z důvodu neplnění povinnosti zhotovitele během záruční doby.</w:t>
      </w:r>
      <w:r w:rsidR="004718B6">
        <w:rPr>
          <w:rFonts w:asciiTheme="minorHAnsi" w:hAnsiTheme="minorHAnsi" w:cstheme="minorHAnsi"/>
        </w:rPr>
        <w:t xml:space="preserve"> </w:t>
      </w:r>
      <w:r w:rsidR="0020132C">
        <w:rPr>
          <w:rFonts w:asciiTheme="minorHAnsi" w:hAnsiTheme="minorHAnsi" w:cstheme="minorHAnsi"/>
        </w:rPr>
        <w:t>P</w:t>
      </w:r>
      <w:r w:rsidR="004718B6" w:rsidRPr="00976C84">
        <w:rPr>
          <w:rFonts w:asciiTheme="minorHAnsi" w:hAnsiTheme="minorHAnsi" w:cstheme="minorHAnsi"/>
        </w:rPr>
        <w:t xml:space="preserve">ovinnost </w:t>
      </w:r>
      <w:r w:rsidR="0020132C">
        <w:rPr>
          <w:rFonts w:asciiTheme="minorHAnsi" w:hAnsiTheme="minorHAnsi" w:cstheme="minorHAnsi"/>
        </w:rPr>
        <w:t xml:space="preserve">složení jistoty </w:t>
      </w:r>
      <w:r w:rsidR="004718B6" w:rsidRPr="00976C84">
        <w:rPr>
          <w:rFonts w:asciiTheme="minorHAnsi" w:hAnsiTheme="minorHAnsi" w:cstheme="minorHAnsi"/>
        </w:rPr>
        <w:t>lze splnit i</w:t>
      </w:r>
      <w:r w:rsidR="004718B6">
        <w:rPr>
          <w:rFonts w:asciiTheme="minorHAnsi" w:hAnsiTheme="minorHAnsi" w:cstheme="minorHAnsi"/>
        </w:rPr>
        <w:t xml:space="preserve"> předložením originálu</w:t>
      </w:r>
      <w:r w:rsidR="004718B6" w:rsidRPr="00976C84">
        <w:rPr>
          <w:rFonts w:asciiTheme="minorHAnsi" w:hAnsiTheme="minorHAnsi" w:cstheme="minorHAnsi"/>
        </w:rPr>
        <w:t xml:space="preserve"> bankovní záruky ve stejné výši platné po dobu trvání záruční doby díla.</w:t>
      </w:r>
    </w:p>
    <w:p w:rsidR="00D514AA" w:rsidRPr="00D514AA" w:rsidRDefault="00D514AA" w:rsidP="00D514AA">
      <w:pPr>
        <w:pStyle w:val="Zkladntextodsazen"/>
        <w:numPr>
          <w:ilvl w:val="0"/>
          <w:numId w:val="32"/>
        </w:numPr>
        <w:tabs>
          <w:tab w:val="clear" w:pos="705"/>
          <w:tab w:val="num" w:pos="0"/>
        </w:tabs>
        <w:spacing w:after="120"/>
        <w:ind w:left="0" w:firstLine="0"/>
        <w:jc w:val="both"/>
        <w:rPr>
          <w:rFonts w:asciiTheme="minorHAnsi" w:hAnsiTheme="minorHAnsi" w:cstheme="minorHAnsi"/>
        </w:rPr>
      </w:pPr>
      <w:r w:rsidRPr="00D514AA">
        <w:rPr>
          <w:rFonts w:asciiTheme="minorHAnsi" w:hAnsiTheme="minorHAnsi" w:cstheme="minorHAnsi"/>
        </w:rPr>
        <w:t>Objednatel je dále oprávněn odečíst z jistoty částky odpovídající výši případné smluvní pokuty, jakéhokoli nesplněného závazku zhotovitele vůči objednateli, škod způsobených plněním zhotovitele v rozporu s touto smlouvou, nebo jakékoli částce, která důvodně odpovídá náhradě vadného plnění zhotovitele.</w:t>
      </w:r>
    </w:p>
    <w:p w:rsidR="00D514AA" w:rsidRPr="00D514AA" w:rsidRDefault="00D514AA" w:rsidP="00D514AA">
      <w:pPr>
        <w:pStyle w:val="Zkladntextodsazen"/>
        <w:numPr>
          <w:ilvl w:val="0"/>
          <w:numId w:val="32"/>
        </w:numPr>
        <w:tabs>
          <w:tab w:val="clear" w:pos="705"/>
          <w:tab w:val="num" w:pos="0"/>
        </w:tabs>
        <w:spacing w:after="120"/>
        <w:ind w:left="0" w:firstLine="0"/>
        <w:jc w:val="both"/>
        <w:rPr>
          <w:rFonts w:asciiTheme="minorHAnsi" w:hAnsiTheme="minorHAnsi" w:cstheme="minorHAnsi"/>
        </w:rPr>
      </w:pPr>
      <w:r w:rsidRPr="00015977">
        <w:rPr>
          <w:rFonts w:asciiTheme="minorHAnsi" w:hAnsiTheme="minorHAnsi" w:cstheme="minorHAnsi"/>
        </w:rPr>
        <w:t>P</w:t>
      </w:r>
      <w:r w:rsidRPr="00D514AA">
        <w:rPr>
          <w:rFonts w:asciiTheme="minorHAnsi" w:hAnsiTheme="minorHAnsi" w:cstheme="minorHAnsi"/>
        </w:rPr>
        <w:t>řed uplatněním plnění z jistoty z některých nároků objednatele z</w:t>
      </w:r>
      <w:r w:rsidR="0020132C">
        <w:rPr>
          <w:rFonts w:asciiTheme="minorHAnsi" w:hAnsiTheme="minorHAnsi" w:cstheme="minorHAnsi"/>
        </w:rPr>
        <w:t xml:space="preserve"> jistoty či </w:t>
      </w:r>
      <w:r w:rsidRPr="00D514AA">
        <w:rPr>
          <w:rFonts w:asciiTheme="minorHAnsi" w:hAnsiTheme="minorHAnsi" w:cstheme="minorHAnsi"/>
        </w:rPr>
        <w:t xml:space="preserve">bankovní záruky oznámí objednatel písemně zhotoviteli výši nároku, který bude z jistoty </w:t>
      </w:r>
      <w:r w:rsidR="0020132C">
        <w:rPr>
          <w:rFonts w:asciiTheme="minorHAnsi" w:hAnsiTheme="minorHAnsi" w:cstheme="minorHAnsi"/>
        </w:rPr>
        <w:t xml:space="preserve">či bankovní záruky </w:t>
      </w:r>
      <w:r w:rsidRPr="00D514AA">
        <w:rPr>
          <w:rFonts w:asciiTheme="minorHAnsi" w:hAnsiTheme="minorHAnsi" w:cstheme="minorHAnsi"/>
        </w:rPr>
        <w:t>odečten.</w:t>
      </w:r>
    </w:p>
    <w:p w:rsidR="00D514AA" w:rsidRPr="00D514AA" w:rsidRDefault="00D514AA" w:rsidP="00D514AA">
      <w:pPr>
        <w:pStyle w:val="Odstavecseseznamem"/>
        <w:ind w:left="705"/>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X</w:t>
      </w:r>
      <w:r w:rsidR="007131A4" w:rsidRPr="008E45E0">
        <w:rPr>
          <w:rFonts w:asciiTheme="minorHAnsi" w:hAnsiTheme="minorHAnsi" w:cstheme="minorHAnsi"/>
          <w:b/>
          <w:bCs/>
        </w:rPr>
        <w:t>II</w:t>
      </w:r>
      <w:r w:rsidR="00D514AA">
        <w:rPr>
          <w:rFonts w:asciiTheme="minorHAnsi" w:hAnsiTheme="minorHAnsi" w:cstheme="minorHAnsi"/>
          <w:b/>
          <w:bCs/>
        </w:rPr>
        <w:t>I</w:t>
      </w:r>
      <w:r w:rsidRPr="008E45E0">
        <w:rPr>
          <w:rFonts w:asciiTheme="minorHAnsi" w:hAnsiTheme="minorHAnsi" w:cstheme="minorHAnsi"/>
          <w:b/>
          <w:bCs/>
        </w:rPr>
        <w:t>. Závěrečná ustanovení</w:t>
      </w:r>
    </w:p>
    <w:p w:rsidR="009778F3" w:rsidRPr="008E45E0" w:rsidRDefault="009778F3"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Veškerá textová dokumentace, kterou při plnění smlouvy předává či předkládá zhotovitel objednatel</w:t>
      </w:r>
      <w:r w:rsidR="00490A06">
        <w:rPr>
          <w:rFonts w:asciiTheme="minorHAnsi" w:hAnsiTheme="minorHAnsi" w:cstheme="minorHAnsi"/>
        </w:rPr>
        <w:t>i</w:t>
      </w:r>
      <w:r w:rsidRPr="008E45E0">
        <w:rPr>
          <w:rFonts w:asciiTheme="minorHAnsi" w:hAnsiTheme="minorHAnsi" w:cstheme="minorHAnsi"/>
        </w:rPr>
        <w:t>, musí být předána či předložena v českém jazyce.</w:t>
      </w:r>
    </w:p>
    <w:p w:rsidR="009778F3" w:rsidRPr="008E45E0" w:rsidRDefault="009778F3"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Účinky doručení písemnosti při jejím nepřevzetí adresátem se řídí analogicky ustanovením § 47 odst. 3 </w:t>
      </w:r>
      <w:r w:rsidR="0020132C">
        <w:rPr>
          <w:rFonts w:asciiTheme="minorHAnsi" w:hAnsiTheme="minorHAnsi" w:cstheme="minorHAnsi"/>
        </w:rPr>
        <w:t>z. č. 99/1963 Sb.</w:t>
      </w:r>
    </w:p>
    <w:p w:rsidR="007B6CD0" w:rsidRPr="008E45E0" w:rsidRDefault="009778F3"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V případě změny údajů uvedených v identifikaci objednatel</w:t>
      </w:r>
      <w:r w:rsidR="00490A06">
        <w:rPr>
          <w:rFonts w:asciiTheme="minorHAnsi" w:hAnsiTheme="minorHAnsi" w:cstheme="minorHAnsi"/>
        </w:rPr>
        <w:t>e</w:t>
      </w:r>
      <w:r w:rsidRPr="008E45E0">
        <w:rPr>
          <w:rFonts w:asciiTheme="minorHAnsi" w:hAnsiTheme="minorHAnsi" w:cstheme="minorHAnsi"/>
        </w:rPr>
        <w:t xml:space="preserve"> a zhotovitele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w:t>
      </w:r>
    </w:p>
    <w:p w:rsidR="007B6CD0" w:rsidRPr="008E45E0" w:rsidRDefault="007B6CD0"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Zhotovitel bere na vědomí, že se podpisem této smlouvy stává, v souladu s ustanovením zákona č. 320/2001 Sb.</w:t>
      </w:r>
      <w:r w:rsidR="0020132C">
        <w:rPr>
          <w:rFonts w:asciiTheme="minorHAnsi" w:hAnsiTheme="minorHAnsi" w:cstheme="minorHAnsi"/>
        </w:rPr>
        <w:t>,</w:t>
      </w:r>
      <w:r w:rsidRPr="008E45E0">
        <w:rPr>
          <w:rFonts w:asciiTheme="minorHAnsi" w:hAnsiTheme="minorHAnsi" w:cstheme="minorHAnsi"/>
        </w:rPr>
        <w:t xml:space="preserve"> o finanční kontrole</w:t>
      </w:r>
      <w:r w:rsidR="0020132C">
        <w:rPr>
          <w:rFonts w:asciiTheme="minorHAnsi" w:hAnsiTheme="minorHAnsi" w:cstheme="minorHAnsi"/>
        </w:rPr>
        <w:t>,</w:t>
      </w:r>
      <w:r w:rsidRPr="008E45E0">
        <w:rPr>
          <w:rFonts w:asciiTheme="minorHAnsi" w:hAnsiTheme="minorHAnsi" w:cstheme="minorHAnsi"/>
        </w:rPr>
        <w:t xml:space="preserve"> osobou povinnou spolupůsobit při výkonu finanční kontroly prováděné v souvislosti s úhradou zboží nebo služeb z veřejných </w:t>
      </w:r>
      <w:r w:rsidRPr="008E45E0">
        <w:rPr>
          <w:rFonts w:asciiTheme="minorHAnsi" w:hAnsiTheme="minorHAnsi" w:cstheme="minorHAnsi"/>
        </w:rPr>
        <w:lastRenderedPageBreak/>
        <w:t>výdajů nebo z veřejné finanční podpory a zavazuje se k plnění veškerých pov</w:t>
      </w:r>
      <w:r w:rsidR="0020132C">
        <w:rPr>
          <w:rFonts w:asciiTheme="minorHAnsi" w:hAnsiTheme="minorHAnsi" w:cstheme="minorHAnsi"/>
        </w:rPr>
        <w:t>inností z tohoto vyplývajících.</w:t>
      </w:r>
    </w:p>
    <w:p w:rsidR="007B6CD0" w:rsidRPr="00DB2732" w:rsidRDefault="007B6CD0" w:rsidP="00D514AA">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20132C">
        <w:rPr>
          <w:rFonts w:asciiTheme="minorHAnsi" w:hAnsiTheme="minorHAnsi" w:cstheme="minorHAnsi"/>
        </w:rPr>
        <w:t xml:space="preserve">Zhotovitel </w:t>
      </w:r>
      <w:r w:rsidR="002679D5" w:rsidRPr="0020132C">
        <w:rPr>
          <w:rFonts w:asciiTheme="minorHAnsi" w:hAnsiTheme="minorHAnsi" w:cstheme="minorHAnsi"/>
        </w:rPr>
        <w:t xml:space="preserve">se </w:t>
      </w:r>
      <w:r w:rsidRPr="0020132C">
        <w:rPr>
          <w:rFonts w:asciiTheme="minorHAnsi" w:hAnsiTheme="minorHAnsi" w:cstheme="minorHAnsi"/>
        </w:rPr>
        <w:t xml:space="preserve">zavazuje </w:t>
      </w:r>
      <w:r w:rsidRPr="00DB2732">
        <w:rPr>
          <w:rFonts w:asciiTheme="minorHAnsi" w:hAnsiTheme="minorHAnsi" w:cstheme="minorHAnsi"/>
        </w:rPr>
        <w:t>plnit povinnosti zhotovitele projektu finančně podpořeného z</w:t>
      </w:r>
      <w:r w:rsidR="00AA06FA" w:rsidRPr="00DB2732">
        <w:rPr>
          <w:rFonts w:asciiTheme="minorHAnsi" w:hAnsiTheme="minorHAnsi" w:cstheme="minorHAnsi"/>
        </w:rPr>
        <w:t xml:space="preserve"> rozpočtu </w:t>
      </w:r>
      <w:r w:rsidR="004774CB" w:rsidRPr="00DB2732">
        <w:rPr>
          <w:rFonts w:asciiTheme="minorHAnsi" w:hAnsiTheme="minorHAnsi" w:cstheme="minorHAnsi"/>
        </w:rPr>
        <w:t>M</w:t>
      </w:r>
      <w:r w:rsidR="00490A06" w:rsidRPr="00DB2732">
        <w:rPr>
          <w:rFonts w:asciiTheme="minorHAnsi" w:hAnsiTheme="minorHAnsi" w:cstheme="minorHAnsi"/>
        </w:rPr>
        <w:t xml:space="preserve">inisterstva průmyslu a obchodu, </w:t>
      </w:r>
      <w:r w:rsidR="0020132C" w:rsidRPr="00DB2732">
        <w:rPr>
          <w:rFonts w:asciiTheme="minorHAnsi" w:hAnsiTheme="minorHAnsi" w:cstheme="minorHAnsi"/>
        </w:rPr>
        <w:t>p</w:t>
      </w:r>
      <w:r w:rsidR="00490A06" w:rsidRPr="00DB2732">
        <w:rPr>
          <w:rFonts w:asciiTheme="minorHAnsi" w:hAnsiTheme="minorHAnsi" w:cstheme="minorHAnsi"/>
        </w:rPr>
        <w:t xml:space="preserve">rogramu </w:t>
      </w:r>
      <w:r w:rsidR="0020132C" w:rsidRPr="00DB2732">
        <w:rPr>
          <w:rFonts w:asciiTheme="minorHAnsi" w:hAnsiTheme="minorHAnsi" w:cstheme="minorHAnsi"/>
        </w:rPr>
        <w:t xml:space="preserve">Národní plán obnovy – Rekonstrukce veřejného osvětlení – Komponenta 2.2.2, </w:t>
      </w:r>
      <w:r w:rsidRPr="00DB2732">
        <w:rPr>
          <w:rFonts w:asciiTheme="minorHAnsi" w:hAnsiTheme="minorHAnsi" w:cstheme="minorHAnsi"/>
        </w:rPr>
        <w:t xml:space="preserve">a to mimo jiné i řádně uchovávat veškerou dokumentaci související s realizací dodávky v rámci projektu včetně účetnictví </w:t>
      </w:r>
      <w:r w:rsidR="00DB2732" w:rsidRPr="00DB2732">
        <w:rPr>
          <w:rFonts w:asciiTheme="minorHAnsi" w:hAnsiTheme="minorHAnsi" w:cstheme="minorHAnsi"/>
        </w:rPr>
        <w:t>po dobu 10 let od ukončení akce.</w:t>
      </w:r>
      <w:r w:rsidR="0020132C" w:rsidRPr="00DB2732">
        <w:rPr>
          <w:rFonts w:asciiTheme="minorHAnsi" w:hAnsiTheme="minorHAnsi" w:cstheme="minorHAnsi"/>
        </w:rPr>
        <w:t>.</w:t>
      </w:r>
    </w:p>
    <w:p w:rsidR="007C0F79" w:rsidRPr="0020132C" w:rsidRDefault="007C0F79" w:rsidP="007C0F79">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DB2732">
        <w:rPr>
          <w:rFonts w:asciiTheme="minorHAnsi" w:hAnsiTheme="minorHAnsi" w:cstheme="minorHAnsi"/>
        </w:rPr>
        <w:t>Jakákoliv</w:t>
      </w:r>
      <w:r w:rsidRPr="0020132C">
        <w:rPr>
          <w:rFonts w:asciiTheme="minorHAnsi" w:hAnsiTheme="minorHAnsi" w:cstheme="minorHAnsi"/>
        </w:rPr>
        <w:t xml:space="preserve"> ústní ujednání při provádění díla, která nejsou písemně potvrzena oprávněnými zástupci obou smluvních stran, jsou právně neúčinná</w:t>
      </w:r>
      <w:r>
        <w:rPr>
          <w:rFonts w:asciiTheme="minorHAnsi" w:hAnsiTheme="minorHAnsi" w:cstheme="minorHAnsi"/>
        </w:rPr>
        <w:t>.</w:t>
      </w:r>
    </w:p>
    <w:p w:rsidR="007C0F79" w:rsidRPr="007C0F79" w:rsidRDefault="007C0F79" w:rsidP="007C0F79">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7C0F79">
        <w:rPr>
          <w:rFonts w:asciiTheme="minorHAnsi" w:hAnsiTheme="minorHAnsi" w:cstheme="minorHAnsi"/>
        </w:rPr>
        <w:t>Tato smlouva nabývá platnosti dnem podpisu obou smluvních stran a účinnosti dnem zveřejnění platné smlouvy v registru smluv, dle zákona o registru smluv č. 340/2015 Sb. Smluvní strany se dohodly, že osobou zveřejňující tuto smlouvu v registru smluv je objednatel.</w:t>
      </w:r>
    </w:p>
    <w:p w:rsidR="007B6CD0" w:rsidRPr="008E45E0" w:rsidRDefault="007B6CD0" w:rsidP="007C0F79">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Smluvní strany prohlašují, že se s obsahem této smlouvy včetně jejích příloh řádně seznámily, s jejím obsahem souhlasí, a že smlouvu uzavírají svobodně, nikoliv v tísni, či za nevýhodných podmínek. Na důkaz připojují své podpisy.</w:t>
      </w:r>
    </w:p>
    <w:p w:rsidR="00037E03" w:rsidRPr="008E45E0" w:rsidRDefault="00037E03" w:rsidP="007C0F79">
      <w:pPr>
        <w:numPr>
          <w:ilvl w:val="1"/>
          <w:numId w:val="33"/>
        </w:numPr>
        <w:tabs>
          <w:tab w:val="clear" w:pos="360"/>
          <w:tab w:val="num" w:pos="0"/>
        </w:tabs>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Smlouva je vyhotovena v pěti stejnopisech s platností originálu, z nichž tři obdrží objednatel a dv</w:t>
      </w:r>
      <w:r w:rsidR="00466A84">
        <w:rPr>
          <w:rFonts w:asciiTheme="minorHAnsi" w:hAnsiTheme="minorHAnsi" w:cstheme="minorHAnsi"/>
        </w:rPr>
        <w:t>a</w:t>
      </w:r>
      <w:r w:rsidRPr="008E45E0">
        <w:rPr>
          <w:rFonts w:asciiTheme="minorHAnsi" w:hAnsiTheme="minorHAnsi" w:cstheme="minorHAnsi"/>
        </w:rPr>
        <w:t xml:space="preserve"> zhotovitel.</w:t>
      </w:r>
      <w:r w:rsidR="0020132C">
        <w:rPr>
          <w:rFonts w:asciiTheme="minorHAnsi" w:hAnsiTheme="minorHAnsi" w:cstheme="minorHAnsi"/>
        </w:rPr>
        <w:t xml:space="preserve"> (variatně elektronicky s uznávanými elektronickými podpisy statutárních zástupců smluvních stran).</w:t>
      </w:r>
    </w:p>
    <w:p w:rsidR="009778F3" w:rsidRPr="008E45E0" w:rsidRDefault="009778F3" w:rsidP="00D514AA">
      <w:pPr>
        <w:pStyle w:val="Zkladntextodsazen"/>
        <w:numPr>
          <w:ilvl w:val="1"/>
          <w:numId w:val="33"/>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Ostatní vztahy smluvních stran v této smlouvě výslovně neupravené se řídí </w:t>
      </w:r>
      <w:r w:rsidR="007B6CD0" w:rsidRPr="008E45E0">
        <w:rPr>
          <w:rFonts w:asciiTheme="minorHAnsi" w:hAnsiTheme="minorHAnsi" w:cstheme="minorHAnsi"/>
        </w:rPr>
        <w:t xml:space="preserve">občanským </w:t>
      </w:r>
      <w:r w:rsidRPr="008E45E0">
        <w:rPr>
          <w:rFonts w:asciiTheme="minorHAnsi" w:hAnsiTheme="minorHAnsi" w:cstheme="minorHAnsi"/>
        </w:rPr>
        <w:t>zákoníkem</w:t>
      </w:r>
      <w:r w:rsidR="007B6CD0" w:rsidRPr="008E45E0">
        <w:rPr>
          <w:rFonts w:asciiTheme="minorHAnsi" w:hAnsiTheme="minorHAnsi" w:cstheme="minorHAnsi"/>
        </w:rPr>
        <w:t xml:space="preserve"> v platném znění</w:t>
      </w:r>
      <w:r w:rsidRPr="008E45E0">
        <w:rPr>
          <w:rFonts w:asciiTheme="minorHAnsi" w:hAnsiTheme="minorHAnsi" w:cstheme="minorHAnsi"/>
        </w:rPr>
        <w:t>.</w:t>
      </w:r>
    </w:p>
    <w:p w:rsidR="00B70BB7" w:rsidRPr="008E45E0" w:rsidRDefault="00B70BB7" w:rsidP="002C14B6">
      <w:pPr>
        <w:pStyle w:val="Bezmezer"/>
        <w:rPr>
          <w:rFonts w:asciiTheme="minorHAnsi" w:hAnsiTheme="minorHAnsi" w:cstheme="minorHAnsi"/>
        </w:rPr>
      </w:pPr>
    </w:p>
    <w:p w:rsidR="007B6CD0" w:rsidRPr="008E45E0" w:rsidRDefault="007B6CD0" w:rsidP="002C14B6">
      <w:pPr>
        <w:pStyle w:val="Bezmezer"/>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i/>
        </w:rPr>
      </w:pPr>
      <w:r w:rsidRPr="008E45E0">
        <w:rPr>
          <w:rFonts w:asciiTheme="minorHAnsi" w:hAnsiTheme="minorHAnsi" w:cstheme="minorHAnsi"/>
          <w:i/>
        </w:rPr>
        <w:t xml:space="preserve">V Českém Brodě dne </w:t>
      </w:r>
      <w:r w:rsidR="001A441C" w:rsidRPr="008E45E0">
        <w:rPr>
          <w:rFonts w:asciiTheme="minorHAnsi" w:hAnsiTheme="minorHAnsi" w:cstheme="minorHAnsi"/>
          <w:i/>
        </w:rPr>
        <w:t>……………………..</w:t>
      </w:r>
      <w:r w:rsidR="001A441C" w:rsidRPr="008E45E0">
        <w:rPr>
          <w:rFonts w:asciiTheme="minorHAnsi" w:hAnsiTheme="minorHAnsi" w:cstheme="minorHAnsi"/>
          <w:i/>
        </w:rPr>
        <w:tab/>
        <w:t xml:space="preserve">V </w:t>
      </w:r>
      <w:r w:rsidR="001A32E1" w:rsidRPr="008E45E0">
        <w:rPr>
          <w:rFonts w:asciiTheme="minorHAnsi" w:hAnsiTheme="minorHAnsi" w:cstheme="minorHAnsi"/>
          <w:i/>
        </w:rPr>
        <w:t>……………….</w:t>
      </w:r>
      <w:r w:rsidR="001A441C" w:rsidRPr="008E45E0">
        <w:rPr>
          <w:rFonts w:asciiTheme="minorHAnsi" w:hAnsiTheme="minorHAnsi" w:cstheme="minorHAnsi"/>
          <w:i/>
        </w:rPr>
        <w:t xml:space="preserve"> dne……………..</w:t>
      </w:r>
    </w:p>
    <w:p w:rsidR="00092B42" w:rsidRPr="008E45E0" w:rsidRDefault="00092B42" w:rsidP="001A32E1">
      <w:pPr>
        <w:pStyle w:val="Zkladntextodsazen"/>
        <w:tabs>
          <w:tab w:val="left" w:pos="5670"/>
        </w:tabs>
        <w:ind w:left="0"/>
        <w:jc w:val="both"/>
        <w:rPr>
          <w:rFonts w:asciiTheme="minorHAnsi" w:hAnsiTheme="minorHAnsi" w:cstheme="minorHAnsi"/>
        </w:rPr>
      </w:pPr>
    </w:p>
    <w:p w:rsidR="004F69A9" w:rsidRPr="008E45E0" w:rsidRDefault="004F69A9" w:rsidP="001A32E1">
      <w:pPr>
        <w:pStyle w:val="Zkladntextodsazen"/>
        <w:tabs>
          <w:tab w:val="left" w:pos="5670"/>
        </w:tabs>
        <w:ind w:left="0"/>
        <w:jc w:val="both"/>
        <w:rPr>
          <w:rFonts w:asciiTheme="minorHAnsi" w:hAnsiTheme="minorHAnsi" w:cstheme="minorHAnsi"/>
        </w:rPr>
      </w:pPr>
    </w:p>
    <w:p w:rsidR="009778F3" w:rsidRPr="008E45E0" w:rsidRDefault="001A32E1" w:rsidP="001A32E1">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O</w:t>
      </w:r>
      <w:r w:rsidR="009778F3" w:rsidRPr="008E45E0">
        <w:rPr>
          <w:rFonts w:asciiTheme="minorHAnsi" w:hAnsiTheme="minorHAnsi" w:cstheme="minorHAnsi"/>
        </w:rPr>
        <w:t>bjednatel</w:t>
      </w:r>
      <w:r w:rsidR="001A441C" w:rsidRPr="008E45E0">
        <w:rPr>
          <w:rFonts w:asciiTheme="minorHAnsi" w:hAnsiTheme="minorHAnsi" w:cstheme="minorHAnsi"/>
        </w:rPr>
        <w:tab/>
      </w:r>
      <w:r w:rsidRPr="008E45E0">
        <w:rPr>
          <w:rFonts w:asciiTheme="minorHAnsi" w:hAnsiTheme="minorHAnsi" w:cstheme="minorHAnsi"/>
        </w:rPr>
        <w:tab/>
      </w:r>
      <w:r w:rsidR="009778F3" w:rsidRPr="008E45E0">
        <w:rPr>
          <w:rFonts w:asciiTheme="minorHAnsi" w:hAnsiTheme="minorHAnsi" w:cstheme="minorHAnsi"/>
        </w:rPr>
        <w:t>Zhotovitel:</w:t>
      </w:r>
    </w:p>
    <w:p w:rsidR="009778F3" w:rsidRPr="008E45E0" w:rsidRDefault="009778F3"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p>
    <w:p w:rsidR="004F69A9" w:rsidRPr="008E45E0" w:rsidRDefault="004F69A9" w:rsidP="001A32E1">
      <w:pPr>
        <w:pStyle w:val="Zkladntextodsazen"/>
        <w:tabs>
          <w:tab w:val="left" w:pos="5670"/>
        </w:tabs>
        <w:ind w:left="0"/>
        <w:jc w:val="both"/>
        <w:rPr>
          <w:rFonts w:asciiTheme="minorHAnsi" w:hAnsiTheme="minorHAnsi" w:cstheme="minorHAnsi"/>
        </w:rPr>
      </w:pPr>
    </w:p>
    <w:p w:rsidR="001A441C" w:rsidRPr="008E45E0" w:rsidRDefault="001A441C"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w:t>
      </w:r>
      <w:r w:rsidRPr="008E45E0">
        <w:rPr>
          <w:rFonts w:asciiTheme="minorHAnsi" w:hAnsiTheme="minorHAnsi" w:cstheme="minorHAnsi"/>
        </w:rPr>
        <w:tab/>
      </w:r>
      <w:r w:rsidRPr="008E45E0">
        <w:rPr>
          <w:rFonts w:asciiTheme="minorHAnsi" w:hAnsiTheme="minorHAnsi" w:cstheme="minorHAnsi"/>
        </w:rPr>
        <w:tab/>
        <w:t>………………..………………….</w:t>
      </w:r>
    </w:p>
    <w:p w:rsidR="009778F3" w:rsidRPr="008E45E0" w:rsidRDefault="009778F3" w:rsidP="001A32E1">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Bc. Jakub Nekolný</w:t>
      </w:r>
      <w:r w:rsidRPr="008E45E0">
        <w:rPr>
          <w:rFonts w:asciiTheme="minorHAnsi" w:hAnsiTheme="minorHAnsi" w:cstheme="minorHAnsi"/>
        </w:rPr>
        <w:tab/>
      </w:r>
      <w:r w:rsidRPr="008E45E0">
        <w:rPr>
          <w:rFonts w:asciiTheme="minorHAnsi" w:hAnsiTheme="minorHAnsi" w:cstheme="minorHAnsi"/>
        </w:rPr>
        <w:tab/>
      </w:r>
    </w:p>
    <w:p w:rsidR="001A441C" w:rsidRPr="008E45E0" w:rsidRDefault="009778F3" w:rsidP="008112F0">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starosta města</w:t>
      </w:r>
      <w:r w:rsidR="00092B42" w:rsidRPr="008E45E0">
        <w:rPr>
          <w:rFonts w:asciiTheme="minorHAnsi" w:hAnsiTheme="minorHAnsi" w:cstheme="minorHAnsi"/>
        </w:rPr>
        <w:t xml:space="preserve"> Český Brod</w:t>
      </w:r>
      <w:r w:rsidRPr="008E45E0">
        <w:rPr>
          <w:rFonts w:asciiTheme="minorHAnsi" w:hAnsiTheme="minorHAnsi" w:cstheme="minorHAnsi"/>
        </w:rPr>
        <w:tab/>
      </w:r>
      <w:r w:rsidRPr="008E45E0">
        <w:rPr>
          <w:rFonts w:asciiTheme="minorHAnsi" w:hAnsiTheme="minorHAnsi" w:cstheme="minorHAnsi"/>
        </w:rPr>
        <w:tab/>
        <w:t>jednatel</w:t>
      </w:r>
      <w:r w:rsidR="00501172">
        <w:rPr>
          <w:rFonts w:asciiTheme="minorHAnsi" w:hAnsiTheme="minorHAnsi" w:cstheme="minorHAnsi"/>
        </w:rPr>
        <w:t>, prokurista, …</w:t>
      </w:r>
      <w:r w:rsidRPr="008E45E0">
        <w:rPr>
          <w:rFonts w:asciiTheme="minorHAnsi" w:hAnsiTheme="minorHAnsi" w:cstheme="minorHAnsi"/>
        </w:rPr>
        <w:t xml:space="preserve"> společnosti</w:t>
      </w:r>
    </w:p>
    <w:sectPr w:rsidR="001A441C" w:rsidRPr="008E45E0" w:rsidSect="00544BDF">
      <w:headerReference w:type="default" r:id="rId9"/>
      <w:footerReference w:type="default" r:id="rId10"/>
      <w:pgSz w:w="11906" w:h="16838"/>
      <w:pgMar w:top="1560" w:right="1417" w:bottom="1417" w:left="1417" w:header="284"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EB" w:rsidRDefault="00CA19EB">
      <w:r>
        <w:separator/>
      </w:r>
    </w:p>
  </w:endnote>
  <w:endnote w:type="continuationSeparator" w:id="0">
    <w:p w:rsidR="00CA19EB" w:rsidRDefault="00CA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0C" w:rsidRPr="00D26820" w:rsidRDefault="000E1F1F">
    <w:pPr>
      <w:pStyle w:val="Zpat"/>
      <w:framePr w:wrap="auto" w:vAnchor="text" w:hAnchor="margin" w:xAlign="center" w:y="1"/>
      <w:rPr>
        <w:rStyle w:val="slostrnky"/>
        <w:rFonts w:ascii="Calibri" w:hAnsi="Calibri" w:cs="Calibri"/>
        <w:sz w:val="20"/>
        <w:szCs w:val="20"/>
      </w:rPr>
    </w:pPr>
    <w:r w:rsidRPr="00D26820">
      <w:rPr>
        <w:rStyle w:val="slostrnky"/>
        <w:rFonts w:ascii="Calibri" w:hAnsi="Calibri" w:cs="Calibri"/>
        <w:sz w:val="20"/>
        <w:szCs w:val="20"/>
      </w:rPr>
      <w:fldChar w:fldCharType="begin"/>
    </w:r>
    <w:r w:rsidR="009A010C" w:rsidRPr="00D26820">
      <w:rPr>
        <w:rStyle w:val="slostrnky"/>
        <w:rFonts w:ascii="Calibri" w:hAnsi="Calibri" w:cs="Calibri"/>
        <w:sz w:val="20"/>
        <w:szCs w:val="20"/>
      </w:rPr>
      <w:instrText xml:space="preserve">PAGE  </w:instrText>
    </w:r>
    <w:r w:rsidRPr="00D26820">
      <w:rPr>
        <w:rStyle w:val="slostrnky"/>
        <w:rFonts w:ascii="Calibri" w:hAnsi="Calibri" w:cs="Calibri"/>
        <w:sz w:val="20"/>
        <w:szCs w:val="20"/>
      </w:rPr>
      <w:fldChar w:fldCharType="separate"/>
    </w:r>
    <w:r w:rsidR="003328EC">
      <w:rPr>
        <w:rStyle w:val="slostrnky"/>
        <w:rFonts w:ascii="Calibri" w:hAnsi="Calibri" w:cs="Calibri"/>
        <w:noProof/>
        <w:sz w:val="20"/>
        <w:szCs w:val="20"/>
      </w:rPr>
      <w:t>2</w:t>
    </w:r>
    <w:r w:rsidRPr="00D26820">
      <w:rPr>
        <w:rStyle w:val="slostrnky"/>
        <w:rFonts w:ascii="Calibri" w:hAnsi="Calibri" w:cs="Calibri"/>
        <w:sz w:val="20"/>
        <w:szCs w:val="20"/>
      </w:rPr>
      <w:fldChar w:fldCharType="end"/>
    </w:r>
  </w:p>
  <w:p w:rsidR="009A010C" w:rsidRDefault="009A010C" w:rsidP="0035253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EB" w:rsidRDefault="00CA19EB">
      <w:r>
        <w:separator/>
      </w:r>
    </w:p>
  </w:footnote>
  <w:footnote w:type="continuationSeparator" w:id="0">
    <w:p w:rsidR="00CA19EB" w:rsidRDefault="00CA1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84" w:rsidRPr="00397CEF" w:rsidRDefault="00F61884" w:rsidP="00F61884">
    <w:pPr>
      <w:ind w:left="1361"/>
      <w:rPr>
        <w:rFonts w:ascii="Calibri" w:hAnsi="Calibri" w:cs="Calibri"/>
        <w:b/>
        <w:color w:val="000000"/>
        <w:sz w:val="36"/>
      </w:rPr>
    </w:pPr>
    <w:r>
      <w:rPr>
        <w:noProof/>
        <w:sz w:val="20"/>
        <w:szCs w:val="20"/>
      </w:rPr>
      <w:drawing>
        <wp:anchor distT="0" distB="0" distL="114300" distR="114300" simplePos="0" relativeHeight="251658240" behindDoc="0" locked="0" layoutInCell="1" allowOverlap="1" wp14:anchorId="28FE7B72" wp14:editId="45D27F15">
          <wp:simplePos x="0" y="0"/>
          <wp:positionH relativeFrom="column">
            <wp:posOffset>4881880</wp:posOffset>
          </wp:positionH>
          <wp:positionV relativeFrom="paragraph">
            <wp:posOffset>29210</wp:posOffset>
          </wp:positionV>
          <wp:extent cx="876300" cy="46228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14:anchorId="37622B16" wp14:editId="4C1BB865">
          <wp:simplePos x="0" y="0"/>
          <wp:positionH relativeFrom="column">
            <wp:posOffset>3815080</wp:posOffset>
          </wp:positionH>
          <wp:positionV relativeFrom="paragraph">
            <wp:posOffset>86360</wp:posOffset>
          </wp:positionV>
          <wp:extent cx="990600" cy="40513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1312" behindDoc="0" locked="0" layoutInCell="1" allowOverlap="1" wp14:anchorId="5E7DC684" wp14:editId="1A35AF44">
              <wp:simplePos x="0" y="0"/>
              <wp:positionH relativeFrom="column">
                <wp:posOffset>755649</wp:posOffset>
              </wp:positionH>
              <wp:positionV relativeFrom="paragraph">
                <wp:posOffset>34925</wp:posOffset>
              </wp:positionV>
              <wp:extent cx="0" cy="601980"/>
              <wp:effectExtent l="0" t="0" r="19050" b="2667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1980"/>
                      </a:xfrm>
                      <a:prstGeom prst="line">
                        <a:avLst/>
                      </a:prstGeom>
                      <a:noFill/>
                      <a:ln w="12700" cap="flat" cmpd="sng" algn="ctr">
                        <a:solidFill>
                          <a:srgbClr val="4F81BD">
                            <a:lumMod val="7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Přímá spojnic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9.5pt,2.75pt" to="5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" strokecolor="#376092" strokeweight="1pt">
              <o:lock v:ext="edit" shapetype="f"/>
            </v:line>
          </w:pict>
        </mc:Fallback>
      </mc:AlternateContent>
    </w:r>
    <w:r>
      <w:rPr>
        <w:noProof/>
      </w:rPr>
      <w:drawing>
        <wp:anchor distT="0" distB="0" distL="114300" distR="114300" simplePos="0" relativeHeight="251662336" behindDoc="0" locked="0" layoutInCell="1" allowOverlap="1" wp14:anchorId="18917A1B" wp14:editId="20060C57">
          <wp:simplePos x="0" y="0"/>
          <wp:positionH relativeFrom="column">
            <wp:posOffset>-4445</wp:posOffset>
          </wp:positionH>
          <wp:positionV relativeFrom="paragraph">
            <wp:posOffset>29210</wp:posOffset>
          </wp:positionV>
          <wp:extent cx="539750" cy="607695"/>
          <wp:effectExtent l="0" t="0" r="0" b="1905"/>
          <wp:wrapNone/>
          <wp:docPr id="3" name="Obrázek 3" descr="\\fileserver\users\landkammer\Documents\_šablony\vizuál\znak mě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fileserver\users\landkammer\Documents\_šablony\vizuál\znak měs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75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CEF">
      <w:rPr>
        <w:rFonts w:ascii="Calibri" w:hAnsi="Calibri" w:cs="Calibri"/>
        <w:b/>
        <w:color w:val="000000"/>
        <w:sz w:val="36"/>
      </w:rPr>
      <w:t>Město Český Brod</w:t>
    </w:r>
  </w:p>
  <w:p w:rsidR="00F61884" w:rsidRPr="00397CEF" w:rsidRDefault="00F61884" w:rsidP="00F61884">
    <w:pPr>
      <w:ind w:left="1361"/>
      <w:rPr>
        <w:rFonts w:ascii="Calibri" w:hAnsi="Calibri" w:cs="Calibri"/>
        <w:color w:val="000000"/>
      </w:rPr>
    </w:pPr>
    <w:r w:rsidRPr="00397CEF">
      <w:rPr>
        <w:rFonts w:ascii="Calibri" w:hAnsi="Calibri" w:cs="Calibri"/>
        <w:color w:val="000000"/>
      </w:rPr>
      <w:t xml:space="preserve">náměstí Husovo </w:t>
    </w:r>
    <w:r w:rsidRPr="00397CEF">
      <w:rPr>
        <w:rFonts w:ascii="Calibri" w:hAnsi="Calibri" w:cs="Calibri"/>
      </w:rPr>
      <w:t xml:space="preserve">70 </w:t>
    </w:r>
    <w:r w:rsidRPr="00397CEF">
      <w:rPr>
        <w:rFonts w:ascii="Calibri" w:hAnsi="Calibri" w:cs="Calibri"/>
        <w:lang w:val="en-US"/>
      </w:rPr>
      <w:t>|</w:t>
    </w:r>
    <w:r w:rsidRPr="00397CEF">
      <w:rPr>
        <w:rFonts w:ascii="Calibri" w:hAnsi="Calibri" w:cs="Calibri"/>
      </w:rPr>
      <w:t xml:space="preserve"> 282 01 | </w:t>
    </w:r>
    <w:r w:rsidRPr="00397CEF">
      <w:rPr>
        <w:rFonts w:ascii="Calibri" w:hAnsi="Calibri" w:cs="Calibri"/>
        <w:color w:val="000000"/>
      </w:rPr>
      <w:t>Český Brod</w:t>
    </w:r>
  </w:p>
  <w:p w:rsidR="00F61884" w:rsidRDefault="00F61884">
    <w:pPr>
      <w:pStyle w:val="Zhlav"/>
    </w:pPr>
  </w:p>
  <w:p w:rsidR="00F61884" w:rsidRPr="00F61884" w:rsidRDefault="00F61884" w:rsidP="00F61884">
    <w:pPr>
      <w:pStyle w:val="Zhlav"/>
      <w:pBdr>
        <w:bottom w:val="single" w:sz="4" w:space="1" w:color="auto"/>
      </w:pBdr>
      <w:tabs>
        <w:tab w:val="clear" w:pos="4536"/>
        <w:tab w:val="clear" w:pos="9072"/>
        <w:tab w:val="right" w:pos="0"/>
      </w:tabs>
      <w:jc w:val="right"/>
      <w:rPr>
        <w:rFonts w:ascii="Calibri" w:hAnsi="Calibri" w:cs="Calibri"/>
        <w:sz w:val="18"/>
        <w:szCs w:val="18"/>
      </w:rPr>
    </w:pPr>
    <w:r w:rsidRPr="002B656E">
      <w:rPr>
        <w:rFonts w:ascii="Calibri" w:hAnsi="Calibri" w:cs="Calibri"/>
        <w:sz w:val="18"/>
        <w:szCs w:val="18"/>
      </w:rPr>
      <w:t>„</w:t>
    </w:r>
    <w:r w:rsidRPr="00F61884">
      <w:rPr>
        <w:rFonts w:ascii="Calibri" w:hAnsi="Calibri" w:cs="Calibri"/>
        <w:sz w:val="18"/>
        <w:szCs w:val="18"/>
      </w:rPr>
      <w:t>Modernizace veřejného osvětlení ve městě Český Brod</w:t>
    </w:r>
    <w:r>
      <w:rPr>
        <w:rFonts w:ascii="Calibri" w:hAnsi="Calibri" w:cs="Calibri"/>
        <w:sz w:val="18"/>
        <w:szCs w:val="18"/>
      </w:rPr>
      <w:t>“</w:t>
    </w:r>
  </w:p>
  <w:p w:rsidR="004F69A9" w:rsidRPr="005C1DC7" w:rsidRDefault="004F69A9" w:rsidP="0093332C">
    <w:pPr>
      <w:pStyle w:val="Zhlav"/>
      <w:ind w:left="-426"/>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D37"/>
    <w:multiLevelType w:val="hybridMultilevel"/>
    <w:tmpl w:val="B0FC6834"/>
    <w:lvl w:ilvl="0" w:tplc="DFB4A216">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3D5355"/>
    <w:multiLevelType w:val="hybridMultilevel"/>
    <w:tmpl w:val="712403E4"/>
    <w:lvl w:ilvl="0" w:tplc="42F63C20">
      <w:start w:val="1"/>
      <w:numFmt w:val="ordinal"/>
      <w:lvlText w:val="11.%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BFE4444"/>
    <w:multiLevelType w:val="hybridMultilevel"/>
    <w:tmpl w:val="506E0B86"/>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763314"/>
    <w:multiLevelType w:val="hybridMultilevel"/>
    <w:tmpl w:val="8F9A8122"/>
    <w:lvl w:ilvl="0" w:tplc="1D42E540">
      <w:start w:val="1"/>
      <w:numFmt w:val="ordinal"/>
      <w:lvlText w:val="5.%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6A1503A"/>
    <w:multiLevelType w:val="multilevel"/>
    <w:tmpl w:val="4DD8C080"/>
    <w:lvl w:ilvl="0">
      <w:start w:val="2"/>
      <w:numFmt w:val="decimal"/>
      <w:lvlText w:val="3.%1."/>
      <w:lvlJc w:val="left"/>
      <w:pPr>
        <w:tabs>
          <w:tab w:val="num" w:pos="360"/>
        </w:tabs>
        <w:ind w:left="360" w:hanging="360"/>
      </w:pPr>
      <w:rPr>
        <w:rFonts w:hint="default"/>
      </w:rPr>
    </w:lvl>
    <w:lvl w:ilvl="1">
      <w:start w:val="2"/>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B13C50"/>
    <w:multiLevelType w:val="multilevel"/>
    <w:tmpl w:val="12582CC6"/>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18C27775"/>
    <w:multiLevelType w:val="hybridMultilevel"/>
    <w:tmpl w:val="112ACD4E"/>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726A9"/>
    <w:multiLevelType w:val="multilevel"/>
    <w:tmpl w:val="410851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3823B5"/>
    <w:multiLevelType w:val="multilevel"/>
    <w:tmpl w:val="2318A58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5D20A1"/>
    <w:multiLevelType w:val="hybridMultilevel"/>
    <w:tmpl w:val="1578EE4A"/>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F62E67"/>
    <w:multiLevelType w:val="hybridMultilevel"/>
    <w:tmpl w:val="BDC257A8"/>
    <w:lvl w:ilvl="0" w:tplc="7486C3C8">
      <w:start w:val="1"/>
      <w:numFmt w:val="ordin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1A0D55"/>
    <w:multiLevelType w:val="multilevel"/>
    <w:tmpl w:val="3294B988"/>
    <w:lvl w:ilvl="0">
      <w:start w:val="13"/>
      <w:numFmt w:val="decimal"/>
      <w:lvlText w:val="%1."/>
      <w:lvlJc w:val="left"/>
      <w:pPr>
        <w:tabs>
          <w:tab w:val="num" w:pos="360"/>
        </w:tabs>
        <w:ind w:left="360" w:hanging="360"/>
      </w:pPr>
      <w:rPr>
        <w:rFonts w:hint="default"/>
      </w:rPr>
    </w:lvl>
    <w:lvl w:ilvl="1">
      <w:start w:val="1"/>
      <w:numFmt w:val="ordin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25186B"/>
    <w:multiLevelType w:val="singleLevel"/>
    <w:tmpl w:val="17789DF0"/>
    <w:lvl w:ilvl="0">
      <w:start w:val="1"/>
      <w:numFmt w:val="decimal"/>
      <w:lvlText w:val="%1."/>
      <w:legacy w:legacy="1" w:legacySpace="57" w:legacyIndent="0"/>
      <w:lvlJc w:val="left"/>
      <w:pPr>
        <w:ind w:left="0" w:firstLine="0"/>
      </w:pPr>
      <w:rPr>
        <w:b w:val="0"/>
        <w:i w:val="0"/>
        <w:sz w:val="20"/>
        <w:szCs w:val="20"/>
      </w:rPr>
    </w:lvl>
  </w:abstractNum>
  <w:abstractNum w:abstractNumId="13">
    <w:nsid w:val="45C02100"/>
    <w:multiLevelType w:val="multilevel"/>
    <w:tmpl w:val="0FC2D0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4E6109"/>
    <w:multiLevelType w:val="multilevel"/>
    <w:tmpl w:val="16CE4B88"/>
    <w:lvl w:ilvl="0">
      <w:start w:val="13"/>
      <w:numFmt w:val="decimal"/>
      <w:lvlText w:val="%1."/>
      <w:lvlJc w:val="left"/>
      <w:pPr>
        <w:tabs>
          <w:tab w:val="num" w:pos="360"/>
        </w:tabs>
        <w:ind w:left="360" w:hanging="360"/>
      </w:pPr>
      <w:rPr>
        <w:rFonts w:hint="default"/>
      </w:rPr>
    </w:lvl>
    <w:lvl w:ilvl="1">
      <w:start w:val="1"/>
      <w:numFmt w:val="ordinal"/>
      <w:lvlText w:val="1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D04CED"/>
    <w:multiLevelType w:val="multilevel"/>
    <w:tmpl w:val="D8F238E2"/>
    <w:lvl w:ilvl="0">
      <w:start w:val="1"/>
      <w:numFmt w:val="ordinal"/>
      <w:lvlText w:val="12.%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5509FB"/>
    <w:multiLevelType w:val="hybridMultilevel"/>
    <w:tmpl w:val="1B62E238"/>
    <w:lvl w:ilvl="0" w:tplc="AC944552">
      <w:start w:val="1"/>
      <w:numFmt w:val="ordin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4377EF"/>
    <w:multiLevelType w:val="multilevel"/>
    <w:tmpl w:val="B2F4DB4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3C1E7C"/>
    <w:multiLevelType w:val="multilevel"/>
    <w:tmpl w:val="8A2E88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F5F2C5F"/>
    <w:multiLevelType w:val="multilevel"/>
    <w:tmpl w:val="12582CC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F569E0"/>
    <w:multiLevelType w:val="multilevel"/>
    <w:tmpl w:val="FFEA72F0"/>
    <w:lvl w:ilvl="0">
      <w:start w:val="13"/>
      <w:numFmt w:val="decimal"/>
      <w:lvlText w:val="%1."/>
      <w:lvlJc w:val="left"/>
      <w:pPr>
        <w:tabs>
          <w:tab w:val="num" w:pos="360"/>
        </w:tabs>
        <w:ind w:left="360" w:hanging="360"/>
      </w:pPr>
      <w:rPr>
        <w:rFonts w:hint="default"/>
      </w:rPr>
    </w:lvl>
    <w:lvl w:ilvl="1">
      <w:start w:val="1"/>
      <w:numFmt w:val="ordin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2D3495"/>
    <w:multiLevelType w:val="multilevel"/>
    <w:tmpl w:val="7B8C479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DA1A46"/>
    <w:multiLevelType w:val="multilevel"/>
    <w:tmpl w:val="A724AF92"/>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0"/>
      <w:pStyle w:val="PFI-odstavec"/>
      <w:lvlText w:val="(%5)"/>
      <w:lvlJc w:val="left"/>
      <w:pPr>
        <w:tabs>
          <w:tab w:val="num" w:pos="680"/>
        </w:tabs>
      </w:pPr>
      <w:rPr>
        <w:rFonts w:hint="default"/>
      </w:rPr>
    </w:lvl>
    <w:lvl w:ilvl="5">
      <w:start w:val="1"/>
      <w:numFmt w:val="lowerLetter"/>
      <w:pStyle w:val="PFI-pismeno"/>
      <w:lvlText w:val="%6)"/>
      <w:lvlJc w:val="left"/>
      <w:pPr>
        <w:tabs>
          <w:tab w:val="num" w:pos="767"/>
        </w:tabs>
        <w:ind w:left="767"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bullet"/>
      <w:lvlText w:val=""/>
      <w:lvlJc w:val="left"/>
      <w:pPr>
        <w:tabs>
          <w:tab w:val="num" w:pos="5360"/>
        </w:tabs>
        <w:ind w:left="4424" w:hanging="1224"/>
      </w:pPr>
      <w:rPr>
        <w:rFonts w:ascii="Wingdings" w:hAnsi="Wingdings" w:cs="Wingdings" w:hint="default"/>
      </w:rPr>
    </w:lvl>
    <w:lvl w:ilvl="8">
      <w:start w:val="1"/>
      <w:numFmt w:val="decimal"/>
      <w:lvlText w:val="%1.%2.%3.%4.%5.%6.%7.%8.%9."/>
      <w:lvlJc w:val="left"/>
      <w:pPr>
        <w:tabs>
          <w:tab w:val="num" w:pos="5720"/>
        </w:tabs>
        <w:ind w:left="5000" w:hanging="1440"/>
      </w:pPr>
      <w:rPr>
        <w:rFonts w:hint="default"/>
      </w:rPr>
    </w:lvl>
  </w:abstractNum>
  <w:abstractNum w:abstractNumId="23">
    <w:nsid w:val="5B9E16D9"/>
    <w:multiLevelType w:val="multilevel"/>
    <w:tmpl w:val="04050027"/>
    <w:lvl w:ilvl="0">
      <w:start w:val="1"/>
      <w:numFmt w:val="upperRoman"/>
      <w:pStyle w:val="Nadpis1"/>
      <w:lvlText w:val="%1."/>
      <w:lvlJc w:val="left"/>
      <w:pPr>
        <w:tabs>
          <w:tab w:val="num" w:pos="360"/>
        </w:tabs>
      </w:pPr>
      <w:rPr>
        <w:rFonts w:hint="default"/>
      </w:rPr>
    </w:lvl>
    <w:lvl w:ilvl="1">
      <w:start w:val="1"/>
      <w:numFmt w:val="upperLetter"/>
      <w:pStyle w:val="Nadpis2"/>
      <w:lvlText w:val="%2."/>
      <w:lvlJc w:val="left"/>
      <w:pPr>
        <w:tabs>
          <w:tab w:val="num" w:pos="1080"/>
        </w:tabs>
        <w:ind w:left="720"/>
      </w:pPr>
      <w:rPr>
        <w:rFonts w:hint="default"/>
      </w:rPr>
    </w:lvl>
    <w:lvl w:ilvl="2">
      <w:start w:val="1"/>
      <w:numFmt w:val="decimal"/>
      <w:pStyle w:val="Nadpis3"/>
      <w:lvlText w:val="%3."/>
      <w:lvlJc w:val="left"/>
      <w:pPr>
        <w:tabs>
          <w:tab w:val="num" w:pos="1800"/>
        </w:tabs>
        <w:ind w:left="1440"/>
      </w:pPr>
      <w:rPr>
        <w:rFonts w:hint="default"/>
      </w:rPr>
    </w:lvl>
    <w:lvl w:ilvl="3">
      <w:start w:val="1"/>
      <w:numFmt w:val="lowerLetter"/>
      <w:pStyle w:val="Nadpis4"/>
      <w:lvlText w:val="%4)"/>
      <w:lvlJc w:val="left"/>
      <w:pPr>
        <w:tabs>
          <w:tab w:val="num" w:pos="2520"/>
        </w:tabs>
        <w:ind w:left="2160"/>
      </w:pPr>
      <w:rPr>
        <w:rFonts w:hint="default"/>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24">
    <w:nsid w:val="60513DA0"/>
    <w:multiLevelType w:val="hybridMultilevel"/>
    <w:tmpl w:val="A92EC44C"/>
    <w:lvl w:ilvl="0" w:tplc="CE6464FC">
      <w:start w:val="1"/>
      <w:numFmt w:val="ordinal"/>
      <w:lvlText w:val="16.%1"/>
      <w:lvlJc w:val="left"/>
      <w:pPr>
        <w:ind w:left="347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FB361F"/>
    <w:multiLevelType w:val="multilevel"/>
    <w:tmpl w:val="F43419C8"/>
    <w:lvl w:ilvl="0">
      <w:start w:val="13"/>
      <w:numFmt w:val="decimal"/>
      <w:lvlText w:val="%1."/>
      <w:lvlJc w:val="left"/>
      <w:pPr>
        <w:tabs>
          <w:tab w:val="num" w:pos="360"/>
        </w:tabs>
        <w:ind w:left="360" w:hanging="360"/>
      </w:pPr>
      <w:rPr>
        <w:rFonts w:hint="default"/>
      </w:rPr>
    </w:lvl>
    <w:lvl w:ilvl="1">
      <w:start w:val="1"/>
      <w:numFmt w:val="ordin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52330E7"/>
    <w:multiLevelType w:val="hybridMultilevel"/>
    <w:tmpl w:val="B5561C48"/>
    <w:lvl w:ilvl="0" w:tplc="2C0E9F70">
      <w:start w:val="1"/>
      <w:numFmt w:val="ordinal"/>
      <w:lvlText w:val="6.%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nsid w:val="66482DC2"/>
    <w:multiLevelType w:val="hybridMultilevel"/>
    <w:tmpl w:val="FC82D350"/>
    <w:lvl w:ilvl="0" w:tplc="631C8E96">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FA7B31"/>
    <w:multiLevelType w:val="multilevel"/>
    <w:tmpl w:val="45DC7BA8"/>
    <w:lvl w:ilvl="0">
      <w:start w:val="1"/>
      <w:numFmt w:val="ordinal"/>
      <w:lvlText w:val="11.%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E32A92"/>
    <w:multiLevelType w:val="hybridMultilevel"/>
    <w:tmpl w:val="6B3A03E4"/>
    <w:lvl w:ilvl="0" w:tplc="97B216C6">
      <w:start w:val="1"/>
      <w:numFmt w:val="ordinal"/>
      <w:lvlText w:val="10.%1"/>
      <w:lvlJc w:val="left"/>
      <w:pPr>
        <w:ind w:left="644" w:hanging="360"/>
      </w:pPr>
      <w:rPr>
        <w:rFonts w:hint="default"/>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nsid w:val="754517A0"/>
    <w:multiLevelType w:val="multilevel"/>
    <w:tmpl w:val="5A5CFA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5F013E"/>
    <w:multiLevelType w:val="hybridMultilevel"/>
    <w:tmpl w:val="C0365B52"/>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9"/>
  </w:num>
  <w:num w:numId="3">
    <w:abstractNumId w:val="22"/>
  </w:num>
  <w:num w:numId="4">
    <w:abstractNumId w:val="13"/>
  </w:num>
  <w:num w:numId="5">
    <w:abstractNumId w:val="14"/>
  </w:num>
  <w:num w:numId="6">
    <w:abstractNumId w:val="31"/>
  </w:num>
  <w:num w:numId="7">
    <w:abstractNumId w:val="7"/>
  </w:num>
  <w:num w:numId="8">
    <w:abstractNumId w:val="18"/>
  </w:num>
  <w:num w:numId="9">
    <w:abstractNumId w:val="8"/>
  </w:num>
  <w:num w:numId="10">
    <w:abstractNumId w:val="23"/>
  </w:num>
  <w:num w:numId="11">
    <w:abstractNumId w:val="28"/>
  </w:num>
  <w:num w:numId="12">
    <w:abstractNumId w:val="4"/>
  </w:num>
  <w:num w:numId="13">
    <w:abstractNumId w:val="17"/>
  </w:num>
  <w:num w:numId="14">
    <w:abstractNumId w:val="21"/>
  </w:num>
  <w:num w:numId="15">
    <w:abstractNumId w:val="26"/>
  </w:num>
  <w:num w:numId="16">
    <w:abstractNumId w:val="10"/>
  </w:num>
  <w:num w:numId="17">
    <w:abstractNumId w:val="12"/>
  </w:num>
  <w:num w:numId="18">
    <w:abstractNumId w:val="9"/>
  </w:num>
  <w:num w:numId="19">
    <w:abstractNumId w:val="32"/>
  </w:num>
  <w:num w:numId="20">
    <w:abstractNumId w:val="2"/>
  </w:num>
  <w:num w:numId="21">
    <w:abstractNumId w:val="6"/>
  </w:num>
  <w:num w:numId="22">
    <w:abstractNumId w:val="1"/>
  </w:num>
  <w:num w:numId="23">
    <w:abstractNumId w:val="29"/>
  </w:num>
  <w:num w:numId="24">
    <w:abstractNumId w:val="16"/>
  </w:num>
  <w:num w:numId="25">
    <w:abstractNumId w:val="0"/>
  </w:num>
  <w:num w:numId="26">
    <w:abstractNumId w:val="25"/>
  </w:num>
  <w:num w:numId="27">
    <w:abstractNumId w:val="30"/>
  </w:num>
  <w:num w:numId="28">
    <w:abstractNumId w:val="3"/>
  </w:num>
  <w:num w:numId="29">
    <w:abstractNumId w:val="11"/>
  </w:num>
  <w:num w:numId="30">
    <w:abstractNumId w:val="27"/>
  </w:num>
  <w:num w:numId="31">
    <w:abstractNumId w:val="24"/>
  </w:num>
  <w:num w:numId="32">
    <w:abstractNumId w:val="15"/>
  </w:num>
  <w:num w:numId="33">
    <w:abstractNumId w:val="20"/>
  </w:num>
  <w:num w:numId="34">
    <w:abstractNumId w:val="22"/>
  </w:num>
  <w:num w:numId="35">
    <w:abstractNumId w:val="22"/>
  </w:num>
  <w:num w:numId="36">
    <w:abstractNumId w:val="22"/>
  </w:num>
  <w:num w:numId="37">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arková">
    <w15:presenceInfo w15:providerId="None" w15:userId="Jana Mar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ocumentProtection w:formatting="1" w:enforcement="0"/>
  <w:defaultTabStop w:val="709"/>
  <w:hyphenationZone w:val="425"/>
  <w:doNotHyphenateCaps/>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4D"/>
    <w:rsid w:val="00000F48"/>
    <w:rsid w:val="0001153A"/>
    <w:rsid w:val="000307B7"/>
    <w:rsid w:val="00032D70"/>
    <w:rsid w:val="000351E1"/>
    <w:rsid w:val="00035821"/>
    <w:rsid w:val="00037E03"/>
    <w:rsid w:val="00045B61"/>
    <w:rsid w:val="00054564"/>
    <w:rsid w:val="00062EA3"/>
    <w:rsid w:val="000646CB"/>
    <w:rsid w:val="000709B8"/>
    <w:rsid w:val="00077A2A"/>
    <w:rsid w:val="0008000C"/>
    <w:rsid w:val="000856FF"/>
    <w:rsid w:val="000879F0"/>
    <w:rsid w:val="00092B42"/>
    <w:rsid w:val="000D35CF"/>
    <w:rsid w:val="000D5A92"/>
    <w:rsid w:val="000E1F1F"/>
    <w:rsid w:val="000F1551"/>
    <w:rsid w:val="000F2D71"/>
    <w:rsid w:val="001131D1"/>
    <w:rsid w:val="00113BC5"/>
    <w:rsid w:val="00121CB8"/>
    <w:rsid w:val="0014040B"/>
    <w:rsid w:val="001421D7"/>
    <w:rsid w:val="00155887"/>
    <w:rsid w:val="00157151"/>
    <w:rsid w:val="0015765C"/>
    <w:rsid w:val="001630C2"/>
    <w:rsid w:val="00165BC4"/>
    <w:rsid w:val="0016717F"/>
    <w:rsid w:val="001767E3"/>
    <w:rsid w:val="001A230E"/>
    <w:rsid w:val="001A32E1"/>
    <w:rsid w:val="001A441C"/>
    <w:rsid w:val="001A4E6B"/>
    <w:rsid w:val="001B1E5F"/>
    <w:rsid w:val="001B67F0"/>
    <w:rsid w:val="001E1A2A"/>
    <w:rsid w:val="001F617B"/>
    <w:rsid w:val="0020132C"/>
    <w:rsid w:val="00201B4E"/>
    <w:rsid w:val="002065A1"/>
    <w:rsid w:val="0021200B"/>
    <w:rsid w:val="002128AF"/>
    <w:rsid w:val="00212B92"/>
    <w:rsid w:val="00230904"/>
    <w:rsid w:val="00234EF5"/>
    <w:rsid w:val="00244D42"/>
    <w:rsid w:val="00255ABC"/>
    <w:rsid w:val="002649BE"/>
    <w:rsid w:val="002679D5"/>
    <w:rsid w:val="0027005B"/>
    <w:rsid w:val="0027297A"/>
    <w:rsid w:val="002747F0"/>
    <w:rsid w:val="00285D40"/>
    <w:rsid w:val="00297C01"/>
    <w:rsid w:val="002A451B"/>
    <w:rsid w:val="002B58F1"/>
    <w:rsid w:val="002C14B6"/>
    <w:rsid w:val="002C25FA"/>
    <w:rsid w:val="002C64EB"/>
    <w:rsid w:val="002F0F89"/>
    <w:rsid w:val="00304542"/>
    <w:rsid w:val="00320BFB"/>
    <w:rsid w:val="0032451F"/>
    <w:rsid w:val="00330736"/>
    <w:rsid w:val="003328C5"/>
    <w:rsid w:val="003328EC"/>
    <w:rsid w:val="003348CE"/>
    <w:rsid w:val="00350484"/>
    <w:rsid w:val="00352535"/>
    <w:rsid w:val="003548B8"/>
    <w:rsid w:val="00355303"/>
    <w:rsid w:val="003574BA"/>
    <w:rsid w:val="003C01AD"/>
    <w:rsid w:val="003D5174"/>
    <w:rsid w:val="003E033C"/>
    <w:rsid w:val="003F3A72"/>
    <w:rsid w:val="00421719"/>
    <w:rsid w:val="004322BB"/>
    <w:rsid w:val="00432EB9"/>
    <w:rsid w:val="004334A0"/>
    <w:rsid w:val="00435E60"/>
    <w:rsid w:val="00442490"/>
    <w:rsid w:val="004441AC"/>
    <w:rsid w:val="004576A0"/>
    <w:rsid w:val="00461259"/>
    <w:rsid w:val="00462302"/>
    <w:rsid w:val="0046565C"/>
    <w:rsid w:val="004667FB"/>
    <w:rsid w:val="00466A84"/>
    <w:rsid w:val="00467D86"/>
    <w:rsid w:val="00471061"/>
    <w:rsid w:val="004718B6"/>
    <w:rsid w:val="004774CB"/>
    <w:rsid w:val="00480463"/>
    <w:rsid w:val="0048298C"/>
    <w:rsid w:val="00490A06"/>
    <w:rsid w:val="00495282"/>
    <w:rsid w:val="004A089F"/>
    <w:rsid w:val="004A24B3"/>
    <w:rsid w:val="004B2D18"/>
    <w:rsid w:val="004B4E4B"/>
    <w:rsid w:val="004C18BD"/>
    <w:rsid w:val="004C2855"/>
    <w:rsid w:val="004D5920"/>
    <w:rsid w:val="004F0742"/>
    <w:rsid w:val="004F1D39"/>
    <w:rsid w:val="004F4428"/>
    <w:rsid w:val="004F69A9"/>
    <w:rsid w:val="00500CAC"/>
    <w:rsid w:val="00501172"/>
    <w:rsid w:val="005142E7"/>
    <w:rsid w:val="00521E85"/>
    <w:rsid w:val="0052582B"/>
    <w:rsid w:val="00536463"/>
    <w:rsid w:val="00544940"/>
    <w:rsid w:val="00544BDF"/>
    <w:rsid w:val="00547D1D"/>
    <w:rsid w:val="00551FE1"/>
    <w:rsid w:val="00552850"/>
    <w:rsid w:val="00561D23"/>
    <w:rsid w:val="00564B11"/>
    <w:rsid w:val="00572D48"/>
    <w:rsid w:val="00586163"/>
    <w:rsid w:val="00587961"/>
    <w:rsid w:val="005913F3"/>
    <w:rsid w:val="005A510C"/>
    <w:rsid w:val="005B099C"/>
    <w:rsid w:val="005C1DC7"/>
    <w:rsid w:val="005C6260"/>
    <w:rsid w:val="005D2189"/>
    <w:rsid w:val="005E0009"/>
    <w:rsid w:val="005E0C9E"/>
    <w:rsid w:val="005E5CF6"/>
    <w:rsid w:val="005E5E13"/>
    <w:rsid w:val="006013D9"/>
    <w:rsid w:val="006021B3"/>
    <w:rsid w:val="00613C01"/>
    <w:rsid w:val="00620EB3"/>
    <w:rsid w:val="0062614D"/>
    <w:rsid w:val="00633401"/>
    <w:rsid w:val="00654A0B"/>
    <w:rsid w:val="00664D41"/>
    <w:rsid w:val="006670A4"/>
    <w:rsid w:val="00671114"/>
    <w:rsid w:val="00676B0D"/>
    <w:rsid w:val="006770CA"/>
    <w:rsid w:val="0068222B"/>
    <w:rsid w:val="00696121"/>
    <w:rsid w:val="00696AC7"/>
    <w:rsid w:val="006A3A8D"/>
    <w:rsid w:val="006B56C9"/>
    <w:rsid w:val="006C53D1"/>
    <w:rsid w:val="006D25A5"/>
    <w:rsid w:val="006D7D1B"/>
    <w:rsid w:val="006E2D5C"/>
    <w:rsid w:val="006E403D"/>
    <w:rsid w:val="006E6E8A"/>
    <w:rsid w:val="0071005D"/>
    <w:rsid w:val="007131A4"/>
    <w:rsid w:val="007161C6"/>
    <w:rsid w:val="00716945"/>
    <w:rsid w:val="0072491D"/>
    <w:rsid w:val="00744D0C"/>
    <w:rsid w:val="007520D6"/>
    <w:rsid w:val="0076073E"/>
    <w:rsid w:val="00783E56"/>
    <w:rsid w:val="0078588B"/>
    <w:rsid w:val="00791BC5"/>
    <w:rsid w:val="007B02DB"/>
    <w:rsid w:val="007B1176"/>
    <w:rsid w:val="007B1844"/>
    <w:rsid w:val="007B1F92"/>
    <w:rsid w:val="007B6CD0"/>
    <w:rsid w:val="007C0F79"/>
    <w:rsid w:val="007C1735"/>
    <w:rsid w:val="007C1D86"/>
    <w:rsid w:val="007C2048"/>
    <w:rsid w:val="007C23B5"/>
    <w:rsid w:val="007D4E3E"/>
    <w:rsid w:val="008112F0"/>
    <w:rsid w:val="008134C5"/>
    <w:rsid w:val="00815075"/>
    <w:rsid w:val="008217B3"/>
    <w:rsid w:val="00825207"/>
    <w:rsid w:val="008330E7"/>
    <w:rsid w:val="008346D5"/>
    <w:rsid w:val="00834AC9"/>
    <w:rsid w:val="008441E7"/>
    <w:rsid w:val="00845BB6"/>
    <w:rsid w:val="00846E19"/>
    <w:rsid w:val="008474D8"/>
    <w:rsid w:val="00856962"/>
    <w:rsid w:val="0086426F"/>
    <w:rsid w:val="00865CFD"/>
    <w:rsid w:val="00882D9E"/>
    <w:rsid w:val="00891285"/>
    <w:rsid w:val="00895B4E"/>
    <w:rsid w:val="008A1AE2"/>
    <w:rsid w:val="008A1FE5"/>
    <w:rsid w:val="008A2EB4"/>
    <w:rsid w:val="008B07BA"/>
    <w:rsid w:val="008B186B"/>
    <w:rsid w:val="008B4B10"/>
    <w:rsid w:val="008C433D"/>
    <w:rsid w:val="008E4129"/>
    <w:rsid w:val="008E45E0"/>
    <w:rsid w:val="00902B61"/>
    <w:rsid w:val="009041DC"/>
    <w:rsid w:val="00907394"/>
    <w:rsid w:val="009175B6"/>
    <w:rsid w:val="00924F76"/>
    <w:rsid w:val="00931B49"/>
    <w:rsid w:val="0093332C"/>
    <w:rsid w:val="009369AA"/>
    <w:rsid w:val="00951F28"/>
    <w:rsid w:val="0097563B"/>
    <w:rsid w:val="009778F3"/>
    <w:rsid w:val="0098305D"/>
    <w:rsid w:val="0098575C"/>
    <w:rsid w:val="0099139C"/>
    <w:rsid w:val="009A010C"/>
    <w:rsid w:val="009B3513"/>
    <w:rsid w:val="009C65B7"/>
    <w:rsid w:val="009C7998"/>
    <w:rsid w:val="009D196D"/>
    <w:rsid w:val="009D3970"/>
    <w:rsid w:val="009E122E"/>
    <w:rsid w:val="00A00253"/>
    <w:rsid w:val="00A0665A"/>
    <w:rsid w:val="00A1617D"/>
    <w:rsid w:val="00A16F34"/>
    <w:rsid w:val="00A17F4E"/>
    <w:rsid w:val="00A21ABF"/>
    <w:rsid w:val="00A275E6"/>
    <w:rsid w:val="00A3169F"/>
    <w:rsid w:val="00A40FFF"/>
    <w:rsid w:val="00A45B34"/>
    <w:rsid w:val="00A4661D"/>
    <w:rsid w:val="00A529D6"/>
    <w:rsid w:val="00A55C37"/>
    <w:rsid w:val="00A55DCC"/>
    <w:rsid w:val="00A70008"/>
    <w:rsid w:val="00A7724F"/>
    <w:rsid w:val="00A82662"/>
    <w:rsid w:val="00A85AC2"/>
    <w:rsid w:val="00A96A19"/>
    <w:rsid w:val="00AA06FA"/>
    <w:rsid w:val="00AA3D30"/>
    <w:rsid w:val="00AB1845"/>
    <w:rsid w:val="00AB3E4B"/>
    <w:rsid w:val="00AD10E9"/>
    <w:rsid w:val="00AD47D1"/>
    <w:rsid w:val="00AD5BFA"/>
    <w:rsid w:val="00AF2843"/>
    <w:rsid w:val="00AF37A7"/>
    <w:rsid w:val="00AF7C6B"/>
    <w:rsid w:val="00B07617"/>
    <w:rsid w:val="00B21310"/>
    <w:rsid w:val="00B32BD7"/>
    <w:rsid w:val="00B46BB4"/>
    <w:rsid w:val="00B532A9"/>
    <w:rsid w:val="00B556F2"/>
    <w:rsid w:val="00B606DB"/>
    <w:rsid w:val="00B65C53"/>
    <w:rsid w:val="00B70702"/>
    <w:rsid w:val="00B70BB7"/>
    <w:rsid w:val="00B7236B"/>
    <w:rsid w:val="00B76447"/>
    <w:rsid w:val="00B84EC6"/>
    <w:rsid w:val="00B90040"/>
    <w:rsid w:val="00B92399"/>
    <w:rsid w:val="00B92822"/>
    <w:rsid w:val="00B96574"/>
    <w:rsid w:val="00BA2AFE"/>
    <w:rsid w:val="00BB25FE"/>
    <w:rsid w:val="00BB40AC"/>
    <w:rsid w:val="00BB5B3C"/>
    <w:rsid w:val="00BB7817"/>
    <w:rsid w:val="00BC2953"/>
    <w:rsid w:val="00BC5811"/>
    <w:rsid w:val="00BC5FF4"/>
    <w:rsid w:val="00BD61F7"/>
    <w:rsid w:val="00BE1EB9"/>
    <w:rsid w:val="00BF19CC"/>
    <w:rsid w:val="00C0508F"/>
    <w:rsid w:val="00C1342D"/>
    <w:rsid w:val="00C1546F"/>
    <w:rsid w:val="00C23620"/>
    <w:rsid w:val="00C25512"/>
    <w:rsid w:val="00C262A8"/>
    <w:rsid w:val="00C40629"/>
    <w:rsid w:val="00C510E4"/>
    <w:rsid w:val="00C51F16"/>
    <w:rsid w:val="00C6263F"/>
    <w:rsid w:val="00C64924"/>
    <w:rsid w:val="00C71F25"/>
    <w:rsid w:val="00C73ADE"/>
    <w:rsid w:val="00C80E63"/>
    <w:rsid w:val="00C812A2"/>
    <w:rsid w:val="00C827E7"/>
    <w:rsid w:val="00C872BE"/>
    <w:rsid w:val="00C940F5"/>
    <w:rsid w:val="00C9580A"/>
    <w:rsid w:val="00C959B6"/>
    <w:rsid w:val="00CA0887"/>
    <w:rsid w:val="00CA19EB"/>
    <w:rsid w:val="00CA3AA0"/>
    <w:rsid w:val="00CA3FD3"/>
    <w:rsid w:val="00CA429F"/>
    <w:rsid w:val="00CA4340"/>
    <w:rsid w:val="00CB0993"/>
    <w:rsid w:val="00CB2664"/>
    <w:rsid w:val="00CB518D"/>
    <w:rsid w:val="00CD2A93"/>
    <w:rsid w:val="00CE249E"/>
    <w:rsid w:val="00CE5EFC"/>
    <w:rsid w:val="00CF1BAE"/>
    <w:rsid w:val="00CF36EA"/>
    <w:rsid w:val="00CF408F"/>
    <w:rsid w:val="00CF6096"/>
    <w:rsid w:val="00D17293"/>
    <w:rsid w:val="00D17E8D"/>
    <w:rsid w:val="00D26820"/>
    <w:rsid w:val="00D514AA"/>
    <w:rsid w:val="00D676C0"/>
    <w:rsid w:val="00D9008A"/>
    <w:rsid w:val="00D914F0"/>
    <w:rsid w:val="00D96D46"/>
    <w:rsid w:val="00DA64DE"/>
    <w:rsid w:val="00DB059E"/>
    <w:rsid w:val="00DB145F"/>
    <w:rsid w:val="00DB2732"/>
    <w:rsid w:val="00DB3F06"/>
    <w:rsid w:val="00DC1C95"/>
    <w:rsid w:val="00DC3274"/>
    <w:rsid w:val="00DC65C7"/>
    <w:rsid w:val="00DD18B1"/>
    <w:rsid w:val="00DD1D8B"/>
    <w:rsid w:val="00DD5EF6"/>
    <w:rsid w:val="00DE5358"/>
    <w:rsid w:val="00DE6798"/>
    <w:rsid w:val="00DF03B3"/>
    <w:rsid w:val="00E00CAD"/>
    <w:rsid w:val="00E00E8B"/>
    <w:rsid w:val="00E02F44"/>
    <w:rsid w:val="00E0638E"/>
    <w:rsid w:val="00E124BA"/>
    <w:rsid w:val="00E1535A"/>
    <w:rsid w:val="00E23444"/>
    <w:rsid w:val="00E31F48"/>
    <w:rsid w:val="00E32AC5"/>
    <w:rsid w:val="00E378C0"/>
    <w:rsid w:val="00E4482B"/>
    <w:rsid w:val="00E44D15"/>
    <w:rsid w:val="00E46744"/>
    <w:rsid w:val="00E5120C"/>
    <w:rsid w:val="00E5623A"/>
    <w:rsid w:val="00E61817"/>
    <w:rsid w:val="00E62342"/>
    <w:rsid w:val="00E82A9B"/>
    <w:rsid w:val="00EB3C8D"/>
    <w:rsid w:val="00EB3CFC"/>
    <w:rsid w:val="00EB6C7B"/>
    <w:rsid w:val="00ED1F9C"/>
    <w:rsid w:val="00EF4873"/>
    <w:rsid w:val="00EF740A"/>
    <w:rsid w:val="00EF7B4E"/>
    <w:rsid w:val="00F013CB"/>
    <w:rsid w:val="00F01EBF"/>
    <w:rsid w:val="00F078F7"/>
    <w:rsid w:val="00F11A58"/>
    <w:rsid w:val="00F12962"/>
    <w:rsid w:val="00F15B5A"/>
    <w:rsid w:val="00F20941"/>
    <w:rsid w:val="00F23911"/>
    <w:rsid w:val="00F40622"/>
    <w:rsid w:val="00F4339E"/>
    <w:rsid w:val="00F55038"/>
    <w:rsid w:val="00F615B2"/>
    <w:rsid w:val="00F61884"/>
    <w:rsid w:val="00F7165B"/>
    <w:rsid w:val="00F774A7"/>
    <w:rsid w:val="00F77669"/>
    <w:rsid w:val="00F92C82"/>
    <w:rsid w:val="00F95C1E"/>
    <w:rsid w:val="00FB3FEF"/>
    <w:rsid w:val="00FC420F"/>
    <w:rsid w:val="00FC4FB0"/>
    <w:rsid w:val="00FD039E"/>
    <w:rsid w:val="00FD0CAF"/>
    <w:rsid w:val="00FD14BA"/>
    <w:rsid w:val="00FD4958"/>
    <w:rsid w:val="00FE02D8"/>
    <w:rsid w:val="00FE1679"/>
    <w:rsid w:val="00FE3B0C"/>
    <w:rsid w:val="00FE462A"/>
    <w:rsid w:val="00FF1146"/>
    <w:rsid w:val="00FF204B"/>
    <w:rsid w:val="00FF36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0132C"/>
    <w:rPr>
      <w:sz w:val="24"/>
      <w:szCs w:val="24"/>
    </w:rPr>
  </w:style>
  <w:style w:type="paragraph" w:styleId="Nadpis1">
    <w:name w:val="heading 1"/>
    <w:basedOn w:val="Normln"/>
    <w:next w:val="Normln"/>
    <w:link w:val="Nadpis1Char"/>
    <w:uiPriority w:val="99"/>
    <w:qFormat/>
    <w:locked/>
    <w:rsid w:val="001131D1"/>
    <w:pPr>
      <w:keepNext/>
      <w:numPr>
        <w:numId w:val="10"/>
      </w:numPr>
      <w:jc w:val="center"/>
      <w:outlineLvl w:val="0"/>
    </w:pPr>
    <w:rPr>
      <w:b/>
      <w:bCs/>
    </w:rPr>
  </w:style>
  <w:style w:type="paragraph" w:styleId="Nadpis2">
    <w:name w:val="heading 2"/>
    <w:basedOn w:val="Normln"/>
    <w:next w:val="Normln"/>
    <w:link w:val="Nadpis2Char"/>
    <w:uiPriority w:val="99"/>
    <w:qFormat/>
    <w:locked/>
    <w:rsid w:val="001131D1"/>
    <w:pPr>
      <w:keepNext/>
      <w:numPr>
        <w:ilvl w:val="1"/>
        <w:numId w:val="10"/>
      </w:numPr>
      <w:jc w:val="center"/>
      <w:outlineLvl w:val="1"/>
    </w:pPr>
    <w:rPr>
      <w:rFonts w:ascii="Palatino Linotype" w:hAnsi="Palatino Linotype" w:cs="Palatino Linotype"/>
      <w:b/>
      <w:bCs/>
    </w:rPr>
  </w:style>
  <w:style w:type="paragraph" w:styleId="Nadpis3">
    <w:name w:val="heading 3"/>
    <w:basedOn w:val="Normln"/>
    <w:next w:val="Normln"/>
    <w:link w:val="Nadpis3Char"/>
    <w:uiPriority w:val="99"/>
    <w:qFormat/>
    <w:locked/>
    <w:rsid w:val="00586163"/>
    <w:pPr>
      <w:keepNext/>
      <w:numPr>
        <w:ilvl w:val="2"/>
        <w:numId w:val="10"/>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586163"/>
    <w:pPr>
      <w:keepNext/>
      <w:numPr>
        <w:ilvl w:val="3"/>
        <w:numId w:val="10"/>
      </w:numPr>
      <w:spacing w:before="240" w:after="60"/>
      <w:outlineLvl w:val="3"/>
    </w:pPr>
    <w:rPr>
      <w:b/>
      <w:bCs/>
      <w:sz w:val="28"/>
      <w:szCs w:val="28"/>
    </w:rPr>
  </w:style>
  <w:style w:type="paragraph" w:styleId="Nadpis5">
    <w:name w:val="heading 5"/>
    <w:basedOn w:val="Normln"/>
    <w:next w:val="Normln"/>
    <w:link w:val="Nadpis5Char"/>
    <w:uiPriority w:val="99"/>
    <w:qFormat/>
    <w:locked/>
    <w:rsid w:val="00586163"/>
    <w:pPr>
      <w:numPr>
        <w:ilvl w:val="4"/>
        <w:numId w:val="10"/>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586163"/>
    <w:pPr>
      <w:numPr>
        <w:ilvl w:val="5"/>
        <w:numId w:val="10"/>
      </w:numPr>
      <w:spacing w:before="240" w:after="60"/>
      <w:outlineLvl w:val="5"/>
    </w:pPr>
    <w:rPr>
      <w:b/>
      <w:bCs/>
      <w:sz w:val="22"/>
      <w:szCs w:val="22"/>
    </w:rPr>
  </w:style>
  <w:style w:type="paragraph" w:styleId="Nadpis7">
    <w:name w:val="heading 7"/>
    <w:basedOn w:val="Normln"/>
    <w:next w:val="Normln"/>
    <w:link w:val="Nadpis7Char"/>
    <w:uiPriority w:val="99"/>
    <w:qFormat/>
    <w:locked/>
    <w:rsid w:val="00586163"/>
    <w:pPr>
      <w:numPr>
        <w:ilvl w:val="6"/>
        <w:numId w:val="10"/>
      </w:numPr>
      <w:spacing w:before="240" w:after="60"/>
      <w:outlineLvl w:val="6"/>
    </w:pPr>
  </w:style>
  <w:style w:type="paragraph" w:styleId="Nadpis8">
    <w:name w:val="heading 8"/>
    <w:basedOn w:val="Normln"/>
    <w:next w:val="Normln"/>
    <w:link w:val="Nadpis8Char"/>
    <w:uiPriority w:val="99"/>
    <w:qFormat/>
    <w:locked/>
    <w:rsid w:val="00586163"/>
    <w:pPr>
      <w:numPr>
        <w:ilvl w:val="7"/>
        <w:numId w:val="10"/>
      </w:numPr>
      <w:spacing w:before="240" w:after="60"/>
      <w:outlineLvl w:val="7"/>
    </w:pPr>
    <w:rPr>
      <w:i/>
      <w:iCs/>
    </w:rPr>
  </w:style>
  <w:style w:type="paragraph" w:styleId="Nadpis9">
    <w:name w:val="heading 9"/>
    <w:basedOn w:val="Normln"/>
    <w:next w:val="Normln"/>
    <w:link w:val="Nadpis9Char"/>
    <w:uiPriority w:val="99"/>
    <w:qFormat/>
    <w:locked/>
    <w:rsid w:val="00586163"/>
    <w:pPr>
      <w:numPr>
        <w:ilvl w:val="8"/>
        <w:numId w:val="10"/>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2B61"/>
    <w:rPr>
      <w:b/>
      <w:bCs/>
      <w:sz w:val="24"/>
      <w:szCs w:val="24"/>
    </w:rPr>
  </w:style>
  <w:style w:type="character" w:customStyle="1" w:styleId="Nadpis2Char">
    <w:name w:val="Nadpis 2 Char"/>
    <w:link w:val="Nadpis2"/>
    <w:uiPriority w:val="99"/>
    <w:locked/>
    <w:rsid w:val="00902B61"/>
    <w:rPr>
      <w:rFonts w:ascii="Palatino Linotype" w:hAnsi="Palatino Linotype" w:cs="Palatino Linotype"/>
      <w:b/>
      <w:bCs/>
      <w:sz w:val="24"/>
      <w:szCs w:val="24"/>
    </w:rPr>
  </w:style>
  <w:style w:type="character" w:customStyle="1" w:styleId="Nadpis3Char">
    <w:name w:val="Nadpis 3 Char"/>
    <w:link w:val="Nadpis3"/>
    <w:uiPriority w:val="99"/>
    <w:locked/>
    <w:rsid w:val="00902B61"/>
    <w:rPr>
      <w:rFonts w:ascii="Arial" w:hAnsi="Arial" w:cs="Arial"/>
      <w:b/>
      <w:bCs/>
      <w:sz w:val="26"/>
      <w:szCs w:val="26"/>
    </w:rPr>
  </w:style>
  <w:style w:type="character" w:customStyle="1" w:styleId="Nadpis4Char">
    <w:name w:val="Nadpis 4 Char"/>
    <w:link w:val="Nadpis4"/>
    <w:uiPriority w:val="99"/>
    <w:locked/>
    <w:rsid w:val="00902B61"/>
    <w:rPr>
      <w:b/>
      <w:bCs/>
      <w:sz w:val="28"/>
      <w:szCs w:val="28"/>
    </w:rPr>
  </w:style>
  <w:style w:type="character" w:customStyle="1" w:styleId="Nadpis5Char">
    <w:name w:val="Nadpis 5 Char"/>
    <w:link w:val="Nadpis5"/>
    <w:uiPriority w:val="99"/>
    <w:locked/>
    <w:rsid w:val="00902B61"/>
    <w:rPr>
      <w:b/>
      <w:bCs/>
      <w:i/>
      <w:iCs/>
      <w:sz w:val="26"/>
      <w:szCs w:val="26"/>
    </w:rPr>
  </w:style>
  <w:style w:type="character" w:customStyle="1" w:styleId="Nadpis6Char">
    <w:name w:val="Nadpis 6 Char"/>
    <w:link w:val="Nadpis6"/>
    <w:uiPriority w:val="99"/>
    <w:locked/>
    <w:rsid w:val="00902B61"/>
    <w:rPr>
      <w:b/>
      <w:bCs/>
      <w:sz w:val="22"/>
      <w:szCs w:val="22"/>
    </w:rPr>
  </w:style>
  <w:style w:type="character" w:customStyle="1" w:styleId="Nadpis7Char">
    <w:name w:val="Nadpis 7 Char"/>
    <w:link w:val="Nadpis7"/>
    <w:uiPriority w:val="99"/>
    <w:locked/>
    <w:rsid w:val="00902B61"/>
    <w:rPr>
      <w:sz w:val="24"/>
      <w:szCs w:val="24"/>
    </w:rPr>
  </w:style>
  <w:style w:type="character" w:customStyle="1" w:styleId="Nadpis8Char">
    <w:name w:val="Nadpis 8 Char"/>
    <w:link w:val="Nadpis8"/>
    <w:uiPriority w:val="99"/>
    <w:locked/>
    <w:rsid w:val="00902B61"/>
    <w:rPr>
      <w:i/>
      <w:iCs/>
      <w:sz w:val="24"/>
      <w:szCs w:val="24"/>
    </w:rPr>
  </w:style>
  <w:style w:type="character" w:customStyle="1" w:styleId="Nadpis9Char">
    <w:name w:val="Nadpis 9 Char"/>
    <w:link w:val="Nadpis9"/>
    <w:uiPriority w:val="99"/>
    <w:locked/>
    <w:rsid w:val="00902B61"/>
    <w:rPr>
      <w:rFonts w:ascii="Arial" w:hAnsi="Arial" w:cs="Arial"/>
      <w:sz w:val="22"/>
      <w:szCs w:val="22"/>
    </w:rPr>
  </w:style>
  <w:style w:type="paragraph" w:styleId="Zkladntextodsazen">
    <w:name w:val="Body Text Indent"/>
    <w:basedOn w:val="Normln"/>
    <w:link w:val="ZkladntextodsazenChar"/>
    <w:uiPriority w:val="99"/>
    <w:locked/>
    <w:rsid w:val="001131D1"/>
    <w:pPr>
      <w:ind w:left="360"/>
    </w:pPr>
  </w:style>
  <w:style w:type="character" w:customStyle="1" w:styleId="ZkladntextodsazenChar">
    <w:name w:val="Základní text odsazený Char"/>
    <w:link w:val="Zkladntextodsazen"/>
    <w:uiPriority w:val="99"/>
    <w:semiHidden/>
    <w:locked/>
    <w:rsid w:val="00902B61"/>
    <w:rPr>
      <w:sz w:val="24"/>
      <w:szCs w:val="24"/>
    </w:rPr>
  </w:style>
  <w:style w:type="paragraph" w:styleId="Zhlav">
    <w:name w:val="header"/>
    <w:basedOn w:val="Normln"/>
    <w:link w:val="ZhlavChar"/>
    <w:uiPriority w:val="99"/>
    <w:locked/>
    <w:rsid w:val="001131D1"/>
    <w:pPr>
      <w:tabs>
        <w:tab w:val="center" w:pos="4536"/>
        <w:tab w:val="right" w:pos="9072"/>
      </w:tabs>
      <w:jc w:val="both"/>
    </w:pPr>
  </w:style>
  <w:style w:type="character" w:customStyle="1" w:styleId="ZhlavChar">
    <w:name w:val="Záhlaví Char"/>
    <w:link w:val="Zhlav"/>
    <w:uiPriority w:val="99"/>
    <w:locked/>
    <w:rsid w:val="002C14B6"/>
    <w:rPr>
      <w:sz w:val="24"/>
      <w:szCs w:val="24"/>
    </w:rPr>
  </w:style>
  <w:style w:type="paragraph" w:styleId="Nzev">
    <w:name w:val="Title"/>
    <w:basedOn w:val="Normln"/>
    <w:link w:val="NzevChar"/>
    <w:uiPriority w:val="99"/>
    <w:qFormat/>
    <w:locked/>
    <w:rsid w:val="001131D1"/>
    <w:pPr>
      <w:jc w:val="center"/>
    </w:pPr>
    <w:rPr>
      <w:b/>
      <w:bCs/>
      <w:sz w:val="28"/>
      <w:szCs w:val="28"/>
    </w:rPr>
  </w:style>
  <w:style w:type="character" w:customStyle="1" w:styleId="NzevChar">
    <w:name w:val="Název Char"/>
    <w:link w:val="Nzev"/>
    <w:uiPriority w:val="99"/>
    <w:locked/>
    <w:rsid w:val="00902B61"/>
    <w:rPr>
      <w:rFonts w:ascii="Cambria" w:hAnsi="Cambria" w:cs="Cambria"/>
      <w:b/>
      <w:bCs/>
      <w:kern w:val="28"/>
      <w:sz w:val="32"/>
      <w:szCs w:val="32"/>
    </w:rPr>
  </w:style>
  <w:style w:type="character" w:styleId="slostrnky">
    <w:name w:val="page number"/>
    <w:basedOn w:val="Standardnpsmoodstavce"/>
    <w:uiPriority w:val="99"/>
    <w:locked/>
    <w:rsid w:val="001131D1"/>
  </w:style>
  <w:style w:type="paragraph" w:styleId="Zkladntext">
    <w:name w:val="Body Text"/>
    <w:basedOn w:val="Normln"/>
    <w:link w:val="ZkladntextChar"/>
    <w:uiPriority w:val="99"/>
    <w:locked/>
    <w:rsid w:val="001131D1"/>
    <w:pPr>
      <w:widowControl w:val="0"/>
      <w:jc w:val="both"/>
    </w:pPr>
  </w:style>
  <w:style w:type="character" w:customStyle="1" w:styleId="ZkladntextChar">
    <w:name w:val="Základní text Char"/>
    <w:link w:val="Zkladntext"/>
    <w:uiPriority w:val="99"/>
    <w:semiHidden/>
    <w:locked/>
    <w:rsid w:val="00902B61"/>
    <w:rPr>
      <w:sz w:val="24"/>
      <w:szCs w:val="24"/>
    </w:rPr>
  </w:style>
  <w:style w:type="paragraph" w:styleId="Podtitul">
    <w:name w:val="Subtitle"/>
    <w:basedOn w:val="Normln"/>
    <w:link w:val="PodtitulChar"/>
    <w:uiPriority w:val="99"/>
    <w:qFormat/>
    <w:locked/>
    <w:rsid w:val="001131D1"/>
    <w:pPr>
      <w:ind w:left="360"/>
      <w:jc w:val="both"/>
    </w:pPr>
    <w:rPr>
      <w:b/>
      <w:bCs/>
    </w:rPr>
  </w:style>
  <w:style w:type="character" w:customStyle="1" w:styleId="PodtitulChar">
    <w:name w:val="Podtitul Char"/>
    <w:link w:val="Podtitul"/>
    <w:uiPriority w:val="99"/>
    <w:locked/>
    <w:rsid w:val="002A451B"/>
    <w:rPr>
      <w:b/>
      <w:bCs/>
      <w:sz w:val="24"/>
      <w:szCs w:val="24"/>
    </w:rPr>
  </w:style>
  <w:style w:type="paragraph" w:styleId="Zpat">
    <w:name w:val="footer"/>
    <w:basedOn w:val="Normln"/>
    <w:link w:val="ZpatChar"/>
    <w:uiPriority w:val="99"/>
    <w:locked/>
    <w:rsid w:val="001131D1"/>
    <w:pPr>
      <w:tabs>
        <w:tab w:val="center" w:pos="4536"/>
        <w:tab w:val="right" w:pos="9072"/>
      </w:tabs>
    </w:pPr>
  </w:style>
  <w:style w:type="character" w:customStyle="1" w:styleId="ZpatChar">
    <w:name w:val="Zápatí Char"/>
    <w:link w:val="Zpat"/>
    <w:uiPriority w:val="99"/>
    <w:semiHidden/>
    <w:locked/>
    <w:rsid w:val="00902B61"/>
    <w:rPr>
      <w:sz w:val="24"/>
      <w:szCs w:val="24"/>
    </w:rPr>
  </w:style>
  <w:style w:type="character" w:styleId="Hypertextovodkaz">
    <w:name w:val="Hyperlink"/>
    <w:uiPriority w:val="99"/>
    <w:locked/>
    <w:rsid w:val="001131D1"/>
    <w:rPr>
      <w:color w:val="0000FF"/>
      <w:u w:val="single"/>
    </w:rPr>
  </w:style>
  <w:style w:type="paragraph" w:customStyle="1" w:styleId="PFI-odstavec">
    <w:name w:val="PFI-odstavec"/>
    <w:basedOn w:val="Normln"/>
    <w:next w:val="Normln"/>
    <w:uiPriority w:val="99"/>
    <w:locked/>
    <w:rsid w:val="001131D1"/>
    <w:pPr>
      <w:numPr>
        <w:ilvl w:val="4"/>
        <w:numId w:val="3"/>
      </w:numPr>
      <w:suppressAutoHyphens/>
      <w:spacing w:after="120"/>
      <w:jc w:val="both"/>
    </w:pPr>
    <w:rPr>
      <w:rFonts w:ascii="Palatino Linotype" w:hAnsi="Palatino Linotype" w:cs="Palatino Linotype"/>
      <w:sz w:val="22"/>
      <w:szCs w:val="22"/>
      <w:lang w:eastAsia="ar-SA"/>
    </w:rPr>
  </w:style>
  <w:style w:type="paragraph" w:customStyle="1" w:styleId="PFI-pismeno">
    <w:name w:val="PFI-pismeno"/>
    <w:basedOn w:val="PFI-odstavec"/>
    <w:uiPriority w:val="99"/>
    <w:locked/>
    <w:rsid w:val="001131D1"/>
    <w:pPr>
      <w:numPr>
        <w:ilvl w:val="5"/>
      </w:numPr>
    </w:pPr>
  </w:style>
  <w:style w:type="paragraph" w:customStyle="1" w:styleId="PFI-msk">
    <w:name w:val="PFI-římské"/>
    <w:basedOn w:val="PFI-pismeno"/>
    <w:uiPriority w:val="99"/>
    <w:locked/>
    <w:rsid w:val="001131D1"/>
    <w:pPr>
      <w:numPr>
        <w:ilvl w:val="6"/>
      </w:numPr>
    </w:pPr>
  </w:style>
  <w:style w:type="character" w:styleId="Odkaznakoment">
    <w:name w:val="annotation reference"/>
    <w:uiPriority w:val="99"/>
    <w:semiHidden/>
    <w:locked/>
    <w:rsid w:val="001131D1"/>
    <w:rPr>
      <w:sz w:val="16"/>
      <w:szCs w:val="16"/>
    </w:rPr>
  </w:style>
  <w:style w:type="paragraph" w:styleId="Textkomente">
    <w:name w:val="annotation text"/>
    <w:basedOn w:val="Normln"/>
    <w:link w:val="TextkomenteChar"/>
    <w:uiPriority w:val="99"/>
    <w:semiHidden/>
    <w:locked/>
    <w:rsid w:val="001131D1"/>
    <w:pPr>
      <w:suppressAutoHyphens/>
      <w:spacing w:after="120"/>
      <w:jc w:val="both"/>
    </w:pPr>
    <w:rPr>
      <w:rFonts w:ascii="Palatino Linotype" w:hAnsi="Palatino Linotype" w:cs="Palatino Linotype"/>
      <w:sz w:val="20"/>
      <w:szCs w:val="20"/>
      <w:lang w:eastAsia="ar-SA"/>
    </w:rPr>
  </w:style>
  <w:style w:type="character" w:customStyle="1" w:styleId="TextkomenteChar">
    <w:name w:val="Text komentáře Char"/>
    <w:link w:val="Textkomente"/>
    <w:uiPriority w:val="99"/>
    <w:semiHidden/>
    <w:locked/>
    <w:rsid w:val="00902B61"/>
    <w:rPr>
      <w:sz w:val="20"/>
      <w:szCs w:val="20"/>
    </w:rPr>
  </w:style>
  <w:style w:type="paragraph" w:styleId="Textbubliny">
    <w:name w:val="Balloon Text"/>
    <w:basedOn w:val="Normln"/>
    <w:link w:val="TextbublinyChar"/>
    <w:uiPriority w:val="99"/>
    <w:semiHidden/>
    <w:locked/>
    <w:rsid w:val="001131D1"/>
    <w:rPr>
      <w:rFonts w:ascii="Tahoma" w:hAnsi="Tahoma" w:cs="Tahoma"/>
      <w:sz w:val="16"/>
      <w:szCs w:val="16"/>
    </w:rPr>
  </w:style>
  <w:style w:type="character" w:customStyle="1" w:styleId="TextbublinyChar">
    <w:name w:val="Text bubliny Char"/>
    <w:link w:val="Textbubliny"/>
    <w:uiPriority w:val="99"/>
    <w:semiHidden/>
    <w:locked/>
    <w:rsid w:val="00902B61"/>
    <w:rPr>
      <w:sz w:val="2"/>
      <w:szCs w:val="2"/>
    </w:rPr>
  </w:style>
  <w:style w:type="paragraph" w:customStyle="1" w:styleId="Standardntext">
    <w:name w:val="Standardní text"/>
    <w:basedOn w:val="Normln"/>
    <w:uiPriority w:val="99"/>
    <w:locked/>
    <w:rsid w:val="001131D1"/>
    <w:rPr>
      <w:noProof/>
    </w:rPr>
  </w:style>
  <w:style w:type="paragraph" w:styleId="Pedmtkomente">
    <w:name w:val="annotation subject"/>
    <w:basedOn w:val="Textkomente"/>
    <w:next w:val="Textkomente"/>
    <w:link w:val="PedmtkomenteChar"/>
    <w:uiPriority w:val="99"/>
    <w:semiHidden/>
    <w:locked/>
    <w:rsid w:val="001131D1"/>
    <w:pPr>
      <w:suppressAutoHyphens w:val="0"/>
      <w:spacing w:after="0"/>
      <w:jc w:val="left"/>
    </w:pPr>
    <w:rPr>
      <w:rFonts w:ascii="Times New Roman" w:hAnsi="Times New Roman" w:cs="Times New Roman"/>
      <w:b/>
      <w:bCs/>
      <w:lang w:eastAsia="cs-CZ"/>
    </w:rPr>
  </w:style>
  <w:style w:type="character" w:customStyle="1" w:styleId="PedmtkomenteChar">
    <w:name w:val="Předmět komentáře Char"/>
    <w:link w:val="Pedmtkomente"/>
    <w:uiPriority w:val="99"/>
    <w:semiHidden/>
    <w:locked/>
    <w:rsid w:val="00902B61"/>
    <w:rPr>
      <w:b/>
      <w:bCs/>
      <w:sz w:val="20"/>
      <w:szCs w:val="20"/>
    </w:rPr>
  </w:style>
  <w:style w:type="paragraph" w:styleId="Zkladntext2">
    <w:name w:val="Body Text 2"/>
    <w:basedOn w:val="Normln"/>
    <w:link w:val="Zkladntext2Char"/>
    <w:uiPriority w:val="99"/>
    <w:locked/>
    <w:rsid w:val="001131D1"/>
    <w:rPr>
      <w:rFonts w:ascii="Palatino Linotype" w:hAnsi="Palatino Linotype" w:cs="Palatino Linotype"/>
      <w:b/>
      <w:bCs/>
      <w:sz w:val="22"/>
      <w:szCs w:val="22"/>
    </w:rPr>
  </w:style>
  <w:style w:type="character" w:customStyle="1" w:styleId="Zkladntext2Char">
    <w:name w:val="Základní text 2 Char"/>
    <w:link w:val="Zkladntext2"/>
    <w:uiPriority w:val="99"/>
    <w:semiHidden/>
    <w:locked/>
    <w:rsid w:val="00902B61"/>
    <w:rPr>
      <w:sz w:val="24"/>
      <w:szCs w:val="24"/>
    </w:rPr>
  </w:style>
  <w:style w:type="paragraph" w:styleId="Zkladntextodsazen2">
    <w:name w:val="Body Text Indent 2"/>
    <w:basedOn w:val="Normln"/>
    <w:link w:val="Zkladntextodsazen2Char"/>
    <w:uiPriority w:val="99"/>
    <w:locked/>
    <w:rsid w:val="001131D1"/>
    <w:pPr>
      <w:ind w:left="540" w:hanging="540"/>
      <w:jc w:val="both"/>
    </w:pPr>
    <w:rPr>
      <w:rFonts w:ascii="Palatino Linotype" w:hAnsi="Palatino Linotype" w:cs="Palatino Linotype"/>
      <w:sz w:val="22"/>
      <w:szCs w:val="22"/>
    </w:rPr>
  </w:style>
  <w:style w:type="character" w:customStyle="1" w:styleId="Zkladntextodsazen2Char">
    <w:name w:val="Základní text odsazený 2 Char"/>
    <w:link w:val="Zkladntextodsazen2"/>
    <w:uiPriority w:val="99"/>
    <w:semiHidden/>
    <w:locked/>
    <w:rsid w:val="00902B61"/>
    <w:rPr>
      <w:sz w:val="24"/>
      <w:szCs w:val="24"/>
    </w:rPr>
  </w:style>
  <w:style w:type="paragraph" w:styleId="Zkladntextodsazen3">
    <w:name w:val="Body Text Indent 3"/>
    <w:basedOn w:val="Normln"/>
    <w:link w:val="Zkladntextodsazen3Char"/>
    <w:uiPriority w:val="99"/>
    <w:locked/>
    <w:rsid w:val="001131D1"/>
    <w:pPr>
      <w:ind w:left="360" w:hanging="360"/>
      <w:jc w:val="both"/>
    </w:pPr>
    <w:rPr>
      <w:rFonts w:ascii="Palatino Linotype" w:hAnsi="Palatino Linotype" w:cs="Palatino Linotype"/>
      <w:sz w:val="22"/>
      <w:szCs w:val="22"/>
    </w:rPr>
  </w:style>
  <w:style w:type="character" w:customStyle="1" w:styleId="Zkladntextodsazen3Char">
    <w:name w:val="Základní text odsazený 3 Char"/>
    <w:link w:val="Zkladntextodsazen3"/>
    <w:uiPriority w:val="99"/>
    <w:semiHidden/>
    <w:locked/>
    <w:rsid w:val="00902B61"/>
    <w:rPr>
      <w:sz w:val="16"/>
      <w:szCs w:val="16"/>
    </w:rPr>
  </w:style>
  <w:style w:type="character" w:styleId="Sledovanodkaz">
    <w:name w:val="FollowedHyperlink"/>
    <w:uiPriority w:val="99"/>
    <w:locked/>
    <w:rsid w:val="001131D1"/>
    <w:rPr>
      <w:color w:val="800080"/>
      <w:u w:val="single"/>
    </w:rPr>
  </w:style>
  <w:style w:type="character" w:customStyle="1" w:styleId="WW-Absatz-Standardschriftart1">
    <w:name w:val="WW-Absatz-Standardschriftart1"/>
    <w:uiPriority w:val="99"/>
    <w:semiHidden/>
    <w:locked/>
    <w:rsid w:val="001131D1"/>
  </w:style>
  <w:style w:type="character" w:customStyle="1" w:styleId="datalabelstring">
    <w:name w:val="datalabel string"/>
    <w:basedOn w:val="Standardnpsmoodstavce"/>
    <w:uiPriority w:val="99"/>
    <w:locked/>
    <w:rsid w:val="001131D1"/>
  </w:style>
  <w:style w:type="character" w:styleId="Zstupntext">
    <w:name w:val="Placeholder Text"/>
    <w:uiPriority w:val="99"/>
    <w:semiHidden/>
    <w:locked/>
    <w:rsid w:val="004B2D18"/>
    <w:rPr>
      <w:color w:val="808080"/>
    </w:rPr>
  </w:style>
  <w:style w:type="character" w:customStyle="1" w:styleId="Calibritext">
    <w:name w:val="Calibri text"/>
    <w:uiPriority w:val="99"/>
    <w:rsid w:val="00664D41"/>
    <w:rPr>
      <w:rFonts w:ascii="Calibri" w:hAnsi="Calibri" w:cs="Calibri"/>
      <w:sz w:val="22"/>
      <w:szCs w:val="22"/>
    </w:rPr>
  </w:style>
  <w:style w:type="character" w:customStyle="1" w:styleId="Calibritun">
    <w:name w:val="Calibri tučný"/>
    <w:uiPriority w:val="99"/>
    <w:rsid w:val="00A4661D"/>
    <w:rPr>
      <w:rFonts w:ascii="Calibri" w:hAnsi="Calibri" w:cs="Calibri"/>
      <w:b/>
      <w:bCs/>
      <w:sz w:val="22"/>
      <w:szCs w:val="22"/>
    </w:rPr>
  </w:style>
  <w:style w:type="paragraph" w:styleId="Bezmezer">
    <w:name w:val="No Spacing"/>
    <w:uiPriority w:val="1"/>
    <w:qFormat/>
    <w:locked/>
    <w:rsid w:val="002C14B6"/>
    <w:rPr>
      <w:sz w:val="24"/>
      <w:szCs w:val="24"/>
    </w:rPr>
  </w:style>
  <w:style w:type="paragraph" w:styleId="Odstavecseseznamem">
    <w:name w:val="List Paragraph"/>
    <w:basedOn w:val="Normln"/>
    <w:uiPriority w:val="34"/>
    <w:qFormat/>
    <w:rsid w:val="00E378C0"/>
    <w:pPr>
      <w:ind w:left="720"/>
      <w:contextualSpacing/>
    </w:pPr>
  </w:style>
  <w:style w:type="paragraph" w:customStyle="1" w:styleId="Smlouva-slo">
    <w:name w:val="Smlouva-číslo"/>
    <w:basedOn w:val="Normln"/>
    <w:rsid w:val="00D514AA"/>
    <w:pPr>
      <w:widowControl w:val="0"/>
      <w:tabs>
        <w:tab w:val="left" w:pos="426"/>
        <w:tab w:val="left" w:pos="709"/>
        <w:tab w:val="num" w:pos="1440"/>
      </w:tabs>
      <w:suppressAutoHyphens/>
      <w:snapToGrid w:val="0"/>
      <w:spacing w:before="120" w:line="240" w:lineRule="atLeast"/>
      <w:ind w:left="1440" w:hanging="360"/>
      <w:jc w:val="both"/>
    </w:pPr>
    <w:rPr>
      <w:i/>
      <w:iCs/>
      <w:lang w:eastAsia="ar-SA"/>
    </w:rPr>
  </w:style>
  <w:style w:type="paragraph" w:styleId="Normlnweb">
    <w:name w:val="Normal (Web)"/>
    <w:basedOn w:val="Normln"/>
    <w:locked/>
    <w:rsid w:val="0058796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0132C"/>
    <w:rPr>
      <w:sz w:val="24"/>
      <w:szCs w:val="24"/>
    </w:rPr>
  </w:style>
  <w:style w:type="paragraph" w:styleId="Nadpis1">
    <w:name w:val="heading 1"/>
    <w:basedOn w:val="Normln"/>
    <w:next w:val="Normln"/>
    <w:link w:val="Nadpis1Char"/>
    <w:uiPriority w:val="99"/>
    <w:qFormat/>
    <w:locked/>
    <w:rsid w:val="001131D1"/>
    <w:pPr>
      <w:keepNext/>
      <w:numPr>
        <w:numId w:val="10"/>
      </w:numPr>
      <w:jc w:val="center"/>
      <w:outlineLvl w:val="0"/>
    </w:pPr>
    <w:rPr>
      <w:b/>
      <w:bCs/>
    </w:rPr>
  </w:style>
  <w:style w:type="paragraph" w:styleId="Nadpis2">
    <w:name w:val="heading 2"/>
    <w:basedOn w:val="Normln"/>
    <w:next w:val="Normln"/>
    <w:link w:val="Nadpis2Char"/>
    <w:uiPriority w:val="99"/>
    <w:qFormat/>
    <w:locked/>
    <w:rsid w:val="001131D1"/>
    <w:pPr>
      <w:keepNext/>
      <w:numPr>
        <w:ilvl w:val="1"/>
        <w:numId w:val="10"/>
      </w:numPr>
      <w:jc w:val="center"/>
      <w:outlineLvl w:val="1"/>
    </w:pPr>
    <w:rPr>
      <w:rFonts w:ascii="Palatino Linotype" w:hAnsi="Palatino Linotype" w:cs="Palatino Linotype"/>
      <w:b/>
      <w:bCs/>
    </w:rPr>
  </w:style>
  <w:style w:type="paragraph" w:styleId="Nadpis3">
    <w:name w:val="heading 3"/>
    <w:basedOn w:val="Normln"/>
    <w:next w:val="Normln"/>
    <w:link w:val="Nadpis3Char"/>
    <w:uiPriority w:val="99"/>
    <w:qFormat/>
    <w:locked/>
    <w:rsid w:val="00586163"/>
    <w:pPr>
      <w:keepNext/>
      <w:numPr>
        <w:ilvl w:val="2"/>
        <w:numId w:val="10"/>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586163"/>
    <w:pPr>
      <w:keepNext/>
      <w:numPr>
        <w:ilvl w:val="3"/>
        <w:numId w:val="10"/>
      </w:numPr>
      <w:spacing w:before="240" w:after="60"/>
      <w:outlineLvl w:val="3"/>
    </w:pPr>
    <w:rPr>
      <w:b/>
      <w:bCs/>
      <w:sz w:val="28"/>
      <w:szCs w:val="28"/>
    </w:rPr>
  </w:style>
  <w:style w:type="paragraph" w:styleId="Nadpis5">
    <w:name w:val="heading 5"/>
    <w:basedOn w:val="Normln"/>
    <w:next w:val="Normln"/>
    <w:link w:val="Nadpis5Char"/>
    <w:uiPriority w:val="99"/>
    <w:qFormat/>
    <w:locked/>
    <w:rsid w:val="00586163"/>
    <w:pPr>
      <w:numPr>
        <w:ilvl w:val="4"/>
        <w:numId w:val="10"/>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586163"/>
    <w:pPr>
      <w:numPr>
        <w:ilvl w:val="5"/>
        <w:numId w:val="10"/>
      </w:numPr>
      <w:spacing w:before="240" w:after="60"/>
      <w:outlineLvl w:val="5"/>
    </w:pPr>
    <w:rPr>
      <w:b/>
      <w:bCs/>
      <w:sz w:val="22"/>
      <w:szCs w:val="22"/>
    </w:rPr>
  </w:style>
  <w:style w:type="paragraph" w:styleId="Nadpis7">
    <w:name w:val="heading 7"/>
    <w:basedOn w:val="Normln"/>
    <w:next w:val="Normln"/>
    <w:link w:val="Nadpis7Char"/>
    <w:uiPriority w:val="99"/>
    <w:qFormat/>
    <w:locked/>
    <w:rsid w:val="00586163"/>
    <w:pPr>
      <w:numPr>
        <w:ilvl w:val="6"/>
        <w:numId w:val="10"/>
      </w:numPr>
      <w:spacing w:before="240" w:after="60"/>
      <w:outlineLvl w:val="6"/>
    </w:pPr>
  </w:style>
  <w:style w:type="paragraph" w:styleId="Nadpis8">
    <w:name w:val="heading 8"/>
    <w:basedOn w:val="Normln"/>
    <w:next w:val="Normln"/>
    <w:link w:val="Nadpis8Char"/>
    <w:uiPriority w:val="99"/>
    <w:qFormat/>
    <w:locked/>
    <w:rsid w:val="00586163"/>
    <w:pPr>
      <w:numPr>
        <w:ilvl w:val="7"/>
        <w:numId w:val="10"/>
      </w:numPr>
      <w:spacing w:before="240" w:after="60"/>
      <w:outlineLvl w:val="7"/>
    </w:pPr>
    <w:rPr>
      <w:i/>
      <w:iCs/>
    </w:rPr>
  </w:style>
  <w:style w:type="paragraph" w:styleId="Nadpis9">
    <w:name w:val="heading 9"/>
    <w:basedOn w:val="Normln"/>
    <w:next w:val="Normln"/>
    <w:link w:val="Nadpis9Char"/>
    <w:uiPriority w:val="99"/>
    <w:qFormat/>
    <w:locked/>
    <w:rsid w:val="00586163"/>
    <w:pPr>
      <w:numPr>
        <w:ilvl w:val="8"/>
        <w:numId w:val="10"/>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2B61"/>
    <w:rPr>
      <w:b/>
      <w:bCs/>
      <w:sz w:val="24"/>
      <w:szCs w:val="24"/>
    </w:rPr>
  </w:style>
  <w:style w:type="character" w:customStyle="1" w:styleId="Nadpis2Char">
    <w:name w:val="Nadpis 2 Char"/>
    <w:link w:val="Nadpis2"/>
    <w:uiPriority w:val="99"/>
    <w:locked/>
    <w:rsid w:val="00902B61"/>
    <w:rPr>
      <w:rFonts w:ascii="Palatino Linotype" w:hAnsi="Palatino Linotype" w:cs="Palatino Linotype"/>
      <w:b/>
      <w:bCs/>
      <w:sz w:val="24"/>
      <w:szCs w:val="24"/>
    </w:rPr>
  </w:style>
  <w:style w:type="character" w:customStyle="1" w:styleId="Nadpis3Char">
    <w:name w:val="Nadpis 3 Char"/>
    <w:link w:val="Nadpis3"/>
    <w:uiPriority w:val="99"/>
    <w:locked/>
    <w:rsid w:val="00902B61"/>
    <w:rPr>
      <w:rFonts w:ascii="Arial" w:hAnsi="Arial" w:cs="Arial"/>
      <w:b/>
      <w:bCs/>
      <w:sz w:val="26"/>
      <w:szCs w:val="26"/>
    </w:rPr>
  </w:style>
  <w:style w:type="character" w:customStyle="1" w:styleId="Nadpis4Char">
    <w:name w:val="Nadpis 4 Char"/>
    <w:link w:val="Nadpis4"/>
    <w:uiPriority w:val="99"/>
    <w:locked/>
    <w:rsid w:val="00902B61"/>
    <w:rPr>
      <w:b/>
      <w:bCs/>
      <w:sz w:val="28"/>
      <w:szCs w:val="28"/>
    </w:rPr>
  </w:style>
  <w:style w:type="character" w:customStyle="1" w:styleId="Nadpis5Char">
    <w:name w:val="Nadpis 5 Char"/>
    <w:link w:val="Nadpis5"/>
    <w:uiPriority w:val="99"/>
    <w:locked/>
    <w:rsid w:val="00902B61"/>
    <w:rPr>
      <w:b/>
      <w:bCs/>
      <w:i/>
      <w:iCs/>
      <w:sz w:val="26"/>
      <w:szCs w:val="26"/>
    </w:rPr>
  </w:style>
  <w:style w:type="character" w:customStyle="1" w:styleId="Nadpis6Char">
    <w:name w:val="Nadpis 6 Char"/>
    <w:link w:val="Nadpis6"/>
    <w:uiPriority w:val="99"/>
    <w:locked/>
    <w:rsid w:val="00902B61"/>
    <w:rPr>
      <w:b/>
      <w:bCs/>
      <w:sz w:val="22"/>
      <w:szCs w:val="22"/>
    </w:rPr>
  </w:style>
  <w:style w:type="character" w:customStyle="1" w:styleId="Nadpis7Char">
    <w:name w:val="Nadpis 7 Char"/>
    <w:link w:val="Nadpis7"/>
    <w:uiPriority w:val="99"/>
    <w:locked/>
    <w:rsid w:val="00902B61"/>
    <w:rPr>
      <w:sz w:val="24"/>
      <w:szCs w:val="24"/>
    </w:rPr>
  </w:style>
  <w:style w:type="character" w:customStyle="1" w:styleId="Nadpis8Char">
    <w:name w:val="Nadpis 8 Char"/>
    <w:link w:val="Nadpis8"/>
    <w:uiPriority w:val="99"/>
    <w:locked/>
    <w:rsid w:val="00902B61"/>
    <w:rPr>
      <w:i/>
      <w:iCs/>
      <w:sz w:val="24"/>
      <w:szCs w:val="24"/>
    </w:rPr>
  </w:style>
  <w:style w:type="character" w:customStyle="1" w:styleId="Nadpis9Char">
    <w:name w:val="Nadpis 9 Char"/>
    <w:link w:val="Nadpis9"/>
    <w:uiPriority w:val="99"/>
    <w:locked/>
    <w:rsid w:val="00902B61"/>
    <w:rPr>
      <w:rFonts w:ascii="Arial" w:hAnsi="Arial" w:cs="Arial"/>
      <w:sz w:val="22"/>
      <w:szCs w:val="22"/>
    </w:rPr>
  </w:style>
  <w:style w:type="paragraph" w:styleId="Zkladntextodsazen">
    <w:name w:val="Body Text Indent"/>
    <w:basedOn w:val="Normln"/>
    <w:link w:val="ZkladntextodsazenChar"/>
    <w:uiPriority w:val="99"/>
    <w:locked/>
    <w:rsid w:val="001131D1"/>
    <w:pPr>
      <w:ind w:left="360"/>
    </w:pPr>
  </w:style>
  <w:style w:type="character" w:customStyle="1" w:styleId="ZkladntextodsazenChar">
    <w:name w:val="Základní text odsazený Char"/>
    <w:link w:val="Zkladntextodsazen"/>
    <w:uiPriority w:val="99"/>
    <w:semiHidden/>
    <w:locked/>
    <w:rsid w:val="00902B61"/>
    <w:rPr>
      <w:sz w:val="24"/>
      <w:szCs w:val="24"/>
    </w:rPr>
  </w:style>
  <w:style w:type="paragraph" w:styleId="Zhlav">
    <w:name w:val="header"/>
    <w:basedOn w:val="Normln"/>
    <w:link w:val="ZhlavChar"/>
    <w:uiPriority w:val="99"/>
    <w:locked/>
    <w:rsid w:val="001131D1"/>
    <w:pPr>
      <w:tabs>
        <w:tab w:val="center" w:pos="4536"/>
        <w:tab w:val="right" w:pos="9072"/>
      </w:tabs>
      <w:jc w:val="both"/>
    </w:pPr>
  </w:style>
  <w:style w:type="character" w:customStyle="1" w:styleId="ZhlavChar">
    <w:name w:val="Záhlaví Char"/>
    <w:link w:val="Zhlav"/>
    <w:uiPriority w:val="99"/>
    <w:locked/>
    <w:rsid w:val="002C14B6"/>
    <w:rPr>
      <w:sz w:val="24"/>
      <w:szCs w:val="24"/>
    </w:rPr>
  </w:style>
  <w:style w:type="paragraph" w:styleId="Nzev">
    <w:name w:val="Title"/>
    <w:basedOn w:val="Normln"/>
    <w:link w:val="NzevChar"/>
    <w:uiPriority w:val="99"/>
    <w:qFormat/>
    <w:locked/>
    <w:rsid w:val="001131D1"/>
    <w:pPr>
      <w:jc w:val="center"/>
    </w:pPr>
    <w:rPr>
      <w:b/>
      <w:bCs/>
      <w:sz w:val="28"/>
      <w:szCs w:val="28"/>
    </w:rPr>
  </w:style>
  <w:style w:type="character" w:customStyle="1" w:styleId="NzevChar">
    <w:name w:val="Název Char"/>
    <w:link w:val="Nzev"/>
    <w:uiPriority w:val="99"/>
    <w:locked/>
    <w:rsid w:val="00902B61"/>
    <w:rPr>
      <w:rFonts w:ascii="Cambria" w:hAnsi="Cambria" w:cs="Cambria"/>
      <w:b/>
      <w:bCs/>
      <w:kern w:val="28"/>
      <w:sz w:val="32"/>
      <w:szCs w:val="32"/>
    </w:rPr>
  </w:style>
  <w:style w:type="character" w:styleId="slostrnky">
    <w:name w:val="page number"/>
    <w:basedOn w:val="Standardnpsmoodstavce"/>
    <w:uiPriority w:val="99"/>
    <w:locked/>
    <w:rsid w:val="001131D1"/>
  </w:style>
  <w:style w:type="paragraph" w:styleId="Zkladntext">
    <w:name w:val="Body Text"/>
    <w:basedOn w:val="Normln"/>
    <w:link w:val="ZkladntextChar"/>
    <w:uiPriority w:val="99"/>
    <w:locked/>
    <w:rsid w:val="001131D1"/>
    <w:pPr>
      <w:widowControl w:val="0"/>
      <w:jc w:val="both"/>
    </w:pPr>
  </w:style>
  <w:style w:type="character" w:customStyle="1" w:styleId="ZkladntextChar">
    <w:name w:val="Základní text Char"/>
    <w:link w:val="Zkladntext"/>
    <w:uiPriority w:val="99"/>
    <w:semiHidden/>
    <w:locked/>
    <w:rsid w:val="00902B61"/>
    <w:rPr>
      <w:sz w:val="24"/>
      <w:szCs w:val="24"/>
    </w:rPr>
  </w:style>
  <w:style w:type="paragraph" w:styleId="Podtitul">
    <w:name w:val="Subtitle"/>
    <w:basedOn w:val="Normln"/>
    <w:link w:val="PodtitulChar"/>
    <w:uiPriority w:val="99"/>
    <w:qFormat/>
    <w:locked/>
    <w:rsid w:val="001131D1"/>
    <w:pPr>
      <w:ind w:left="360"/>
      <w:jc w:val="both"/>
    </w:pPr>
    <w:rPr>
      <w:b/>
      <w:bCs/>
    </w:rPr>
  </w:style>
  <w:style w:type="character" w:customStyle="1" w:styleId="PodtitulChar">
    <w:name w:val="Podtitul Char"/>
    <w:link w:val="Podtitul"/>
    <w:uiPriority w:val="99"/>
    <w:locked/>
    <w:rsid w:val="002A451B"/>
    <w:rPr>
      <w:b/>
      <w:bCs/>
      <w:sz w:val="24"/>
      <w:szCs w:val="24"/>
    </w:rPr>
  </w:style>
  <w:style w:type="paragraph" w:styleId="Zpat">
    <w:name w:val="footer"/>
    <w:basedOn w:val="Normln"/>
    <w:link w:val="ZpatChar"/>
    <w:uiPriority w:val="99"/>
    <w:locked/>
    <w:rsid w:val="001131D1"/>
    <w:pPr>
      <w:tabs>
        <w:tab w:val="center" w:pos="4536"/>
        <w:tab w:val="right" w:pos="9072"/>
      </w:tabs>
    </w:pPr>
  </w:style>
  <w:style w:type="character" w:customStyle="1" w:styleId="ZpatChar">
    <w:name w:val="Zápatí Char"/>
    <w:link w:val="Zpat"/>
    <w:uiPriority w:val="99"/>
    <w:semiHidden/>
    <w:locked/>
    <w:rsid w:val="00902B61"/>
    <w:rPr>
      <w:sz w:val="24"/>
      <w:szCs w:val="24"/>
    </w:rPr>
  </w:style>
  <w:style w:type="character" w:styleId="Hypertextovodkaz">
    <w:name w:val="Hyperlink"/>
    <w:uiPriority w:val="99"/>
    <w:locked/>
    <w:rsid w:val="001131D1"/>
    <w:rPr>
      <w:color w:val="0000FF"/>
      <w:u w:val="single"/>
    </w:rPr>
  </w:style>
  <w:style w:type="paragraph" w:customStyle="1" w:styleId="PFI-odstavec">
    <w:name w:val="PFI-odstavec"/>
    <w:basedOn w:val="Normln"/>
    <w:next w:val="Normln"/>
    <w:uiPriority w:val="99"/>
    <w:locked/>
    <w:rsid w:val="001131D1"/>
    <w:pPr>
      <w:numPr>
        <w:ilvl w:val="4"/>
        <w:numId w:val="3"/>
      </w:numPr>
      <w:suppressAutoHyphens/>
      <w:spacing w:after="120"/>
      <w:jc w:val="both"/>
    </w:pPr>
    <w:rPr>
      <w:rFonts w:ascii="Palatino Linotype" w:hAnsi="Palatino Linotype" w:cs="Palatino Linotype"/>
      <w:sz w:val="22"/>
      <w:szCs w:val="22"/>
      <w:lang w:eastAsia="ar-SA"/>
    </w:rPr>
  </w:style>
  <w:style w:type="paragraph" w:customStyle="1" w:styleId="PFI-pismeno">
    <w:name w:val="PFI-pismeno"/>
    <w:basedOn w:val="PFI-odstavec"/>
    <w:uiPriority w:val="99"/>
    <w:locked/>
    <w:rsid w:val="001131D1"/>
    <w:pPr>
      <w:numPr>
        <w:ilvl w:val="5"/>
      </w:numPr>
    </w:pPr>
  </w:style>
  <w:style w:type="paragraph" w:customStyle="1" w:styleId="PFI-msk">
    <w:name w:val="PFI-římské"/>
    <w:basedOn w:val="PFI-pismeno"/>
    <w:uiPriority w:val="99"/>
    <w:locked/>
    <w:rsid w:val="001131D1"/>
    <w:pPr>
      <w:numPr>
        <w:ilvl w:val="6"/>
      </w:numPr>
    </w:pPr>
  </w:style>
  <w:style w:type="character" w:styleId="Odkaznakoment">
    <w:name w:val="annotation reference"/>
    <w:uiPriority w:val="99"/>
    <w:semiHidden/>
    <w:locked/>
    <w:rsid w:val="001131D1"/>
    <w:rPr>
      <w:sz w:val="16"/>
      <w:szCs w:val="16"/>
    </w:rPr>
  </w:style>
  <w:style w:type="paragraph" w:styleId="Textkomente">
    <w:name w:val="annotation text"/>
    <w:basedOn w:val="Normln"/>
    <w:link w:val="TextkomenteChar"/>
    <w:uiPriority w:val="99"/>
    <w:semiHidden/>
    <w:locked/>
    <w:rsid w:val="001131D1"/>
    <w:pPr>
      <w:suppressAutoHyphens/>
      <w:spacing w:after="120"/>
      <w:jc w:val="both"/>
    </w:pPr>
    <w:rPr>
      <w:rFonts w:ascii="Palatino Linotype" w:hAnsi="Palatino Linotype" w:cs="Palatino Linotype"/>
      <w:sz w:val="20"/>
      <w:szCs w:val="20"/>
      <w:lang w:eastAsia="ar-SA"/>
    </w:rPr>
  </w:style>
  <w:style w:type="character" w:customStyle="1" w:styleId="TextkomenteChar">
    <w:name w:val="Text komentáře Char"/>
    <w:link w:val="Textkomente"/>
    <w:uiPriority w:val="99"/>
    <w:semiHidden/>
    <w:locked/>
    <w:rsid w:val="00902B61"/>
    <w:rPr>
      <w:sz w:val="20"/>
      <w:szCs w:val="20"/>
    </w:rPr>
  </w:style>
  <w:style w:type="paragraph" w:styleId="Textbubliny">
    <w:name w:val="Balloon Text"/>
    <w:basedOn w:val="Normln"/>
    <w:link w:val="TextbublinyChar"/>
    <w:uiPriority w:val="99"/>
    <w:semiHidden/>
    <w:locked/>
    <w:rsid w:val="001131D1"/>
    <w:rPr>
      <w:rFonts w:ascii="Tahoma" w:hAnsi="Tahoma" w:cs="Tahoma"/>
      <w:sz w:val="16"/>
      <w:szCs w:val="16"/>
    </w:rPr>
  </w:style>
  <w:style w:type="character" w:customStyle="1" w:styleId="TextbublinyChar">
    <w:name w:val="Text bubliny Char"/>
    <w:link w:val="Textbubliny"/>
    <w:uiPriority w:val="99"/>
    <w:semiHidden/>
    <w:locked/>
    <w:rsid w:val="00902B61"/>
    <w:rPr>
      <w:sz w:val="2"/>
      <w:szCs w:val="2"/>
    </w:rPr>
  </w:style>
  <w:style w:type="paragraph" w:customStyle="1" w:styleId="Standardntext">
    <w:name w:val="Standardní text"/>
    <w:basedOn w:val="Normln"/>
    <w:uiPriority w:val="99"/>
    <w:locked/>
    <w:rsid w:val="001131D1"/>
    <w:rPr>
      <w:noProof/>
    </w:rPr>
  </w:style>
  <w:style w:type="paragraph" w:styleId="Pedmtkomente">
    <w:name w:val="annotation subject"/>
    <w:basedOn w:val="Textkomente"/>
    <w:next w:val="Textkomente"/>
    <w:link w:val="PedmtkomenteChar"/>
    <w:uiPriority w:val="99"/>
    <w:semiHidden/>
    <w:locked/>
    <w:rsid w:val="001131D1"/>
    <w:pPr>
      <w:suppressAutoHyphens w:val="0"/>
      <w:spacing w:after="0"/>
      <w:jc w:val="left"/>
    </w:pPr>
    <w:rPr>
      <w:rFonts w:ascii="Times New Roman" w:hAnsi="Times New Roman" w:cs="Times New Roman"/>
      <w:b/>
      <w:bCs/>
      <w:lang w:eastAsia="cs-CZ"/>
    </w:rPr>
  </w:style>
  <w:style w:type="character" w:customStyle="1" w:styleId="PedmtkomenteChar">
    <w:name w:val="Předmět komentáře Char"/>
    <w:link w:val="Pedmtkomente"/>
    <w:uiPriority w:val="99"/>
    <w:semiHidden/>
    <w:locked/>
    <w:rsid w:val="00902B61"/>
    <w:rPr>
      <w:b/>
      <w:bCs/>
      <w:sz w:val="20"/>
      <w:szCs w:val="20"/>
    </w:rPr>
  </w:style>
  <w:style w:type="paragraph" w:styleId="Zkladntext2">
    <w:name w:val="Body Text 2"/>
    <w:basedOn w:val="Normln"/>
    <w:link w:val="Zkladntext2Char"/>
    <w:uiPriority w:val="99"/>
    <w:locked/>
    <w:rsid w:val="001131D1"/>
    <w:rPr>
      <w:rFonts w:ascii="Palatino Linotype" w:hAnsi="Palatino Linotype" w:cs="Palatino Linotype"/>
      <w:b/>
      <w:bCs/>
      <w:sz w:val="22"/>
      <w:szCs w:val="22"/>
    </w:rPr>
  </w:style>
  <w:style w:type="character" w:customStyle="1" w:styleId="Zkladntext2Char">
    <w:name w:val="Základní text 2 Char"/>
    <w:link w:val="Zkladntext2"/>
    <w:uiPriority w:val="99"/>
    <w:semiHidden/>
    <w:locked/>
    <w:rsid w:val="00902B61"/>
    <w:rPr>
      <w:sz w:val="24"/>
      <w:szCs w:val="24"/>
    </w:rPr>
  </w:style>
  <w:style w:type="paragraph" w:styleId="Zkladntextodsazen2">
    <w:name w:val="Body Text Indent 2"/>
    <w:basedOn w:val="Normln"/>
    <w:link w:val="Zkladntextodsazen2Char"/>
    <w:uiPriority w:val="99"/>
    <w:locked/>
    <w:rsid w:val="001131D1"/>
    <w:pPr>
      <w:ind w:left="540" w:hanging="540"/>
      <w:jc w:val="both"/>
    </w:pPr>
    <w:rPr>
      <w:rFonts w:ascii="Palatino Linotype" w:hAnsi="Palatino Linotype" w:cs="Palatino Linotype"/>
      <w:sz w:val="22"/>
      <w:szCs w:val="22"/>
    </w:rPr>
  </w:style>
  <w:style w:type="character" w:customStyle="1" w:styleId="Zkladntextodsazen2Char">
    <w:name w:val="Základní text odsazený 2 Char"/>
    <w:link w:val="Zkladntextodsazen2"/>
    <w:uiPriority w:val="99"/>
    <w:semiHidden/>
    <w:locked/>
    <w:rsid w:val="00902B61"/>
    <w:rPr>
      <w:sz w:val="24"/>
      <w:szCs w:val="24"/>
    </w:rPr>
  </w:style>
  <w:style w:type="paragraph" w:styleId="Zkladntextodsazen3">
    <w:name w:val="Body Text Indent 3"/>
    <w:basedOn w:val="Normln"/>
    <w:link w:val="Zkladntextodsazen3Char"/>
    <w:uiPriority w:val="99"/>
    <w:locked/>
    <w:rsid w:val="001131D1"/>
    <w:pPr>
      <w:ind w:left="360" w:hanging="360"/>
      <w:jc w:val="both"/>
    </w:pPr>
    <w:rPr>
      <w:rFonts w:ascii="Palatino Linotype" w:hAnsi="Palatino Linotype" w:cs="Palatino Linotype"/>
      <w:sz w:val="22"/>
      <w:szCs w:val="22"/>
    </w:rPr>
  </w:style>
  <w:style w:type="character" w:customStyle="1" w:styleId="Zkladntextodsazen3Char">
    <w:name w:val="Základní text odsazený 3 Char"/>
    <w:link w:val="Zkladntextodsazen3"/>
    <w:uiPriority w:val="99"/>
    <w:semiHidden/>
    <w:locked/>
    <w:rsid w:val="00902B61"/>
    <w:rPr>
      <w:sz w:val="16"/>
      <w:szCs w:val="16"/>
    </w:rPr>
  </w:style>
  <w:style w:type="character" w:styleId="Sledovanodkaz">
    <w:name w:val="FollowedHyperlink"/>
    <w:uiPriority w:val="99"/>
    <w:locked/>
    <w:rsid w:val="001131D1"/>
    <w:rPr>
      <w:color w:val="800080"/>
      <w:u w:val="single"/>
    </w:rPr>
  </w:style>
  <w:style w:type="character" w:customStyle="1" w:styleId="WW-Absatz-Standardschriftart1">
    <w:name w:val="WW-Absatz-Standardschriftart1"/>
    <w:uiPriority w:val="99"/>
    <w:semiHidden/>
    <w:locked/>
    <w:rsid w:val="001131D1"/>
  </w:style>
  <w:style w:type="character" w:customStyle="1" w:styleId="datalabelstring">
    <w:name w:val="datalabel string"/>
    <w:basedOn w:val="Standardnpsmoodstavce"/>
    <w:uiPriority w:val="99"/>
    <w:locked/>
    <w:rsid w:val="001131D1"/>
  </w:style>
  <w:style w:type="character" w:styleId="Zstupntext">
    <w:name w:val="Placeholder Text"/>
    <w:uiPriority w:val="99"/>
    <w:semiHidden/>
    <w:locked/>
    <w:rsid w:val="004B2D18"/>
    <w:rPr>
      <w:color w:val="808080"/>
    </w:rPr>
  </w:style>
  <w:style w:type="character" w:customStyle="1" w:styleId="Calibritext">
    <w:name w:val="Calibri text"/>
    <w:uiPriority w:val="99"/>
    <w:rsid w:val="00664D41"/>
    <w:rPr>
      <w:rFonts w:ascii="Calibri" w:hAnsi="Calibri" w:cs="Calibri"/>
      <w:sz w:val="22"/>
      <w:szCs w:val="22"/>
    </w:rPr>
  </w:style>
  <w:style w:type="character" w:customStyle="1" w:styleId="Calibritun">
    <w:name w:val="Calibri tučný"/>
    <w:uiPriority w:val="99"/>
    <w:rsid w:val="00A4661D"/>
    <w:rPr>
      <w:rFonts w:ascii="Calibri" w:hAnsi="Calibri" w:cs="Calibri"/>
      <w:b/>
      <w:bCs/>
      <w:sz w:val="22"/>
      <w:szCs w:val="22"/>
    </w:rPr>
  </w:style>
  <w:style w:type="paragraph" w:styleId="Bezmezer">
    <w:name w:val="No Spacing"/>
    <w:uiPriority w:val="1"/>
    <w:qFormat/>
    <w:locked/>
    <w:rsid w:val="002C14B6"/>
    <w:rPr>
      <w:sz w:val="24"/>
      <w:szCs w:val="24"/>
    </w:rPr>
  </w:style>
  <w:style w:type="paragraph" w:styleId="Odstavecseseznamem">
    <w:name w:val="List Paragraph"/>
    <w:basedOn w:val="Normln"/>
    <w:uiPriority w:val="34"/>
    <w:qFormat/>
    <w:rsid w:val="00E378C0"/>
    <w:pPr>
      <w:ind w:left="720"/>
      <w:contextualSpacing/>
    </w:pPr>
  </w:style>
  <w:style w:type="paragraph" w:customStyle="1" w:styleId="Smlouva-slo">
    <w:name w:val="Smlouva-číslo"/>
    <w:basedOn w:val="Normln"/>
    <w:rsid w:val="00D514AA"/>
    <w:pPr>
      <w:widowControl w:val="0"/>
      <w:tabs>
        <w:tab w:val="left" w:pos="426"/>
        <w:tab w:val="left" w:pos="709"/>
        <w:tab w:val="num" w:pos="1440"/>
      </w:tabs>
      <w:suppressAutoHyphens/>
      <w:snapToGrid w:val="0"/>
      <w:spacing w:before="120" w:line="240" w:lineRule="atLeast"/>
      <w:ind w:left="1440" w:hanging="360"/>
      <w:jc w:val="both"/>
    </w:pPr>
    <w:rPr>
      <w:i/>
      <w:iCs/>
      <w:lang w:eastAsia="ar-SA"/>
    </w:rPr>
  </w:style>
  <w:style w:type="paragraph" w:styleId="Normlnweb">
    <w:name w:val="Normal (Web)"/>
    <w:basedOn w:val="Normln"/>
    <w:locked/>
    <w:rsid w:val="0058796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207">
      <w:bodyDiv w:val="1"/>
      <w:marLeft w:val="0"/>
      <w:marRight w:val="0"/>
      <w:marTop w:val="0"/>
      <w:marBottom w:val="0"/>
      <w:divBdr>
        <w:top w:val="none" w:sz="0" w:space="0" w:color="auto"/>
        <w:left w:val="none" w:sz="0" w:space="0" w:color="auto"/>
        <w:bottom w:val="none" w:sz="0" w:space="0" w:color="auto"/>
        <w:right w:val="none" w:sz="0" w:space="0" w:color="auto"/>
      </w:divBdr>
    </w:div>
    <w:div w:id="486943504">
      <w:bodyDiv w:val="1"/>
      <w:marLeft w:val="0"/>
      <w:marRight w:val="0"/>
      <w:marTop w:val="0"/>
      <w:marBottom w:val="0"/>
      <w:divBdr>
        <w:top w:val="none" w:sz="0" w:space="0" w:color="auto"/>
        <w:left w:val="none" w:sz="0" w:space="0" w:color="auto"/>
        <w:bottom w:val="none" w:sz="0" w:space="0" w:color="auto"/>
        <w:right w:val="none" w:sz="0" w:space="0" w:color="auto"/>
      </w:divBdr>
    </w:div>
    <w:div w:id="520826489">
      <w:bodyDiv w:val="1"/>
      <w:marLeft w:val="0"/>
      <w:marRight w:val="0"/>
      <w:marTop w:val="0"/>
      <w:marBottom w:val="0"/>
      <w:divBdr>
        <w:top w:val="none" w:sz="0" w:space="0" w:color="auto"/>
        <w:left w:val="none" w:sz="0" w:space="0" w:color="auto"/>
        <w:bottom w:val="none" w:sz="0" w:space="0" w:color="auto"/>
        <w:right w:val="none" w:sz="0" w:space="0" w:color="auto"/>
      </w:divBdr>
    </w:div>
    <w:div w:id="796026578">
      <w:bodyDiv w:val="1"/>
      <w:marLeft w:val="0"/>
      <w:marRight w:val="0"/>
      <w:marTop w:val="0"/>
      <w:marBottom w:val="0"/>
      <w:divBdr>
        <w:top w:val="none" w:sz="0" w:space="0" w:color="auto"/>
        <w:left w:val="none" w:sz="0" w:space="0" w:color="auto"/>
        <w:bottom w:val="none" w:sz="0" w:space="0" w:color="auto"/>
        <w:right w:val="none" w:sz="0" w:space="0" w:color="auto"/>
      </w:divBdr>
    </w:div>
    <w:div w:id="1148132851">
      <w:bodyDiv w:val="1"/>
      <w:marLeft w:val="0"/>
      <w:marRight w:val="0"/>
      <w:marTop w:val="0"/>
      <w:marBottom w:val="0"/>
      <w:divBdr>
        <w:top w:val="none" w:sz="0" w:space="0" w:color="auto"/>
        <w:left w:val="none" w:sz="0" w:space="0" w:color="auto"/>
        <w:bottom w:val="none" w:sz="0" w:space="0" w:color="auto"/>
        <w:right w:val="none" w:sz="0" w:space="0" w:color="auto"/>
      </w:divBdr>
    </w:div>
    <w:div w:id="1364135116">
      <w:bodyDiv w:val="1"/>
      <w:marLeft w:val="0"/>
      <w:marRight w:val="0"/>
      <w:marTop w:val="0"/>
      <w:marBottom w:val="0"/>
      <w:divBdr>
        <w:top w:val="none" w:sz="0" w:space="0" w:color="auto"/>
        <w:left w:val="none" w:sz="0" w:space="0" w:color="auto"/>
        <w:bottom w:val="none" w:sz="0" w:space="0" w:color="auto"/>
        <w:right w:val="none" w:sz="0" w:space="0" w:color="auto"/>
      </w:divBdr>
    </w:div>
    <w:div w:id="201556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6B67-DE91-4F5C-B964-F911ED2D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4115</Words>
  <Characters>24284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PFI s.r.o.</Company>
  <LinksUpToDate>false</LinksUpToDate>
  <CharactersWithSpaces>28343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Hana Dočkalová</dc:creator>
  <cp:lastModifiedBy>Dockalova Hana</cp:lastModifiedBy>
  <cp:revision>2</cp:revision>
  <cp:lastPrinted>2017-06-14T06:17:00Z</cp:lastPrinted>
  <dcterms:created xsi:type="dcterms:W3CDTF">2022-07-26T13:08:00Z</dcterms:created>
  <dcterms:modified xsi:type="dcterms:W3CDTF">2022-07-26T13:08:00Z</dcterms:modified>
</cp:coreProperties>
</file>