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5B8" w:rsidRPr="009905B8" w:rsidRDefault="009905B8" w:rsidP="009905B8">
      <w:pPr>
        <w:pStyle w:val="Nadpis5"/>
        <w:jc w:val="center"/>
        <w:rPr>
          <w:rFonts w:asciiTheme="minorHAnsi" w:hAnsiTheme="minorHAnsi" w:cstheme="minorHAnsi"/>
          <w:bCs/>
        </w:rPr>
      </w:pPr>
      <w:r w:rsidRPr="009905B8">
        <w:rPr>
          <w:rFonts w:asciiTheme="minorHAnsi" w:hAnsiTheme="minorHAnsi" w:cstheme="minorHAnsi"/>
          <w:bCs/>
        </w:rPr>
        <w:t>OBSAH DOKUMENTACE PRO PROVÁDĚNÍ STAVBY</w:t>
      </w:r>
    </w:p>
    <w:p w:rsidR="00821566" w:rsidRPr="00C060A8" w:rsidRDefault="00A85753" w:rsidP="009905B8">
      <w:pPr>
        <w:pStyle w:val="Nadpis5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Pr="009905B8">
        <w:rPr>
          <w:rFonts w:asciiTheme="minorHAnsi" w:hAnsiTheme="minorHAnsi" w:cstheme="minorHAnsi"/>
          <w:b/>
          <w:bCs/>
        </w:rPr>
        <w:t xml:space="preserve">odkrovní vestavba budovy </w:t>
      </w:r>
      <w:proofErr w:type="spellStart"/>
      <w:r w:rsidRPr="009905B8">
        <w:rPr>
          <w:rFonts w:asciiTheme="minorHAnsi" w:hAnsiTheme="minorHAnsi" w:cstheme="minorHAnsi"/>
          <w:b/>
          <w:bCs/>
        </w:rPr>
        <w:t>čp</w:t>
      </w:r>
      <w:proofErr w:type="spellEnd"/>
      <w:r w:rsidRPr="009905B8">
        <w:rPr>
          <w:rFonts w:asciiTheme="minorHAnsi" w:hAnsiTheme="minorHAnsi" w:cstheme="minorHAnsi"/>
          <w:b/>
          <w:bCs/>
        </w:rPr>
        <w:t xml:space="preserve">. 1 </w:t>
      </w:r>
      <w:r w:rsidR="008C6BC9">
        <w:rPr>
          <w:rFonts w:asciiTheme="minorHAnsi" w:hAnsiTheme="minorHAnsi" w:cstheme="minorHAnsi"/>
          <w:b/>
          <w:bCs/>
        </w:rPr>
        <w:t xml:space="preserve">na parcele č. st. 7 </w:t>
      </w:r>
      <w:r w:rsidRPr="009905B8">
        <w:rPr>
          <w:rFonts w:asciiTheme="minorHAnsi" w:hAnsiTheme="minorHAnsi" w:cstheme="minorHAnsi"/>
          <w:b/>
          <w:bCs/>
        </w:rPr>
        <w:t xml:space="preserve">v </w:t>
      </w:r>
      <w:r>
        <w:rPr>
          <w:rFonts w:asciiTheme="minorHAnsi" w:hAnsiTheme="minorHAnsi" w:cstheme="minorHAnsi"/>
          <w:b/>
          <w:bCs/>
        </w:rPr>
        <w:t>Č</w:t>
      </w:r>
      <w:r w:rsidRPr="009905B8">
        <w:rPr>
          <w:rFonts w:asciiTheme="minorHAnsi" w:hAnsiTheme="minorHAnsi" w:cstheme="minorHAnsi"/>
          <w:b/>
          <w:bCs/>
        </w:rPr>
        <w:t xml:space="preserve">eském </w:t>
      </w:r>
      <w:r>
        <w:rPr>
          <w:rFonts w:asciiTheme="minorHAnsi" w:hAnsiTheme="minorHAnsi" w:cstheme="minorHAnsi"/>
          <w:b/>
          <w:bCs/>
        </w:rPr>
        <w:t>B</w:t>
      </w:r>
      <w:r w:rsidRPr="009905B8">
        <w:rPr>
          <w:rFonts w:asciiTheme="minorHAnsi" w:hAnsiTheme="minorHAnsi" w:cstheme="minorHAnsi"/>
          <w:b/>
          <w:bCs/>
        </w:rPr>
        <w:t>rodě</w:t>
      </w:r>
    </w:p>
    <w:p w:rsidR="00805325" w:rsidRDefault="00805325" w:rsidP="00A818C1">
      <w:pPr>
        <w:tabs>
          <w:tab w:val="left" w:pos="567"/>
          <w:tab w:val="left" w:pos="1276"/>
          <w:tab w:val="left" w:pos="2410"/>
          <w:tab w:val="left" w:pos="6379"/>
        </w:tabs>
        <w:spacing w:before="120"/>
        <w:rPr>
          <w:rFonts w:asciiTheme="minorHAnsi" w:hAnsiTheme="minorHAnsi" w:cstheme="minorHAnsi"/>
          <w:b/>
          <w:u w:val="single"/>
        </w:rPr>
      </w:pPr>
    </w:p>
    <w:p w:rsidR="00FB26CA" w:rsidRPr="009905B8" w:rsidRDefault="00FB26CA" w:rsidP="009905B8">
      <w:pPr>
        <w:tabs>
          <w:tab w:val="left" w:pos="567"/>
          <w:tab w:val="left" w:pos="1276"/>
          <w:tab w:val="right" w:leader="dot" w:pos="9072"/>
        </w:tabs>
        <w:spacing w:before="120"/>
        <w:rPr>
          <w:rFonts w:asciiTheme="minorHAnsi" w:hAnsiTheme="minorHAnsi" w:cstheme="minorHAnsi"/>
          <w:b/>
          <w:u w:val="single"/>
        </w:rPr>
      </w:pPr>
      <w:r w:rsidRPr="00035476">
        <w:rPr>
          <w:rFonts w:asciiTheme="minorHAnsi" w:hAnsiTheme="minorHAnsi" w:cstheme="minorHAnsi"/>
          <w:b/>
          <w:u w:val="single"/>
        </w:rPr>
        <w:t xml:space="preserve">A. </w:t>
      </w:r>
      <w:r w:rsidRPr="00035476">
        <w:rPr>
          <w:rFonts w:asciiTheme="minorHAnsi" w:hAnsiTheme="minorHAnsi" w:cstheme="minorHAnsi"/>
          <w:b/>
          <w:u w:val="single"/>
        </w:rPr>
        <w:tab/>
        <w:t>Průvodní zpráva</w:t>
      </w:r>
    </w:p>
    <w:p w:rsidR="00FB26CA" w:rsidRPr="00035476" w:rsidRDefault="00FB26CA" w:rsidP="009905B8">
      <w:pPr>
        <w:tabs>
          <w:tab w:val="left" w:pos="567"/>
          <w:tab w:val="left" w:pos="1276"/>
          <w:tab w:val="right" w:leader="dot" w:pos="9072"/>
        </w:tabs>
        <w:spacing w:before="120"/>
        <w:rPr>
          <w:rFonts w:asciiTheme="minorHAnsi" w:hAnsiTheme="minorHAnsi" w:cstheme="minorHAnsi"/>
          <w:b/>
          <w:u w:val="single"/>
        </w:rPr>
      </w:pPr>
      <w:r w:rsidRPr="00035476">
        <w:rPr>
          <w:rFonts w:asciiTheme="minorHAnsi" w:hAnsiTheme="minorHAnsi" w:cstheme="minorHAnsi"/>
          <w:b/>
          <w:u w:val="single"/>
        </w:rPr>
        <w:t xml:space="preserve">B. </w:t>
      </w:r>
      <w:r w:rsidRPr="00035476">
        <w:rPr>
          <w:rFonts w:asciiTheme="minorHAnsi" w:hAnsiTheme="minorHAnsi" w:cstheme="minorHAnsi"/>
          <w:b/>
          <w:u w:val="single"/>
        </w:rPr>
        <w:tab/>
        <w:t>Souhrnná technická zpráva</w:t>
      </w:r>
    </w:p>
    <w:p w:rsidR="00FB26CA" w:rsidRPr="00A00B2D" w:rsidRDefault="00FB26CA" w:rsidP="00A00B2D">
      <w:pPr>
        <w:tabs>
          <w:tab w:val="left" w:pos="567"/>
          <w:tab w:val="right" w:leader="dot" w:pos="9072"/>
        </w:tabs>
        <w:spacing w:before="120"/>
        <w:rPr>
          <w:rFonts w:asciiTheme="minorHAnsi" w:hAnsiTheme="minorHAnsi" w:cstheme="minorHAnsi"/>
        </w:rPr>
      </w:pPr>
      <w:r w:rsidRPr="00035476">
        <w:rPr>
          <w:rFonts w:asciiTheme="minorHAnsi" w:hAnsiTheme="minorHAnsi" w:cstheme="minorHAnsi"/>
          <w:b/>
          <w:u w:val="single"/>
        </w:rPr>
        <w:t xml:space="preserve">C. </w:t>
      </w:r>
      <w:r w:rsidRPr="00035476">
        <w:rPr>
          <w:rFonts w:asciiTheme="minorHAnsi" w:hAnsiTheme="minorHAnsi" w:cstheme="minorHAnsi"/>
          <w:b/>
          <w:u w:val="single"/>
        </w:rPr>
        <w:tab/>
        <w:t>Situační výkresy</w:t>
      </w:r>
    </w:p>
    <w:p w:rsidR="00FB26CA" w:rsidRDefault="00823EBA" w:rsidP="009905B8">
      <w:pPr>
        <w:tabs>
          <w:tab w:val="left" w:pos="567"/>
          <w:tab w:val="left" w:pos="1276"/>
          <w:tab w:val="left" w:pos="2410"/>
          <w:tab w:val="righ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FB26CA">
        <w:rPr>
          <w:rFonts w:asciiTheme="minorHAnsi" w:hAnsiTheme="minorHAnsi" w:cstheme="minorHAnsi"/>
        </w:rPr>
        <w:t xml:space="preserve">C. 1. </w:t>
      </w:r>
      <w:r w:rsidR="00FB26CA">
        <w:rPr>
          <w:rFonts w:asciiTheme="minorHAnsi" w:hAnsiTheme="minorHAnsi" w:cstheme="minorHAnsi"/>
        </w:rPr>
        <w:tab/>
        <w:t>Situace širších vztahů</w:t>
      </w:r>
      <w:r w:rsidR="009905B8">
        <w:rPr>
          <w:rFonts w:asciiTheme="minorHAnsi" w:hAnsiTheme="minorHAnsi" w:cstheme="minorHAnsi"/>
        </w:rPr>
        <w:t xml:space="preserve"> (1:</w:t>
      </w:r>
      <w:r w:rsidR="00A00B2D">
        <w:rPr>
          <w:rFonts w:asciiTheme="minorHAnsi" w:hAnsiTheme="minorHAnsi" w:cstheme="minorHAnsi"/>
        </w:rPr>
        <w:t>50</w:t>
      </w:r>
      <w:r w:rsidR="009905B8">
        <w:rPr>
          <w:rFonts w:asciiTheme="minorHAnsi" w:hAnsiTheme="minorHAnsi" w:cstheme="minorHAnsi"/>
        </w:rPr>
        <w:t>0)</w:t>
      </w:r>
    </w:p>
    <w:p w:rsidR="00823EBA" w:rsidRPr="00035476" w:rsidRDefault="00823EBA" w:rsidP="00C13FA2">
      <w:pPr>
        <w:tabs>
          <w:tab w:val="left" w:pos="567"/>
          <w:tab w:val="left" w:pos="1276"/>
          <w:tab w:val="right" w:leader="dot" w:pos="9072"/>
        </w:tabs>
        <w:spacing w:before="120"/>
        <w:rPr>
          <w:rFonts w:asciiTheme="minorHAnsi" w:hAnsiTheme="minorHAnsi" w:cstheme="minorHAnsi"/>
          <w:b/>
          <w:u w:val="single"/>
        </w:rPr>
      </w:pPr>
      <w:r w:rsidRPr="00035476">
        <w:rPr>
          <w:rFonts w:asciiTheme="minorHAnsi" w:hAnsiTheme="minorHAnsi" w:cstheme="minorHAnsi"/>
          <w:b/>
          <w:u w:val="single"/>
        </w:rPr>
        <w:t xml:space="preserve">D. </w:t>
      </w:r>
      <w:r w:rsidRPr="00035476">
        <w:rPr>
          <w:rFonts w:asciiTheme="minorHAnsi" w:hAnsiTheme="minorHAnsi" w:cstheme="minorHAnsi"/>
          <w:b/>
          <w:u w:val="single"/>
        </w:rPr>
        <w:tab/>
        <w:t>Dokumentace objektu</w:t>
      </w:r>
    </w:p>
    <w:p w:rsidR="00FB26CA" w:rsidRPr="00A818C1" w:rsidRDefault="00823EBA" w:rsidP="00A00B2D">
      <w:pPr>
        <w:tabs>
          <w:tab w:val="left" w:pos="567"/>
          <w:tab w:val="left" w:pos="1276"/>
          <w:tab w:val="left" w:pos="2410"/>
          <w:tab w:val="right" w:leader="dot" w:pos="9072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ab/>
      </w:r>
      <w:r w:rsidR="00FB26CA" w:rsidRPr="00A818C1">
        <w:rPr>
          <w:rFonts w:asciiTheme="minorHAnsi" w:hAnsiTheme="minorHAnsi" w:cstheme="minorHAnsi"/>
          <w:b/>
        </w:rPr>
        <w:t xml:space="preserve">D. 1. </w:t>
      </w:r>
      <w:r w:rsidR="00FB26CA" w:rsidRPr="00A818C1">
        <w:rPr>
          <w:rFonts w:asciiTheme="minorHAnsi" w:hAnsiTheme="minorHAnsi" w:cstheme="minorHAnsi"/>
          <w:b/>
        </w:rPr>
        <w:tab/>
      </w:r>
      <w:proofErr w:type="spellStart"/>
      <w:r w:rsidR="00FB26CA" w:rsidRPr="00A818C1">
        <w:rPr>
          <w:rFonts w:asciiTheme="minorHAnsi" w:hAnsiTheme="minorHAnsi" w:cstheme="minorHAnsi"/>
          <w:b/>
        </w:rPr>
        <w:t>Architektonicko</w:t>
      </w:r>
      <w:proofErr w:type="spellEnd"/>
      <w:r w:rsidR="00FB26CA" w:rsidRPr="00A818C1">
        <w:rPr>
          <w:rFonts w:asciiTheme="minorHAnsi" w:hAnsiTheme="minorHAnsi" w:cstheme="minorHAnsi"/>
          <w:b/>
        </w:rPr>
        <w:t xml:space="preserve"> stavební řešení</w:t>
      </w:r>
    </w:p>
    <w:p w:rsidR="00E804A2" w:rsidRPr="00E804A2" w:rsidRDefault="00823EBA" w:rsidP="00A818C1">
      <w:pPr>
        <w:tabs>
          <w:tab w:val="left" w:pos="567"/>
          <w:tab w:val="left" w:pos="1276"/>
          <w:tab w:val="left" w:pos="2410"/>
          <w:tab w:val="left" w:leader="dot" w:pos="637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804A2" w:rsidRPr="00E804A2">
        <w:rPr>
          <w:rFonts w:asciiTheme="minorHAnsi" w:hAnsiTheme="minorHAnsi" w:cstheme="minorHAnsi"/>
        </w:rPr>
        <w:t>D. 1. 1.</w:t>
      </w:r>
      <w:r w:rsidR="00E804A2" w:rsidRPr="00E804A2">
        <w:rPr>
          <w:rFonts w:asciiTheme="minorHAnsi" w:hAnsiTheme="minorHAnsi" w:cstheme="minorHAnsi"/>
        </w:rPr>
        <w:tab/>
      </w:r>
      <w:r w:rsidR="00EE10BB">
        <w:rPr>
          <w:rFonts w:asciiTheme="minorHAnsi" w:hAnsiTheme="minorHAnsi" w:cstheme="minorHAnsi"/>
        </w:rPr>
        <w:t>Technická zpráva</w:t>
      </w:r>
    </w:p>
    <w:p w:rsidR="00A00B2D" w:rsidRDefault="00823EBA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E10BB">
        <w:rPr>
          <w:rFonts w:asciiTheme="minorHAnsi" w:hAnsiTheme="minorHAnsi" w:cstheme="minorHAnsi"/>
        </w:rPr>
        <w:t xml:space="preserve">D. 1. </w:t>
      </w:r>
      <w:r w:rsidR="00FC31D0">
        <w:rPr>
          <w:rFonts w:asciiTheme="minorHAnsi" w:hAnsiTheme="minorHAnsi" w:cstheme="minorHAnsi"/>
        </w:rPr>
        <w:t>2</w:t>
      </w:r>
      <w:r w:rsidR="00EE10BB">
        <w:rPr>
          <w:rFonts w:asciiTheme="minorHAnsi" w:hAnsiTheme="minorHAnsi" w:cstheme="minorHAnsi"/>
        </w:rPr>
        <w:t>.</w:t>
      </w:r>
      <w:r w:rsidR="00EE10BB">
        <w:rPr>
          <w:rFonts w:asciiTheme="minorHAnsi" w:hAnsiTheme="minorHAnsi" w:cstheme="minorHAnsi"/>
        </w:rPr>
        <w:tab/>
        <w:t>Půdorys podkroví</w:t>
      </w:r>
      <w:r w:rsidR="00A00B2D">
        <w:rPr>
          <w:rFonts w:asciiTheme="minorHAnsi" w:hAnsiTheme="minorHAnsi" w:cstheme="minorHAnsi"/>
        </w:rPr>
        <w:t xml:space="preserve"> – podlahy (1:50)</w:t>
      </w:r>
    </w:p>
    <w:p w:rsidR="00A00B2D" w:rsidRDefault="00A00B2D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1. </w:t>
      </w:r>
      <w:r w:rsidR="00FC31D0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>Půdorys podkroví – nový stav (1:50)</w:t>
      </w:r>
    </w:p>
    <w:p w:rsidR="00A00B2D" w:rsidRDefault="00A00B2D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1. </w:t>
      </w:r>
      <w:r w:rsidR="00FC31D0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 xml:space="preserve">Půdorys podkroví – interiér (1:50) </w:t>
      </w:r>
    </w:p>
    <w:p w:rsidR="00EE10BB" w:rsidRDefault="00A00B2D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E10BB">
        <w:rPr>
          <w:rFonts w:asciiTheme="minorHAnsi" w:hAnsiTheme="minorHAnsi" w:cstheme="minorHAnsi"/>
        </w:rPr>
        <w:t xml:space="preserve">D. 1. </w:t>
      </w:r>
      <w:r w:rsidR="00FC31D0">
        <w:rPr>
          <w:rFonts w:asciiTheme="minorHAnsi" w:hAnsiTheme="minorHAnsi" w:cstheme="minorHAnsi"/>
        </w:rPr>
        <w:t>5</w:t>
      </w:r>
      <w:r w:rsidR="00EE10BB">
        <w:rPr>
          <w:rFonts w:asciiTheme="minorHAnsi" w:hAnsiTheme="minorHAnsi" w:cstheme="minorHAnsi"/>
        </w:rPr>
        <w:t>.</w:t>
      </w:r>
      <w:r w:rsidR="00EE10BB">
        <w:rPr>
          <w:rFonts w:asciiTheme="minorHAnsi" w:hAnsiTheme="minorHAnsi" w:cstheme="minorHAnsi"/>
        </w:rPr>
        <w:tab/>
        <w:t>Řez</w:t>
      </w:r>
      <w:r>
        <w:rPr>
          <w:rFonts w:asciiTheme="minorHAnsi" w:hAnsiTheme="minorHAnsi" w:cstheme="minorHAnsi"/>
        </w:rPr>
        <w:t xml:space="preserve"> </w:t>
      </w:r>
      <w:r w:rsidR="00553733">
        <w:rPr>
          <w:rFonts w:asciiTheme="minorHAnsi" w:hAnsiTheme="minorHAnsi" w:cstheme="minorHAnsi"/>
        </w:rPr>
        <w:t xml:space="preserve">A-A </w:t>
      </w:r>
      <w:r>
        <w:rPr>
          <w:rFonts w:asciiTheme="minorHAnsi" w:hAnsiTheme="minorHAnsi" w:cstheme="minorHAnsi"/>
        </w:rPr>
        <w:t>(1:50)</w:t>
      </w:r>
    </w:p>
    <w:p w:rsidR="00EA251D" w:rsidRDefault="00EA251D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1. 6.</w:t>
      </w:r>
      <w:r>
        <w:rPr>
          <w:rFonts w:asciiTheme="minorHAnsi" w:hAnsiTheme="minorHAnsi" w:cstheme="minorHAnsi"/>
        </w:rPr>
        <w:tab/>
        <w:t>Řez B-B (1:50)</w:t>
      </w:r>
    </w:p>
    <w:p w:rsidR="00EE10BB" w:rsidRDefault="00A00B2D" w:rsidP="009905B8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E10BB">
        <w:rPr>
          <w:rFonts w:asciiTheme="minorHAnsi" w:hAnsiTheme="minorHAnsi" w:cstheme="minorHAnsi"/>
        </w:rPr>
        <w:t xml:space="preserve">D. 1. </w:t>
      </w:r>
      <w:r w:rsidR="00EA251D">
        <w:rPr>
          <w:rFonts w:asciiTheme="minorHAnsi" w:hAnsiTheme="minorHAnsi" w:cstheme="minorHAnsi"/>
        </w:rPr>
        <w:t>7</w:t>
      </w:r>
      <w:r w:rsidR="00EE10BB">
        <w:rPr>
          <w:rFonts w:asciiTheme="minorHAnsi" w:hAnsiTheme="minorHAnsi" w:cstheme="minorHAnsi"/>
        </w:rPr>
        <w:t xml:space="preserve">. </w:t>
      </w:r>
      <w:r w:rsidR="00EE10BB">
        <w:rPr>
          <w:rFonts w:asciiTheme="minorHAnsi" w:hAnsiTheme="minorHAnsi" w:cstheme="minorHAnsi"/>
        </w:rPr>
        <w:tab/>
      </w:r>
      <w:r w:rsidR="00985704">
        <w:rPr>
          <w:rFonts w:asciiTheme="minorHAnsi" w:hAnsiTheme="minorHAnsi" w:cstheme="minorHAnsi"/>
        </w:rPr>
        <w:t>Půdorys střechy (1:50)</w:t>
      </w:r>
    </w:p>
    <w:p w:rsidR="00521917" w:rsidRDefault="00EE10BB" w:rsidP="00553733">
      <w:pPr>
        <w:tabs>
          <w:tab w:val="left" w:pos="567"/>
          <w:tab w:val="left" w:pos="1276"/>
          <w:tab w:val="left" w:pos="2410"/>
          <w:tab w:val="left" w:leader="dot" w:pos="637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553733">
        <w:rPr>
          <w:rFonts w:asciiTheme="minorHAnsi" w:hAnsiTheme="minorHAnsi" w:cstheme="minorHAnsi"/>
        </w:rPr>
        <w:tab/>
      </w:r>
      <w:r w:rsidR="00521917">
        <w:rPr>
          <w:rFonts w:asciiTheme="minorHAnsi" w:hAnsiTheme="minorHAnsi" w:cstheme="minorHAnsi"/>
        </w:rPr>
        <w:t xml:space="preserve">D. 1. </w:t>
      </w:r>
      <w:r w:rsidR="00EA251D">
        <w:rPr>
          <w:rFonts w:asciiTheme="minorHAnsi" w:hAnsiTheme="minorHAnsi" w:cstheme="minorHAnsi"/>
        </w:rPr>
        <w:t>8</w:t>
      </w:r>
      <w:r w:rsidR="00521917">
        <w:rPr>
          <w:rFonts w:asciiTheme="minorHAnsi" w:hAnsiTheme="minorHAnsi" w:cstheme="minorHAnsi"/>
        </w:rPr>
        <w:t xml:space="preserve">. </w:t>
      </w:r>
      <w:r w:rsidR="00521917">
        <w:rPr>
          <w:rFonts w:asciiTheme="minorHAnsi" w:hAnsiTheme="minorHAnsi" w:cstheme="minorHAnsi"/>
        </w:rPr>
        <w:tab/>
        <w:t>Detail</w:t>
      </w:r>
      <w:r w:rsidR="00FC31D0">
        <w:rPr>
          <w:rFonts w:asciiTheme="minorHAnsi" w:hAnsiTheme="minorHAnsi" w:cstheme="minorHAnsi"/>
        </w:rPr>
        <w:t>y</w:t>
      </w:r>
      <w:r w:rsidR="00521917">
        <w:rPr>
          <w:rFonts w:asciiTheme="minorHAnsi" w:hAnsiTheme="minorHAnsi" w:cstheme="minorHAnsi"/>
        </w:rPr>
        <w:t xml:space="preserve"> </w:t>
      </w:r>
      <w:r w:rsidR="009905B8">
        <w:rPr>
          <w:rFonts w:asciiTheme="minorHAnsi" w:hAnsiTheme="minorHAnsi" w:cstheme="minorHAnsi"/>
        </w:rPr>
        <w:t>střech</w:t>
      </w:r>
      <w:r w:rsidR="00157243">
        <w:rPr>
          <w:rFonts w:asciiTheme="minorHAnsi" w:hAnsiTheme="minorHAnsi" w:cstheme="minorHAnsi"/>
        </w:rPr>
        <w:t>y u pozednice (1:20)</w:t>
      </w:r>
    </w:p>
    <w:p w:rsidR="009D4B27" w:rsidRDefault="00823EBA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D4B27">
        <w:rPr>
          <w:rFonts w:asciiTheme="minorHAnsi" w:hAnsiTheme="minorHAnsi" w:cstheme="minorHAnsi"/>
        </w:rPr>
        <w:t xml:space="preserve">D. 1. </w:t>
      </w:r>
      <w:r w:rsidR="00EA251D">
        <w:rPr>
          <w:rFonts w:asciiTheme="minorHAnsi" w:hAnsiTheme="minorHAnsi" w:cstheme="minorHAnsi"/>
        </w:rPr>
        <w:t>9</w:t>
      </w:r>
      <w:r w:rsidR="009D4B27">
        <w:rPr>
          <w:rFonts w:asciiTheme="minorHAnsi" w:hAnsiTheme="minorHAnsi" w:cstheme="minorHAnsi"/>
        </w:rPr>
        <w:t>.</w:t>
      </w:r>
      <w:r w:rsidR="009D4B27">
        <w:rPr>
          <w:rFonts w:asciiTheme="minorHAnsi" w:hAnsiTheme="minorHAnsi" w:cstheme="minorHAnsi"/>
        </w:rPr>
        <w:tab/>
        <w:t>Detail střechy u hřebene (1:20)</w:t>
      </w:r>
    </w:p>
    <w:p w:rsidR="00FC31D0" w:rsidRDefault="009D4B27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C31D0">
        <w:rPr>
          <w:rFonts w:asciiTheme="minorHAnsi" w:hAnsiTheme="minorHAnsi" w:cstheme="minorHAnsi"/>
        </w:rPr>
        <w:t xml:space="preserve">D. 1. </w:t>
      </w:r>
      <w:r w:rsidR="00EA251D">
        <w:rPr>
          <w:rFonts w:asciiTheme="minorHAnsi" w:hAnsiTheme="minorHAnsi" w:cstheme="minorHAnsi"/>
        </w:rPr>
        <w:t>10</w:t>
      </w:r>
      <w:r w:rsidR="00FC31D0">
        <w:rPr>
          <w:rFonts w:asciiTheme="minorHAnsi" w:hAnsiTheme="minorHAnsi" w:cstheme="minorHAnsi"/>
        </w:rPr>
        <w:t>.</w:t>
      </w:r>
      <w:r w:rsidR="00FC31D0">
        <w:rPr>
          <w:rFonts w:asciiTheme="minorHAnsi" w:hAnsiTheme="minorHAnsi" w:cstheme="minorHAnsi"/>
        </w:rPr>
        <w:tab/>
        <w:t>Detail nových vikýřů (1:20)</w:t>
      </w:r>
    </w:p>
    <w:p w:rsidR="00521917" w:rsidRDefault="00FC31D0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21917">
        <w:rPr>
          <w:rFonts w:asciiTheme="minorHAnsi" w:hAnsiTheme="minorHAnsi" w:cstheme="minorHAnsi"/>
        </w:rPr>
        <w:t xml:space="preserve">D. 1. </w:t>
      </w:r>
      <w:r w:rsidR="009D4B27">
        <w:rPr>
          <w:rFonts w:asciiTheme="minorHAnsi" w:hAnsiTheme="minorHAnsi" w:cstheme="minorHAnsi"/>
        </w:rPr>
        <w:t>1</w:t>
      </w:r>
      <w:r w:rsidR="00EA251D">
        <w:rPr>
          <w:rFonts w:asciiTheme="minorHAnsi" w:hAnsiTheme="minorHAnsi" w:cstheme="minorHAnsi"/>
        </w:rPr>
        <w:t>1</w:t>
      </w:r>
      <w:r w:rsidR="00521917">
        <w:rPr>
          <w:rFonts w:asciiTheme="minorHAnsi" w:hAnsiTheme="minorHAnsi" w:cstheme="minorHAnsi"/>
        </w:rPr>
        <w:t>.</w:t>
      </w:r>
      <w:r w:rsidR="00521917">
        <w:rPr>
          <w:rFonts w:asciiTheme="minorHAnsi" w:hAnsiTheme="minorHAnsi" w:cstheme="minorHAnsi"/>
        </w:rPr>
        <w:tab/>
        <w:t xml:space="preserve">Detail </w:t>
      </w:r>
      <w:r w:rsidR="009905B8">
        <w:rPr>
          <w:rFonts w:asciiTheme="minorHAnsi" w:hAnsiTheme="minorHAnsi" w:cstheme="minorHAnsi"/>
        </w:rPr>
        <w:t>skleněné příčky</w:t>
      </w:r>
      <w:r w:rsidR="00157243">
        <w:rPr>
          <w:rFonts w:asciiTheme="minorHAnsi" w:hAnsiTheme="minorHAnsi" w:cstheme="minorHAnsi"/>
        </w:rPr>
        <w:t xml:space="preserve"> </w:t>
      </w:r>
      <w:r w:rsidR="00EB5777">
        <w:rPr>
          <w:rFonts w:asciiTheme="minorHAnsi" w:hAnsiTheme="minorHAnsi" w:cstheme="minorHAnsi"/>
        </w:rPr>
        <w:t xml:space="preserve">s dveřmi </w:t>
      </w:r>
      <w:r w:rsidR="00157243">
        <w:rPr>
          <w:rFonts w:asciiTheme="minorHAnsi" w:hAnsiTheme="minorHAnsi" w:cstheme="minorHAnsi"/>
        </w:rPr>
        <w:t>(1:20)</w:t>
      </w:r>
    </w:p>
    <w:p w:rsidR="00157243" w:rsidRDefault="00157243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1. 1</w:t>
      </w:r>
      <w:r w:rsidR="00EA251D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>Detail interiérové stěny (1:20)</w:t>
      </w:r>
    </w:p>
    <w:p w:rsidR="00D212E5" w:rsidRDefault="00D212E5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1. 1</w:t>
      </w:r>
      <w:r w:rsidR="00EA251D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>Detail zábradlí (1:10)</w:t>
      </w:r>
    </w:p>
    <w:p w:rsidR="00EA251D" w:rsidRDefault="00EA251D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1. 14.</w:t>
      </w:r>
      <w:r>
        <w:rPr>
          <w:rFonts w:asciiTheme="minorHAnsi" w:hAnsiTheme="minorHAnsi" w:cstheme="minorHAnsi"/>
        </w:rPr>
        <w:tab/>
        <w:t>Schéma technické místnosti (1:20)</w:t>
      </w:r>
    </w:p>
    <w:p w:rsidR="00985704" w:rsidRDefault="00985704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1. 15. </w:t>
      </w:r>
      <w:r>
        <w:rPr>
          <w:rFonts w:asciiTheme="minorHAnsi" w:hAnsiTheme="minorHAnsi" w:cstheme="minorHAnsi"/>
        </w:rPr>
        <w:tab/>
        <w:t>Tabulka skladeb</w:t>
      </w:r>
    </w:p>
    <w:p w:rsidR="00985704" w:rsidRDefault="00985704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1. 16.</w:t>
      </w:r>
      <w:r>
        <w:rPr>
          <w:rFonts w:asciiTheme="minorHAnsi" w:hAnsiTheme="minorHAnsi" w:cstheme="minorHAnsi"/>
        </w:rPr>
        <w:tab/>
        <w:t>Výpis prvků</w:t>
      </w:r>
    </w:p>
    <w:p w:rsidR="006A106A" w:rsidRDefault="006A106A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1. 17.</w:t>
      </w:r>
      <w:r>
        <w:rPr>
          <w:rFonts w:asciiTheme="minorHAnsi" w:hAnsiTheme="minorHAnsi" w:cstheme="minorHAnsi"/>
        </w:rPr>
        <w:tab/>
        <w:t>Soupis prací</w:t>
      </w:r>
    </w:p>
    <w:p w:rsidR="00FB26CA" w:rsidRPr="00A818C1" w:rsidRDefault="00FC31D0" w:rsidP="00FC31D0">
      <w:pPr>
        <w:tabs>
          <w:tab w:val="left" w:pos="567"/>
          <w:tab w:val="left" w:pos="1276"/>
          <w:tab w:val="left" w:pos="2410"/>
          <w:tab w:val="right" w:leader="dot" w:pos="9072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ab/>
      </w:r>
      <w:r w:rsidR="00FB26CA" w:rsidRPr="00A818C1">
        <w:rPr>
          <w:rFonts w:asciiTheme="minorHAnsi" w:hAnsiTheme="minorHAnsi" w:cstheme="minorHAnsi"/>
          <w:b/>
        </w:rPr>
        <w:t xml:space="preserve">D. 2. </w:t>
      </w:r>
      <w:r w:rsidR="00FB26CA" w:rsidRPr="00A818C1">
        <w:rPr>
          <w:rFonts w:asciiTheme="minorHAnsi" w:hAnsiTheme="minorHAnsi" w:cstheme="minorHAnsi"/>
          <w:b/>
        </w:rPr>
        <w:tab/>
        <w:t>Stavebně konstrukční řešení</w:t>
      </w:r>
    </w:p>
    <w:p w:rsidR="00FB26CA" w:rsidRDefault="00823EBA" w:rsidP="00A818C1">
      <w:pPr>
        <w:tabs>
          <w:tab w:val="left" w:pos="567"/>
          <w:tab w:val="left" w:pos="1276"/>
          <w:tab w:val="left" w:pos="2410"/>
          <w:tab w:val="left" w:pos="637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B26CA">
        <w:rPr>
          <w:rFonts w:asciiTheme="minorHAnsi" w:hAnsiTheme="minorHAnsi" w:cstheme="minorHAnsi"/>
        </w:rPr>
        <w:t>D. 2. 1.</w:t>
      </w:r>
      <w:r w:rsidR="00FB26CA">
        <w:rPr>
          <w:rFonts w:asciiTheme="minorHAnsi" w:hAnsiTheme="minorHAnsi" w:cstheme="minorHAnsi"/>
        </w:rPr>
        <w:tab/>
      </w:r>
      <w:r w:rsidR="00D817C4">
        <w:rPr>
          <w:rFonts w:asciiTheme="minorHAnsi" w:hAnsiTheme="minorHAnsi" w:cstheme="minorHAnsi"/>
        </w:rPr>
        <w:t>S</w:t>
      </w:r>
      <w:r w:rsidR="00A00B2D">
        <w:rPr>
          <w:rFonts w:asciiTheme="minorHAnsi" w:hAnsiTheme="minorHAnsi" w:cstheme="minorHAnsi"/>
        </w:rPr>
        <w:t>tatický výpočet</w:t>
      </w:r>
      <w:r w:rsidR="00D817C4">
        <w:rPr>
          <w:rFonts w:asciiTheme="minorHAnsi" w:hAnsiTheme="minorHAnsi" w:cstheme="minorHAnsi"/>
        </w:rPr>
        <w:t xml:space="preserve"> – podlaha v podkroví</w:t>
      </w:r>
    </w:p>
    <w:p w:rsidR="00FB26CA" w:rsidRPr="00A818C1" w:rsidRDefault="00823EBA" w:rsidP="00A00B2D">
      <w:pPr>
        <w:tabs>
          <w:tab w:val="left" w:pos="567"/>
          <w:tab w:val="left" w:pos="1276"/>
          <w:tab w:val="left" w:pos="2410"/>
          <w:tab w:val="right" w:leader="dot" w:pos="9072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ab/>
      </w:r>
      <w:r w:rsidR="00FB26CA" w:rsidRPr="00A818C1">
        <w:rPr>
          <w:rFonts w:asciiTheme="minorHAnsi" w:hAnsiTheme="minorHAnsi" w:cstheme="minorHAnsi"/>
          <w:b/>
        </w:rPr>
        <w:t xml:space="preserve">D. 3. </w:t>
      </w:r>
      <w:r w:rsidR="00FB26CA" w:rsidRPr="00A818C1">
        <w:rPr>
          <w:rFonts w:asciiTheme="minorHAnsi" w:hAnsiTheme="minorHAnsi" w:cstheme="minorHAnsi"/>
          <w:b/>
        </w:rPr>
        <w:tab/>
        <w:t>Požárně bezpečnostní řešení</w:t>
      </w:r>
    </w:p>
    <w:p w:rsidR="00FB26CA" w:rsidRDefault="00823EBA" w:rsidP="005E6562">
      <w:pPr>
        <w:tabs>
          <w:tab w:val="left" w:pos="567"/>
          <w:tab w:val="left" w:pos="1276"/>
          <w:tab w:val="left" w:pos="2410"/>
          <w:tab w:val="left" w:pos="637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B26CA">
        <w:rPr>
          <w:rFonts w:asciiTheme="minorHAnsi" w:hAnsiTheme="minorHAnsi" w:cstheme="minorHAnsi"/>
        </w:rPr>
        <w:t>D. 3. 1.</w:t>
      </w:r>
      <w:r w:rsidR="00FB26CA">
        <w:rPr>
          <w:rFonts w:asciiTheme="minorHAnsi" w:hAnsiTheme="minorHAnsi" w:cstheme="minorHAnsi"/>
        </w:rPr>
        <w:tab/>
        <w:t>Technická zpráva</w:t>
      </w:r>
    </w:p>
    <w:p w:rsidR="00FB26CA" w:rsidRDefault="00823EBA" w:rsidP="005E3D3D">
      <w:pPr>
        <w:tabs>
          <w:tab w:val="left" w:pos="567"/>
          <w:tab w:val="left" w:pos="1276"/>
          <w:tab w:val="left" w:pos="2410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B26CA">
        <w:rPr>
          <w:rFonts w:asciiTheme="minorHAnsi" w:hAnsiTheme="minorHAnsi" w:cstheme="minorHAnsi"/>
        </w:rPr>
        <w:t>D. 3. 2.</w:t>
      </w:r>
      <w:r w:rsidR="00FB26CA">
        <w:rPr>
          <w:rFonts w:asciiTheme="minorHAnsi" w:hAnsiTheme="minorHAnsi" w:cstheme="minorHAnsi"/>
        </w:rPr>
        <w:tab/>
      </w:r>
      <w:r w:rsidR="009905B8">
        <w:rPr>
          <w:rFonts w:asciiTheme="minorHAnsi" w:hAnsiTheme="minorHAnsi" w:cstheme="minorHAnsi"/>
        </w:rPr>
        <w:t>Půdorys</w:t>
      </w:r>
      <w:r w:rsidR="00FB26CA">
        <w:rPr>
          <w:rFonts w:asciiTheme="minorHAnsi" w:hAnsiTheme="minorHAnsi" w:cstheme="minorHAnsi"/>
        </w:rPr>
        <w:t xml:space="preserve"> požárně bezpečnostního řešení</w:t>
      </w:r>
      <w:r w:rsidR="00157243">
        <w:rPr>
          <w:rFonts w:asciiTheme="minorHAnsi" w:hAnsiTheme="minorHAnsi" w:cstheme="minorHAnsi"/>
        </w:rPr>
        <w:t xml:space="preserve"> (1:100)</w:t>
      </w:r>
    </w:p>
    <w:p w:rsidR="00823EBA" w:rsidRPr="00A818C1" w:rsidRDefault="00823EBA" w:rsidP="00A818C1">
      <w:pPr>
        <w:tabs>
          <w:tab w:val="left" w:pos="567"/>
          <w:tab w:val="left" w:pos="1276"/>
          <w:tab w:val="left" w:pos="2410"/>
          <w:tab w:val="left" w:pos="6379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ab/>
      </w:r>
      <w:r w:rsidRPr="00A818C1">
        <w:rPr>
          <w:rFonts w:asciiTheme="minorHAnsi" w:hAnsiTheme="minorHAnsi" w:cstheme="minorHAnsi"/>
          <w:b/>
        </w:rPr>
        <w:t xml:space="preserve">D. 4. </w:t>
      </w:r>
      <w:r w:rsidRPr="00A818C1">
        <w:rPr>
          <w:rFonts w:asciiTheme="minorHAnsi" w:hAnsiTheme="minorHAnsi" w:cstheme="minorHAnsi"/>
          <w:b/>
        </w:rPr>
        <w:tab/>
        <w:t>Technika prostředí staveb</w:t>
      </w:r>
    </w:p>
    <w:p w:rsidR="00FB26CA" w:rsidRDefault="00823EBA" w:rsidP="0008696D">
      <w:pPr>
        <w:tabs>
          <w:tab w:val="left" w:pos="567"/>
          <w:tab w:val="left" w:pos="1276"/>
          <w:tab w:val="left" w:pos="2410"/>
          <w:tab w:val="righ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F7057">
        <w:rPr>
          <w:rFonts w:asciiTheme="minorHAnsi" w:hAnsiTheme="minorHAnsi" w:cstheme="minorHAnsi"/>
        </w:rPr>
        <w:t xml:space="preserve">D. 4. </w:t>
      </w:r>
      <w:r w:rsidR="0008696D">
        <w:rPr>
          <w:rFonts w:asciiTheme="minorHAnsi" w:hAnsiTheme="minorHAnsi" w:cstheme="minorHAnsi"/>
        </w:rPr>
        <w:t>1</w:t>
      </w:r>
      <w:r w:rsidR="006F7057">
        <w:rPr>
          <w:rFonts w:asciiTheme="minorHAnsi" w:hAnsiTheme="minorHAnsi" w:cstheme="minorHAnsi"/>
        </w:rPr>
        <w:t>.</w:t>
      </w:r>
      <w:r w:rsidR="00157243">
        <w:rPr>
          <w:rFonts w:asciiTheme="minorHAnsi" w:hAnsiTheme="minorHAnsi" w:cstheme="minorHAnsi"/>
        </w:rPr>
        <w:tab/>
      </w:r>
      <w:r w:rsidR="006F7057">
        <w:rPr>
          <w:rFonts w:asciiTheme="minorHAnsi" w:hAnsiTheme="minorHAnsi" w:cstheme="minorHAnsi"/>
        </w:rPr>
        <w:t>Zdravotně technické instalace</w:t>
      </w:r>
    </w:p>
    <w:p w:rsidR="005E3D3D" w:rsidRDefault="005E3D3D" w:rsidP="005E3D3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4. </w:t>
      </w:r>
      <w:r w:rsidR="0008696D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. 1.</w:t>
      </w:r>
      <w:r>
        <w:rPr>
          <w:rFonts w:asciiTheme="minorHAnsi" w:hAnsiTheme="minorHAnsi" w:cstheme="minorHAnsi"/>
        </w:rPr>
        <w:tab/>
        <w:t>Technická zpráva</w:t>
      </w:r>
    </w:p>
    <w:p w:rsidR="00F94433" w:rsidRDefault="005E3D3D" w:rsidP="005E3D3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94433">
        <w:rPr>
          <w:rFonts w:asciiTheme="minorHAnsi" w:hAnsiTheme="minorHAnsi" w:cstheme="minorHAnsi"/>
        </w:rPr>
        <w:t>D. 4. 1. 2.</w:t>
      </w:r>
      <w:r w:rsidR="00F94433">
        <w:rPr>
          <w:rFonts w:asciiTheme="minorHAnsi" w:hAnsiTheme="minorHAnsi" w:cstheme="minorHAnsi"/>
        </w:rPr>
        <w:tab/>
        <w:t>Soupis prací</w:t>
      </w:r>
    </w:p>
    <w:p w:rsidR="005E3D3D" w:rsidRDefault="00F94433" w:rsidP="005E3D3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E3D3D">
        <w:rPr>
          <w:rFonts w:asciiTheme="minorHAnsi" w:hAnsiTheme="minorHAnsi" w:cstheme="minorHAnsi"/>
        </w:rPr>
        <w:t xml:space="preserve">D. 4. </w:t>
      </w:r>
      <w:r w:rsidR="0008696D">
        <w:rPr>
          <w:rFonts w:asciiTheme="minorHAnsi" w:hAnsiTheme="minorHAnsi" w:cstheme="minorHAnsi"/>
        </w:rPr>
        <w:t>1</w:t>
      </w:r>
      <w:r w:rsidR="005E3D3D">
        <w:rPr>
          <w:rFonts w:asciiTheme="minorHAnsi" w:hAnsiTheme="minorHAnsi" w:cstheme="minorHAnsi"/>
        </w:rPr>
        <w:t xml:space="preserve">. </w:t>
      </w:r>
      <w:r w:rsidR="008F3714">
        <w:rPr>
          <w:rFonts w:asciiTheme="minorHAnsi" w:hAnsiTheme="minorHAnsi" w:cstheme="minorHAnsi"/>
        </w:rPr>
        <w:t>3</w:t>
      </w:r>
      <w:r w:rsidR="005E3D3D">
        <w:rPr>
          <w:rFonts w:asciiTheme="minorHAnsi" w:hAnsiTheme="minorHAnsi" w:cstheme="minorHAnsi"/>
        </w:rPr>
        <w:t>.</w:t>
      </w:r>
      <w:r w:rsidR="005E3D3D">
        <w:rPr>
          <w:rFonts w:asciiTheme="minorHAnsi" w:hAnsiTheme="minorHAnsi" w:cstheme="minorHAnsi"/>
        </w:rPr>
        <w:tab/>
        <w:t xml:space="preserve">Půdorys </w:t>
      </w:r>
      <w:r w:rsidR="008F3714">
        <w:rPr>
          <w:rFonts w:asciiTheme="minorHAnsi" w:hAnsiTheme="minorHAnsi" w:cstheme="minorHAnsi"/>
        </w:rPr>
        <w:t>ležaté</w:t>
      </w:r>
      <w:r w:rsidR="006F7057">
        <w:rPr>
          <w:rFonts w:asciiTheme="minorHAnsi" w:hAnsiTheme="minorHAnsi" w:cstheme="minorHAnsi"/>
        </w:rPr>
        <w:t xml:space="preserve"> kanalizace (1:</w:t>
      </w:r>
      <w:r w:rsidR="008F3714">
        <w:rPr>
          <w:rFonts w:asciiTheme="minorHAnsi" w:hAnsiTheme="minorHAnsi" w:cstheme="minorHAnsi"/>
        </w:rPr>
        <w:t>5</w:t>
      </w:r>
      <w:r w:rsidR="006F7057">
        <w:rPr>
          <w:rFonts w:asciiTheme="minorHAnsi" w:hAnsiTheme="minorHAnsi" w:cstheme="minorHAnsi"/>
        </w:rPr>
        <w:t>0)</w:t>
      </w:r>
    </w:p>
    <w:p w:rsidR="006F7057" w:rsidRDefault="006F7057" w:rsidP="005E3D3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4. </w:t>
      </w:r>
      <w:r w:rsidR="0008696D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. </w:t>
      </w:r>
      <w:r w:rsidR="008F3714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 xml:space="preserve">Půdorys </w:t>
      </w:r>
      <w:r w:rsidR="008F3714">
        <w:rPr>
          <w:rFonts w:asciiTheme="minorHAnsi" w:hAnsiTheme="minorHAnsi" w:cstheme="minorHAnsi"/>
        </w:rPr>
        <w:t>kanalizace</w:t>
      </w:r>
      <w:r>
        <w:rPr>
          <w:rFonts w:asciiTheme="minorHAnsi" w:hAnsiTheme="minorHAnsi" w:cstheme="minorHAnsi"/>
        </w:rPr>
        <w:t xml:space="preserve"> </w:t>
      </w:r>
      <w:r w:rsidR="008F3714">
        <w:rPr>
          <w:rFonts w:asciiTheme="minorHAnsi" w:hAnsiTheme="minorHAnsi" w:cstheme="minorHAnsi"/>
        </w:rPr>
        <w:t>podkroví</w:t>
      </w:r>
      <w:r>
        <w:rPr>
          <w:rFonts w:asciiTheme="minorHAnsi" w:hAnsiTheme="minorHAnsi" w:cstheme="minorHAnsi"/>
        </w:rPr>
        <w:t xml:space="preserve"> (1:</w:t>
      </w:r>
      <w:r w:rsidR="008F3714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0)</w:t>
      </w:r>
    </w:p>
    <w:p w:rsidR="008F3714" w:rsidRDefault="008F3714" w:rsidP="005E3D3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1. 5.</w:t>
      </w:r>
      <w:r>
        <w:rPr>
          <w:rFonts w:asciiTheme="minorHAnsi" w:hAnsiTheme="minorHAnsi" w:cstheme="minorHAnsi"/>
        </w:rPr>
        <w:tab/>
        <w:t>Schéma kanalizace</w:t>
      </w:r>
    </w:p>
    <w:p w:rsidR="008F3714" w:rsidRDefault="008F3714" w:rsidP="005E3D3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1. 6.</w:t>
      </w:r>
      <w:r>
        <w:rPr>
          <w:rFonts w:asciiTheme="minorHAnsi" w:hAnsiTheme="minorHAnsi" w:cstheme="minorHAnsi"/>
        </w:rPr>
        <w:tab/>
      </w:r>
      <w:r w:rsidR="00F16884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ůdorys vodovodu podkroví (1:50)</w:t>
      </w:r>
    </w:p>
    <w:p w:rsidR="00F94433" w:rsidRDefault="00F94433" w:rsidP="00F94433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1. 7.</w:t>
      </w:r>
      <w:r>
        <w:rPr>
          <w:rFonts w:asciiTheme="minorHAnsi" w:hAnsiTheme="minorHAnsi" w:cstheme="minorHAnsi"/>
        </w:rPr>
        <w:tab/>
        <w:t>Půdorys vodovodu 2. NP (1:50)</w:t>
      </w:r>
    </w:p>
    <w:p w:rsidR="0008696D" w:rsidRDefault="00823EBA" w:rsidP="00F94433">
      <w:pPr>
        <w:tabs>
          <w:tab w:val="left" w:pos="567"/>
          <w:tab w:val="left" w:pos="1276"/>
          <w:tab w:val="left" w:pos="2410"/>
          <w:tab w:val="right" w:leader="dot" w:pos="9072"/>
        </w:tabs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08696D" w:rsidRPr="00FB26CA">
        <w:rPr>
          <w:rFonts w:asciiTheme="minorHAnsi" w:hAnsiTheme="minorHAnsi" w:cstheme="minorHAnsi"/>
        </w:rPr>
        <w:t>D.</w:t>
      </w:r>
      <w:r w:rsidR="0008696D">
        <w:rPr>
          <w:rFonts w:asciiTheme="minorHAnsi" w:hAnsiTheme="minorHAnsi" w:cstheme="minorHAnsi"/>
        </w:rPr>
        <w:t xml:space="preserve"> </w:t>
      </w:r>
      <w:r w:rsidR="0008696D" w:rsidRPr="00FB26CA">
        <w:rPr>
          <w:rFonts w:asciiTheme="minorHAnsi" w:hAnsiTheme="minorHAnsi" w:cstheme="minorHAnsi"/>
        </w:rPr>
        <w:t>4.</w:t>
      </w:r>
      <w:r w:rsidR="0008696D">
        <w:rPr>
          <w:rFonts w:asciiTheme="minorHAnsi" w:hAnsiTheme="minorHAnsi" w:cstheme="minorHAnsi"/>
        </w:rPr>
        <w:t xml:space="preserve"> 2</w:t>
      </w:r>
      <w:r w:rsidR="0008696D" w:rsidRPr="00FB26CA">
        <w:rPr>
          <w:rFonts w:asciiTheme="minorHAnsi" w:hAnsiTheme="minorHAnsi" w:cstheme="minorHAnsi"/>
        </w:rPr>
        <w:t xml:space="preserve">. </w:t>
      </w:r>
      <w:r w:rsidR="0008696D">
        <w:rPr>
          <w:rFonts w:asciiTheme="minorHAnsi" w:hAnsiTheme="minorHAnsi" w:cstheme="minorHAnsi"/>
        </w:rPr>
        <w:tab/>
      </w:r>
      <w:r w:rsidR="002F583E">
        <w:rPr>
          <w:rFonts w:asciiTheme="minorHAnsi" w:hAnsiTheme="minorHAnsi" w:cstheme="minorHAnsi"/>
        </w:rPr>
        <w:t>Ústřední topení</w:t>
      </w:r>
    </w:p>
    <w:p w:rsidR="0008696D" w:rsidRDefault="0008696D" w:rsidP="0008696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2. 1.</w:t>
      </w:r>
      <w:r>
        <w:rPr>
          <w:rFonts w:asciiTheme="minorHAnsi" w:hAnsiTheme="minorHAnsi" w:cstheme="minorHAnsi"/>
        </w:rPr>
        <w:tab/>
        <w:t>Technická zpráva</w:t>
      </w:r>
    </w:p>
    <w:p w:rsidR="00663CE9" w:rsidRDefault="0008696D" w:rsidP="0008696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63CE9">
        <w:rPr>
          <w:rFonts w:asciiTheme="minorHAnsi" w:hAnsiTheme="minorHAnsi" w:cstheme="minorHAnsi"/>
        </w:rPr>
        <w:t xml:space="preserve">D. 4. 2. 2. </w:t>
      </w:r>
      <w:r w:rsidR="00663CE9">
        <w:rPr>
          <w:rFonts w:asciiTheme="minorHAnsi" w:hAnsiTheme="minorHAnsi" w:cstheme="minorHAnsi"/>
        </w:rPr>
        <w:tab/>
        <w:t>Soupis prací</w:t>
      </w:r>
    </w:p>
    <w:p w:rsidR="0008696D" w:rsidRDefault="00663CE9" w:rsidP="0008696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08696D">
        <w:rPr>
          <w:rFonts w:asciiTheme="minorHAnsi" w:hAnsiTheme="minorHAnsi" w:cstheme="minorHAnsi"/>
        </w:rPr>
        <w:t xml:space="preserve">D. 4. 2. </w:t>
      </w:r>
      <w:r w:rsidR="008F3714">
        <w:rPr>
          <w:rFonts w:asciiTheme="minorHAnsi" w:hAnsiTheme="minorHAnsi" w:cstheme="minorHAnsi"/>
        </w:rPr>
        <w:t>3</w:t>
      </w:r>
      <w:r w:rsidR="0008696D">
        <w:rPr>
          <w:rFonts w:asciiTheme="minorHAnsi" w:hAnsiTheme="minorHAnsi" w:cstheme="minorHAnsi"/>
        </w:rPr>
        <w:t>.</w:t>
      </w:r>
      <w:r w:rsidR="0008696D">
        <w:rPr>
          <w:rFonts w:asciiTheme="minorHAnsi" w:hAnsiTheme="minorHAnsi" w:cstheme="minorHAnsi"/>
        </w:rPr>
        <w:tab/>
        <w:t xml:space="preserve">Půdorys </w:t>
      </w:r>
      <w:r w:rsidR="008F3714">
        <w:rPr>
          <w:rFonts w:asciiTheme="minorHAnsi" w:hAnsiTheme="minorHAnsi" w:cstheme="minorHAnsi"/>
        </w:rPr>
        <w:t>2. NP</w:t>
      </w:r>
      <w:r w:rsidR="0008696D">
        <w:rPr>
          <w:rFonts w:asciiTheme="minorHAnsi" w:hAnsiTheme="minorHAnsi" w:cstheme="minorHAnsi"/>
        </w:rPr>
        <w:t xml:space="preserve"> (1:</w:t>
      </w:r>
      <w:r w:rsidR="008F3714">
        <w:rPr>
          <w:rFonts w:asciiTheme="minorHAnsi" w:hAnsiTheme="minorHAnsi" w:cstheme="minorHAnsi"/>
        </w:rPr>
        <w:t>5</w:t>
      </w:r>
      <w:r w:rsidR="0008696D">
        <w:rPr>
          <w:rFonts w:asciiTheme="minorHAnsi" w:hAnsiTheme="minorHAnsi" w:cstheme="minorHAnsi"/>
        </w:rPr>
        <w:t>0)</w:t>
      </w:r>
    </w:p>
    <w:p w:rsidR="008F3714" w:rsidRDefault="008F3714" w:rsidP="0008696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2. 4.</w:t>
      </w:r>
      <w:r>
        <w:rPr>
          <w:rFonts w:asciiTheme="minorHAnsi" w:hAnsiTheme="minorHAnsi" w:cstheme="minorHAnsi"/>
        </w:rPr>
        <w:tab/>
        <w:t>Půdorys podkroví</w:t>
      </w:r>
      <w:r w:rsidR="00607031">
        <w:rPr>
          <w:rFonts w:asciiTheme="minorHAnsi" w:hAnsiTheme="minorHAnsi" w:cstheme="minorHAnsi"/>
        </w:rPr>
        <w:t xml:space="preserve"> (1:100)</w:t>
      </w:r>
    </w:p>
    <w:p w:rsidR="0008696D" w:rsidRDefault="0008696D" w:rsidP="0008696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4. 2. </w:t>
      </w:r>
      <w:r w:rsidR="008F3714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>Schéma zapojení zdroje tepla</w:t>
      </w:r>
    </w:p>
    <w:p w:rsidR="00607031" w:rsidRDefault="00607031" w:rsidP="0008696D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Tepelné ztráty</w:t>
      </w:r>
    </w:p>
    <w:p w:rsidR="00FB26CA" w:rsidRDefault="0008696D" w:rsidP="00A00B2D">
      <w:pPr>
        <w:tabs>
          <w:tab w:val="left" w:pos="567"/>
          <w:tab w:val="left" w:pos="1276"/>
          <w:tab w:val="left" w:pos="2410"/>
          <w:tab w:val="right" w:leader="dot" w:pos="9072"/>
        </w:tabs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B26CA" w:rsidRPr="00FB26CA">
        <w:rPr>
          <w:rFonts w:asciiTheme="minorHAnsi" w:hAnsiTheme="minorHAnsi" w:cstheme="minorHAnsi"/>
        </w:rPr>
        <w:t>D.</w:t>
      </w:r>
      <w:r w:rsidR="00FB26CA">
        <w:rPr>
          <w:rFonts w:asciiTheme="minorHAnsi" w:hAnsiTheme="minorHAnsi" w:cstheme="minorHAnsi"/>
        </w:rPr>
        <w:t xml:space="preserve"> </w:t>
      </w:r>
      <w:r w:rsidR="00FB26CA" w:rsidRPr="00FB26CA">
        <w:rPr>
          <w:rFonts w:asciiTheme="minorHAnsi" w:hAnsiTheme="minorHAnsi" w:cstheme="minorHAnsi"/>
        </w:rPr>
        <w:t>4.</w:t>
      </w:r>
      <w:r w:rsidR="00FB26CA">
        <w:rPr>
          <w:rFonts w:asciiTheme="minorHAnsi" w:hAnsiTheme="minorHAnsi" w:cstheme="minorHAnsi"/>
        </w:rPr>
        <w:t xml:space="preserve"> </w:t>
      </w:r>
      <w:r w:rsidR="00FB26CA" w:rsidRPr="00FB26CA">
        <w:rPr>
          <w:rFonts w:asciiTheme="minorHAnsi" w:hAnsiTheme="minorHAnsi" w:cstheme="minorHAnsi"/>
        </w:rPr>
        <w:t xml:space="preserve">3. </w:t>
      </w:r>
      <w:r w:rsidR="00FB26CA">
        <w:rPr>
          <w:rFonts w:asciiTheme="minorHAnsi" w:hAnsiTheme="minorHAnsi" w:cstheme="minorHAnsi"/>
        </w:rPr>
        <w:tab/>
      </w:r>
      <w:r w:rsidR="00905F90">
        <w:rPr>
          <w:rFonts w:asciiTheme="minorHAnsi" w:hAnsiTheme="minorHAnsi" w:cstheme="minorHAnsi"/>
        </w:rPr>
        <w:t>Světelné a silnoproudé rozvody</w:t>
      </w:r>
    </w:p>
    <w:p w:rsidR="00805325" w:rsidRDefault="00805325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4. </w:t>
      </w:r>
      <w:r w:rsidR="006F7057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. 1.</w:t>
      </w:r>
      <w:r>
        <w:rPr>
          <w:rFonts w:asciiTheme="minorHAnsi" w:hAnsiTheme="minorHAnsi" w:cstheme="minorHAnsi"/>
        </w:rPr>
        <w:tab/>
        <w:t>Technická zpráva</w:t>
      </w:r>
    </w:p>
    <w:p w:rsidR="00805325" w:rsidRDefault="00805325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4. </w:t>
      </w:r>
      <w:r w:rsidR="006F7057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. </w:t>
      </w:r>
      <w:r w:rsidR="00905F90">
        <w:rPr>
          <w:rFonts w:asciiTheme="minorHAnsi" w:hAnsiTheme="minorHAnsi" w:cstheme="minorHAnsi"/>
        </w:rPr>
        <w:t>1a</w:t>
      </w:r>
      <w:r>
        <w:rPr>
          <w:rFonts w:asciiTheme="minorHAnsi" w:hAnsiTheme="minorHAnsi" w:cstheme="minorHAnsi"/>
        </w:rPr>
        <w:tab/>
      </w:r>
      <w:r w:rsidR="006F7057">
        <w:rPr>
          <w:rFonts w:asciiTheme="minorHAnsi" w:hAnsiTheme="minorHAnsi" w:cstheme="minorHAnsi"/>
        </w:rPr>
        <w:t>Výpočet osvětlení</w:t>
      </w:r>
    </w:p>
    <w:p w:rsidR="00FD1806" w:rsidRDefault="00805325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D1806">
        <w:rPr>
          <w:rFonts w:asciiTheme="minorHAnsi" w:hAnsiTheme="minorHAnsi" w:cstheme="minorHAnsi"/>
        </w:rPr>
        <w:t>D. 4. 3. 2.</w:t>
      </w:r>
      <w:r w:rsidR="00FD1806">
        <w:rPr>
          <w:rFonts w:asciiTheme="minorHAnsi" w:hAnsiTheme="minorHAnsi" w:cstheme="minorHAnsi"/>
        </w:rPr>
        <w:tab/>
        <w:t>Soupis prací</w:t>
      </w:r>
    </w:p>
    <w:p w:rsidR="00805325" w:rsidRDefault="00FD1806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05325">
        <w:rPr>
          <w:rFonts w:asciiTheme="minorHAnsi" w:hAnsiTheme="minorHAnsi" w:cstheme="minorHAnsi"/>
        </w:rPr>
        <w:t xml:space="preserve">D. 4. </w:t>
      </w:r>
      <w:r w:rsidR="006F7057">
        <w:rPr>
          <w:rFonts w:asciiTheme="minorHAnsi" w:hAnsiTheme="minorHAnsi" w:cstheme="minorHAnsi"/>
        </w:rPr>
        <w:t>3</w:t>
      </w:r>
      <w:r w:rsidR="00805325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3</w:t>
      </w:r>
      <w:r w:rsidR="00805325">
        <w:rPr>
          <w:rFonts w:asciiTheme="minorHAnsi" w:hAnsiTheme="minorHAnsi" w:cstheme="minorHAnsi"/>
        </w:rPr>
        <w:t>.</w:t>
      </w:r>
      <w:r w:rsidR="00805325">
        <w:rPr>
          <w:rFonts w:asciiTheme="minorHAnsi" w:hAnsiTheme="minorHAnsi" w:cstheme="minorHAnsi"/>
        </w:rPr>
        <w:tab/>
      </w:r>
      <w:r w:rsidR="00D84CA3">
        <w:rPr>
          <w:rFonts w:asciiTheme="minorHAnsi" w:hAnsiTheme="minorHAnsi" w:cstheme="minorHAnsi"/>
        </w:rPr>
        <w:t>Světelné rozvody podkroví</w:t>
      </w:r>
      <w:r w:rsidR="006F7057">
        <w:rPr>
          <w:rFonts w:asciiTheme="minorHAnsi" w:hAnsiTheme="minorHAnsi" w:cstheme="minorHAnsi"/>
        </w:rPr>
        <w:t xml:space="preserve"> (1:</w:t>
      </w:r>
      <w:r w:rsidR="00D84CA3">
        <w:rPr>
          <w:rFonts w:asciiTheme="minorHAnsi" w:hAnsiTheme="minorHAnsi" w:cstheme="minorHAnsi"/>
        </w:rPr>
        <w:t>5</w:t>
      </w:r>
      <w:r w:rsidR="006F7057">
        <w:rPr>
          <w:rFonts w:asciiTheme="minorHAnsi" w:hAnsiTheme="minorHAnsi" w:cstheme="minorHAnsi"/>
        </w:rPr>
        <w:t>0)</w:t>
      </w:r>
    </w:p>
    <w:p w:rsidR="00D84CA3" w:rsidRDefault="00D84CA3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4. 3. </w:t>
      </w:r>
      <w:r w:rsidR="00FD1806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>Technické rozvody podkroví (1:50)</w:t>
      </w:r>
    </w:p>
    <w:p w:rsidR="00FD1806" w:rsidRDefault="00FD1806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3. 5.</w:t>
      </w:r>
      <w:r>
        <w:rPr>
          <w:rFonts w:asciiTheme="minorHAnsi" w:hAnsiTheme="minorHAnsi" w:cstheme="minorHAnsi"/>
        </w:rPr>
        <w:tab/>
        <w:t>Doplnění zásuvkových rozvodů 2. NP (1:50)</w:t>
      </w:r>
    </w:p>
    <w:p w:rsidR="00FD1806" w:rsidRDefault="00FD1806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3. 6.</w:t>
      </w:r>
      <w:r>
        <w:rPr>
          <w:rFonts w:asciiTheme="minorHAnsi" w:hAnsiTheme="minorHAnsi" w:cstheme="minorHAnsi"/>
        </w:rPr>
        <w:tab/>
        <w:t>Signalizační systém pro imobilní WC</w:t>
      </w:r>
    </w:p>
    <w:p w:rsidR="00805325" w:rsidRDefault="00805325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4. </w:t>
      </w:r>
      <w:r w:rsidR="006F7057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. </w:t>
      </w:r>
      <w:r w:rsidR="00FD1806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</w:r>
      <w:r w:rsidR="00FD1806">
        <w:rPr>
          <w:rFonts w:asciiTheme="minorHAnsi" w:hAnsiTheme="minorHAnsi" w:cstheme="minorHAnsi"/>
        </w:rPr>
        <w:t>Rozvodnice RS4</w:t>
      </w:r>
    </w:p>
    <w:p w:rsidR="00FD1806" w:rsidRDefault="00FD1806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3. 8.</w:t>
      </w:r>
      <w:r>
        <w:rPr>
          <w:rFonts w:asciiTheme="minorHAnsi" w:hAnsiTheme="minorHAnsi" w:cstheme="minorHAnsi"/>
        </w:rPr>
        <w:tab/>
        <w:t>Úprava elektroměrové rozvodnice RE</w:t>
      </w:r>
    </w:p>
    <w:p w:rsidR="00FD1806" w:rsidRDefault="00FD1806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3. 9.</w:t>
      </w:r>
      <w:r>
        <w:rPr>
          <w:rFonts w:asciiTheme="minorHAnsi" w:hAnsiTheme="minorHAnsi" w:cstheme="minorHAnsi"/>
        </w:rPr>
        <w:tab/>
        <w:t>Úprava rozvodnice RS3</w:t>
      </w:r>
    </w:p>
    <w:p w:rsidR="0069274B" w:rsidRDefault="005E3D3D" w:rsidP="00A00B2D">
      <w:pPr>
        <w:tabs>
          <w:tab w:val="left" w:pos="567"/>
          <w:tab w:val="left" w:pos="1276"/>
          <w:tab w:val="left" w:pos="2410"/>
          <w:tab w:val="right" w:leader="dot" w:pos="9072"/>
        </w:tabs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9274B">
        <w:rPr>
          <w:rFonts w:asciiTheme="minorHAnsi" w:hAnsiTheme="minorHAnsi" w:cstheme="minorHAnsi"/>
        </w:rPr>
        <w:t>D. 4. 4.</w:t>
      </w:r>
      <w:r w:rsidR="0069274B">
        <w:rPr>
          <w:rFonts w:asciiTheme="minorHAnsi" w:hAnsiTheme="minorHAnsi" w:cstheme="minorHAnsi"/>
        </w:rPr>
        <w:tab/>
        <w:t>Vzduchotechnika</w:t>
      </w:r>
    </w:p>
    <w:p w:rsidR="0069274B" w:rsidRDefault="0069274B" w:rsidP="006C5CE5">
      <w:pPr>
        <w:tabs>
          <w:tab w:val="left" w:pos="567"/>
          <w:tab w:val="left" w:pos="1276"/>
          <w:tab w:val="left" w:pos="2410"/>
          <w:tab w:val="left" w:pos="3686"/>
          <w:tab w:val="righ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4. 4. 1. </w:t>
      </w:r>
      <w:r>
        <w:rPr>
          <w:rFonts w:asciiTheme="minorHAnsi" w:hAnsiTheme="minorHAnsi" w:cstheme="minorHAnsi"/>
        </w:rPr>
        <w:tab/>
        <w:t>Technická zpráva</w:t>
      </w:r>
    </w:p>
    <w:p w:rsidR="006C5CE5" w:rsidRDefault="0069274B" w:rsidP="00E46C03">
      <w:pPr>
        <w:tabs>
          <w:tab w:val="left" w:pos="567"/>
          <w:tab w:val="left" w:pos="1276"/>
          <w:tab w:val="left" w:pos="2410"/>
          <w:tab w:val="left" w:pos="3686"/>
          <w:tab w:val="righ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C5CE5">
        <w:rPr>
          <w:rFonts w:asciiTheme="minorHAnsi" w:hAnsiTheme="minorHAnsi" w:cstheme="minorHAnsi"/>
        </w:rPr>
        <w:t>D. 4. 4. 2.</w:t>
      </w:r>
      <w:r w:rsidR="006C5CE5">
        <w:rPr>
          <w:rFonts w:asciiTheme="minorHAnsi" w:hAnsiTheme="minorHAnsi" w:cstheme="minorHAnsi"/>
        </w:rPr>
        <w:tab/>
        <w:t>Soupis prací</w:t>
      </w:r>
    </w:p>
    <w:p w:rsidR="0069274B" w:rsidRDefault="006C5CE5" w:rsidP="00E46C03">
      <w:pPr>
        <w:tabs>
          <w:tab w:val="left" w:pos="567"/>
          <w:tab w:val="left" w:pos="1276"/>
          <w:tab w:val="left" w:pos="2410"/>
          <w:tab w:val="left" w:pos="3686"/>
          <w:tab w:val="righ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9274B">
        <w:rPr>
          <w:rFonts w:asciiTheme="minorHAnsi" w:hAnsiTheme="minorHAnsi" w:cstheme="minorHAnsi"/>
        </w:rPr>
        <w:t xml:space="preserve">D. 4. 4. </w:t>
      </w:r>
      <w:r w:rsidR="00950994">
        <w:rPr>
          <w:rFonts w:asciiTheme="minorHAnsi" w:hAnsiTheme="minorHAnsi" w:cstheme="minorHAnsi"/>
        </w:rPr>
        <w:t>3</w:t>
      </w:r>
      <w:r w:rsidR="0069274B">
        <w:rPr>
          <w:rFonts w:asciiTheme="minorHAnsi" w:hAnsiTheme="minorHAnsi" w:cstheme="minorHAnsi"/>
        </w:rPr>
        <w:t xml:space="preserve">. </w:t>
      </w:r>
      <w:r w:rsidR="0069274B">
        <w:rPr>
          <w:rFonts w:asciiTheme="minorHAnsi" w:hAnsiTheme="minorHAnsi" w:cstheme="minorHAnsi"/>
        </w:rPr>
        <w:tab/>
        <w:t>Půdorys podkroví (1:</w:t>
      </w:r>
      <w:r w:rsidR="00950994">
        <w:rPr>
          <w:rFonts w:asciiTheme="minorHAnsi" w:hAnsiTheme="minorHAnsi" w:cstheme="minorHAnsi"/>
        </w:rPr>
        <w:t>5</w:t>
      </w:r>
      <w:r w:rsidR="0069274B">
        <w:rPr>
          <w:rFonts w:asciiTheme="minorHAnsi" w:hAnsiTheme="minorHAnsi" w:cstheme="minorHAnsi"/>
        </w:rPr>
        <w:t>0)</w:t>
      </w:r>
    </w:p>
    <w:p w:rsidR="00950994" w:rsidRDefault="00950994" w:rsidP="00E46C03">
      <w:pPr>
        <w:tabs>
          <w:tab w:val="left" w:pos="567"/>
          <w:tab w:val="left" w:pos="1276"/>
          <w:tab w:val="left" w:pos="2410"/>
          <w:tab w:val="left" w:pos="3686"/>
          <w:tab w:val="righ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4. 4.</w:t>
      </w:r>
      <w:r>
        <w:rPr>
          <w:rFonts w:asciiTheme="minorHAnsi" w:hAnsiTheme="minorHAnsi" w:cstheme="minorHAnsi"/>
        </w:rPr>
        <w:tab/>
        <w:t>Půdorys střechy (1:50)</w:t>
      </w:r>
    </w:p>
    <w:p w:rsidR="006C5CE5" w:rsidRDefault="006C5CE5" w:rsidP="00E46C03">
      <w:pPr>
        <w:tabs>
          <w:tab w:val="left" w:pos="567"/>
          <w:tab w:val="left" w:pos="1276"/>
          <w:tab w:val="left" w:pos="2410"/>
          <w:tab w:val="left" w:pos="3686"/>
          <w:tab w:val="righ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4. 5.</w:t>
      </w:r>
      <w:r>
        <w:rPr>
          <w:rFonts w:asciiTheme="minorHAnsi" w:hAnsiTheme="minorHAnsi" w:cstheme="minorHAnsi"/>
        </w:rPr>
        <w:tab/>
        <w:t>Soupis prací s cenami</w:t>
      </w:r>
    </w:p>
    <w:p w:rsidR="005E3D3D" w:rsidRPr="00A00B2D" w:rsidRDefault="0069274B" w:rsidP="00A00B2D">
      <w:pPr>
        <w:tabs>
          <w:tab w:val="left" w:pos="567"/>
          <w:tab w:val="left" w:pos="1276"/>
          <w:tab w:val="left" w:pos="2410"/>
          <w:tab w:val="right" w:leader="dot" w:pos="9072"/>
        </w:tabs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E3D3D">
        <w:rPr>
          <w:rFonts w:asciiTheme="minorHAnsi" w:hAnsiTheme="minorHAnsi" w:cstheme="minorHAnsi"/>
        </w:rPr>
        <w:t>D. 4. 5.</w:t>
      </w:r>
      <w:r w:rsidR="005E3D3D">
        <w:rPr>
          <w:rFonts w:asciiTheme="minorHAnsi" w:hAnsiTheme="minorHAnsi" w:cstheme="minorHAnsi"/>
        </w:rPr>
        <w:tab/>
      </w:r>
      <w:r w:rsidR="00FC7150">
        <w:rPr>
          <w:rFonts w:asciiTheme="minorHAnsi" w:hAnsiTheme="minorHAnsi" w:cstheme="minorHAnsi"/>
        </w:rPr>
        <w:t>Z</w:t>
      </w:r>
      <w:r w:rsidR="00FC7150" w:rsidRPr="00FC7150">
        <w:rPr>
          <w:rFonts w:asciiTheme="minorHAnsi" w:hAnsiTheme="minorHAnsi" w:cstheme="minorHAnsi"/>
        </w:rPr>
        <w:t>ařízení slaboproudé elektrotechniky</w:t>
      </w:r>
    </w:p>
    <w:p w:rsidR="00805325" w:rsidRDefault="00805325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5. 1.</w:t>
      </w:r>
      <w:r>
        <w:rPr>
          <w:rFonts w:asciiTheme="minorHAnsi" w:hAnsiTheme="minorHAnsi" w:cstheme="minorHAnsi"/>
        </w:rPr>
        <w:tab/>
        <w:t>Technická zpráva</w:t>
      </w:r>
    </w:p>
    <w:p w:rsidR="00805325" w:rsidRDefault="00805325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D. 4. 5. </w:t>
      </w:r>
      <w:r w:rsidR="006F7057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>Půdorys podkroví</w:t>
      </w:r>
      <w:r w:rsidR="006F7057">
        <w:rPr>
          <w:rFonts w:asciiTheme="minorHAnsi" w:hAnsiTheme="minorHAnsi" w:cstheme="minorHAnsi"/>
        </w:rPr>
        <w:t xml:space="preserve"> – slaboproud (1:</w:t>
      </w:r>
      <w:r w:rsidR="00FC7150">
        <w:rPr>
          <w:rFonts w:asciiTheme="minorHAnsi" w:hAnsiTheme="minorHAnsi" w:cstheme="minorHAnsi"/>
        </w:rPr>
        <w:t>5</w:t>
      </w:r>
      <w:r w:rsidR="006F7057">
        <w:rPr>
          <w:rFonts w:asciiTheme="minorHAnsi" w:hAnsiTheme="minorHAnsi" w:cstheme="minorHAnsi"/>
        </w:rPr>
        <w:t>0)</w:t>
      </w:r>
    </w:p>
    <w:p w:rsidR="00FC7150" w:rsidRDefault="00FC7150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</w:t>
      </w:r>
      <w:r w:rsidR="00232B2E">
        <w:rPr>
          <w:rFonts w:asciiTheme="minorHAnsi" w:hAnsiTheme="minorHAnsi" w:cstheme="minorHAnsi"/>
        </w:rPr>
        <w:t>. 4. 5. 3.</w:t>
      </w:r>
      <w:r w:rsidR="00232B2E">
        <w:rPr>
          <w:rFonts w:asciiTheme="minorHAnsi" w:hAnsiTheme="minorHAnsi" w:cstheme="minorHAnsi"/>
        </w:rPr>
        <w:tab/>
        <w:t>Osazení rozvaděče RD3</w:t>
      </w:r>
    </w:p>
    <w:p w:rsidR="00FC7150" w:rsidRDefault="00FC7150" w:rsidP="00805325">
      <w:pPr>
        <w:tabs>
          <w:tab w:val="left" w:pos="567"/>
          <w:tab w:val="left" w:pos="1276"/>
          <w:tab w:val="left" w:pos="2410"/>
          <w:tab w:val="left" w:pos="3686"/>
          <w:tab w:val="left" w:leader="dot" w:pos="737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D. 4. 5. 4.</w:t>
      </w:r>
      <w:r>
        <w:rPr>
          <w:rFonts w:asciiTheme="minorHAnsi" w:hAnsiTheme="minorHAnsi" w:cstheme="minorHAnsi"/>
        </w:rPr>
        <w:tab/>
        <w:t>Schéma zapojení EZS</w:t>
      </w:r>
    </w:p>
    <w:p w:rsidR="00FB26CA" w:rsidRPr="00035476" w:rsidRDefault="00FB26CA" w:rsidP="00A818C1">
      <w:pPr>
        <w:tabs>
          <w:tab w:val="left" w:pos="567"/>
          <w:tab w:val="left" w:pos="1276"/>
          <w:tab w:val="left" w:pos="2410"/>
          <w:tab w:val="left" w:pos="6379"/>
        </w:tabs>
        <w:spacing w:before="120"/>
        <w:rPr>
          <w:rFonts w:asciiTheme="minorHAnsi" w:hAnsiTheme="minorHAnsi" w:cstheme="minorHAnsi"/>
          <w:b/>
          <w:u w:val="single"/>
        </w:rPr>
      </w:pPr>
      <w:r w:rsidRPr="00035476">
        <w:rPr>
          <w:rFonts w:asciiTheme="minorHAnsi" w:hAnsiTheme="minorHAnsi" w:cstheme="minorHAnsi"/>
          <w:b/>
          <w:u w:val="single"/>
        </w:rPr>
        <w:t xml:space="preserve">E. </w:t>
      </w:r>
      <w:r w:rsidRPr="00035476">
        <w:rPr>
          <w:rFonts w:asciiTheme="minorHAnsi" w:hAnsiTheme="minorHAnsi" w:cstheme="minorHAnsi"/>
          <w:b/>
          <w:u w:val="single"/>
        </w:rPr>
        <w:tab/>
        <w:t>Dokladová část</w:t>
      </w:r>
    </w:p>
    <w:p w:rsidR="00823EBA" w:rsidRPr="005E6562" w:rsidRDefault="00A818C1" w:rsidP="00A818C1">
      <w:pPr>
        <w:tabs>
          <w:tab w:val="left" w:pos="567"/>
          <w:tab w:val="left" w:pos="1276"/>
          <w:tab w:val="left" w:pos="2410"/>
          <w:tab w:val="left" w:pos="6379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ab/>
      </w:r>
      <w:r w:rsidR="00823EBA" w:rsidRPr="005E6562">
        <w:rPr>
          <w:rFonts w:asciiTheme="minorHAnsi" w:hAnsiTheme="minorHAnsi" w:cstheme="minorHAnsi"/>
          <w:b/>
        </w:rPr>
        <w:t>Závazná stanoviska, stanoviska, rozhodnutí, vyjádření dotčených orgánů</w:t>
      </w:r>
    </w:p>
    <w:p w:rsidR="00FB26CA" w:rsidRPr="006F7057" w:rsidRDefault="00823EBA" w:rsidP="00A818C1">
      <w:pPr>
        <w:pStyle w:val="Odstavecseseznamem"/>
        <w:numPr>
          <w:ilvl w:val="2"/>
          <w:numId w:val="36"/>
        </w:numPr>
        <w:tabs>
          <w:tab w:val="left" w:pos="567"/>
          <w:tab w:val="left" w:pos="2410"/>
          <w:tab w:val="left" w:pos="6379"/>
        </w:tabs>
        <w:ind w:left="1276" w:hanging="709"/>
        <w:rPr>
          <w:rFonts w:cstheme="minorHAnsi"/>
        </w:rPr>
      </w:pPr>
      <w:r w:rsidRPr="006F7057">
        <w:rPr>
          <w:rFonts w:cstheme="minorHAnsi"/>
        </w:rPr>
        <w:t>H</w:t>
      </w:r>
      <w:r w:rsidR="00512733" w:rsidRPr="006F7057">
        <w:rPr>
          <w:rFonts w:cstheme="minorHAnsi"/>
        </w:rPr>
        <w:t xml:space="preserve">asičský záchranný sbor </w:t>
      </w:r>
      <w:r w:rsidR="006F7057" w:rsidRPr="006F7057">
        <w:rPr>
          <w:rFonts w:cstheme="minorHAnsi"/>
        </w:rPr>
        <w:t>Středočeského kraje</w:t>
      </w:r>
    </w:p>
    <w:p w:rsidR="00035476" w:rsidRPr="006F7057" w:rsidRDefault="00035476" w:rsidP="00A818C1">
      <w:pPr>
        <w:pStyle w:val="Odstavecseseznamem"/>
        <w:numPr>
          <w:ilvl w:val="2"/>
          <w:numId w:val="36"/>
        </w:numPr>
        <w:tabs>
          <w:tab w:val="left" w:pos="567"/>
          <w:tab w:val="left" w:pos="2410"/>
          <w:tab w:val="left" w:pos="6379"/>
        </w:tabs>
        <w:ind w:left="1276" w:hanging="709"/>
        <w:rPr>
          <w:rFonts w:cstheme="minorHAnsi"/>
        </w:rPr>
      </w:pPr>
      <w:r w:rsidRPr="006F7057">
        <w:rPr>
          <w:rFonts w:cstheme="minorHAnsi"/>
        </w:rPr>
        <w:t xml:space="preserve">Krajská hygienická stanice </w:t>
      </w:r>
      <w:r w:rsidR="006F7057" w:rsidRPr="006F7057">
        <w:rPr>
          <w:rFonts w:cstheme="minorHAnsi"/>
        </w:rPr>
        <w:t>Středočeského</w:t>
      </w:r>
      <w:r w:rsidRPr="006F7057">
        <w:rPr>
          <w:rFonts w:cstheme="minorHAnsi"/>
        </w:rPr>
        <w:t xml:space="preserve"> kraje</w:t>
      </w:r>
    </w:p>
    <w:p w:rsidR="006F7057" w:rsidRDefault="006F7057" w:rsidP="00A818C1">
      <w:pPr>
        <w:pStyle w:val="Odstavecseseznamem"/>
        <w:numPr>
          <w:ilvl w:val="2"/>
          <w:numId w:val="36"/>
        </w:numPr>
        <w:tabs>
          <w:tab w:val="left" w:pos="567"/>
          <w:tab w:val="left" w:pos="2410"/>
          <w:tab w:val="left" w:pos="6379"/>
        </w:tabs>
        <w:ind w:left="1276" w:hanging="709"/>
        <w:rPr>
          <w:rFonts w:cstheme="minorHAnsi"/>
        </w:rPr>
      </w:pPr>
      <w:r w:rsidRPr="006F7057">
        <w:rPr>
          <w:rFonts w:cstheme="minorHAnsi"/>
        </w:rPr>
        <w:t xml:space="preserve">Městský úřad Český Brod </w:t>
      </w:r>
      <w:r w:rsidR="00957691">
        <w:rPr>
          <w:rFonts w:cstheme="minorHAnsi"/>
        </w:rPr>
        <w:t>–</w:t>
      </w:r>
      <w:r w:rsidRPr="006F7057">
        <w:rPr>
          <w:rFonts w:cstheme="minorHAnsi"/>
        </w:rPr>
        <w:t xml:space="preserve"> </w:t>
      </w:r>
      <w:r w:rsidR="00FB26CA" w:rsidRPr="006F7057">
        <w:rPr>
          <w:rFonts w:cstheme="minorHAnsi"/>
        </w:rPr>
        <w:t>O</w:t>
      </w:r>
      <w:r w:rsidR="00512733" w:rsidRPr="006F7057">
        <w:rPr>
          <w:rFonts w:cstheme="minorHAnsi"/>
        </w:rPr>
        <w:t xml:space="preserve">dbor </w:t>
      </w:r>
      <w:r w:rsidRPr="006F7057">
        <w:rPr>
          <w:rFonts w:cstheme="minorHAnsi"/>
        </w:rPr>
        <w:t xml:space="preserve">stavební a územního plánování </w:t>
      </w:r>
      <w:r w:rsidR="00957691">
        <w:rPr>
          <w:rFonts w:cstheme="minorHAnsi"/>
        </w:rPr>
        <w:t>–</w:t>
      </w:r>
      <w:r w:rsidRPr="006F7057">
        <w:rPr>
          <w:rFonts w:cstheme="minorHAnsi"/>
        </w:rPr>
        <w:t xml:space="preserve"> </w:t>
      </w:r>
      <w:r w:rsidR="00512733" w:rsidRPr="006F7057">
        <w:rPr>
          <w:rFonts w:cstheme="minorHAnsi"/>
        </w:rPr>
        <w:t>památkov</w:t>
      </w:r>
      <w:r w:rsidRPr="006F7057">
        <w:rPr>
          <w:rFonts w:cstheme="minorHAnsi"/>
        </w:rPr>
        <w:t>á</w:t>
      </w:r>
      <w:r w:rsidR="00512733" w:rsidRPr="006F7057">
        <w:rPr>
          <w:rFonts w:cstheme="minorHAnsi"/>
        </w:rPr>
        <w:t xml:space="preserve"> péče</w:t>
      </w:r>
    </w:p>
    <w:p w:rsidR="006F7057" w:rsidRPr="006F7057" w:rsidRDefault="006F7057" w:rsidP="00A818C1">
      <w:pPr>
        <w:pStyle w:val="Odstavecseseznamem"/>
        <w:numPr>
          <w:ilvl w:val="2"/>
          <w:numId w:val="36"/>
        </w:numPr>
        <w:tabs>
          <w:tab w:val="left" w:pos="567"/>
          <w:tab w:val="left" w:pos="2410"/>
          <w:tab w:val="left" w:pos="6379"/>
        </w:tabs>
        <w:ind w:left="1276" w:hanging="709"/>
        <w:rPr>
          <w:rFonts w:cstheme="minorHAnsi"/>
        </w:rPr>
      </w:pPr>
      <w:r w:rsidRPr="006F7057">
        <w:rPr>
          <w:rFonts w:cstheme="minorHAnsi"/>
        </w:rPr>
        <w:t>Městský úřad Český Brod</w:t>
      </w:r>
      <w:r>
        <w:rPr>
          <w:rFonts w:cstheme="minorHAnsi"/>
        </w:rPr>
        <w:t xml:space="preserve"> – Odbor rozvoje</w:t>
      </w:r>
    </w:p>
    <w:p w:rsidR="00035476" w:rsidRPr="00957691" w:rsidRDefault="00957691" w:rsidP="00A818C1">
      <w:pPr>
        <w:pStyle w:val="Odstavecseseznamem"/>
        <w:numPr>
          <w:ilvl w:val="2"/>
          <w:numId w:val="36"/>
        </w:numPr>
        <w:tabs>
          <w:tab w:val="left" w:pos="567"/>
          <w:tab w:val="left" w:pos="2410"/>
          <w:tab w:val="left" w:pos="6379"/>
        </w:tabs>
        <w:ind w:left="1276" w:hanging="709"/>
        <w:rPr>
          <w:rFonts w:cstheme="minorHAnsi"/>
        </w:rPr>
      </w:pPr>
      <w:r w:rsidRPr="00957691">
        <w:rPr>
          <w:rFonts w:cstheme="minorHAnsi"/>
        </w:rPr>
        <w:t xml:space="preserve">Městský úřad Český Brod </w:t>
      </w:r>
      <w:r>
        <w:rPr>
          <w:rFonts w:cstheme="minorHAnsi"/>
        </w:rPr>
        <w:t xml:space="preserve">– </w:t>
      </w:r>
      <w:r w:rsidR="00035476" w:rsidRPr="00957691">
        <w:rPr>
          <w:rFonts w:cstheme="minorHAnsi"/>
        </w:rPr>
        <w:t xml:space="preserve">Odbor životního prostředí </w:t>
      </w:r>
      <w:r w:rsidRPr="00957691">
        <w:rPr>
          <w:rFonts w:cstheme="minorHAnsi"/>
        </w:rPr>
        <w:t>a zemědělství</w:t>
      </w:r>
    </w:p>
    <w:p w:rsidR="00984592" w:rsidRDefault="00984592" w:rsidP="00984592">
      <w:pPr>
        <w:tabs>
          <w:tab w:val="left" w:pos="567"/>
          <w:tab w:val="left" w:pos="1276"/>
          <w:tab w:val="left" w:pos="2410"/>
          <w:tab w:val="right" w:leader="dot" w:pos="9072"/>
        </w:tabs>
        <w:spacing w:before="120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F</w:t>
      </w:r>
      <w:r w:rsidRPr="00035476">
        <w:rPr>
          <w:rFonts w:asciiTheme="minorHAnsi" w:hAnsiTheme="minorHAnsi" w:cstheme="minorHAnsi"/>
          <w:b/>
          <w:u w:val="single"/>
        </w:rPr>
        <w:t xml:space="preserve">. </w:t>
      </w:r>
      <w:r w:rsidRPr="00035476">
        <w:rPr>
          <w:rFonts w:asciiTheme="minorHAnsi" w:hAnsiTheme="minorHAnsi" w:cstheme="minorHAnsi"/>
          <w:b/>
          <w:u w:val="single"/>
        </w:rPr>
        <w:tab/>
      </w:r>
      <w:r>
        <w:rPr>
          <w:rFonts w:asciiTheme="minorHAnsi" w:hAnsiTheme="minorHAnsi" w:cstheme="minorHAnsi"/>
          <w:b/>
          <w:u w:val="single"/>
        </w:rPr>
        <w:t>Plán organizace výstavby</w:t>
      </w:r>
      <w:r w:rsidRPr="00984592">
        <w:rPr>
          <w:rFonts w:asciiTheme="minorHAnsi" w:hAnsiTheme="minorHAnsi" w:cstheme="minorHAnsi"/>
        </w:rPr>
        <w:t xml:space="preserve"> </w:t>
      </w:r>
    </w:p>
    <w:p w:rsidR="00984592" w:rsidRDefault="00984592" w:rsidP="00984592">
      <w:pPr>
        <w:tabs>
          <w:tab w:val="left" w:pos="567"/>
          <w:tab w:val="left" w:pos="1276"/>
          <w:tab w:val="right" w:leader="dot" w:pos="9072"/>
        </w:tabs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F. 1. </w:t>
      </w:r>
      <w:r>
        <w:rPr>
          <w:rFonts w:asciiTheme="minorHAnsi" w:hAnsiTheme="minorHAnsi" w:cstheme="minorHAnsi"/>
        </w:rPr>
        <w:tab/>
        <w:t>Technická zpráva</w:t>
      </w:r>
    </w:p>
    <w:p w:rsidR="00984592" w:rsidRDefault="00984592" w:rsidP="00984592">
      <w:pPr>
        <w:tabs>
          <w:tab w:val="left" w:pos="567"/>
          <w:tab w:val="left" w:pos="1276"/>
          <w:tab w:val="righ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F. 2.</w:t>
      </w:r>
      <w:r>
        <w:rPr>
          <w:rFonts w:asciiTheme="minorHAnsi" w:hAnsiTheme="minorHAnsi" w:cstheme="minorHAnsi"/>
        </w:rPr>
        <w:tab/>
        <w:t>Situace plánu organizace výstavby (1:250)</w:t>
      </w:r>
    </w:p>
    <w:p w:rsidR="00984592" w:rsidRDefault="00984592" w:rsidP="00A818C1">
      <w:pPr>
        <w:tabs>
          <w:tab w:val="left" w:pos="567"/>
          <w:tab w:val="left" w:pos="1276"/>
          <w:tab w:val="left" w:pos="2410"/>
          <w:tab w:val="left" w:pos="6379"/>
        </w:tabs>
        <w:spacing w:before="120"/>
        <w:rPr>
          <w:rFonts w:asciiTheme="minorHAnsi" w:hAnsiTheme="minorHAnsi" w:cstheme="minorHAnsi"/>
        </w:rPr>
      </w:pPr>
    </w:p>
    <w:p w:rsidR="00FB26CA" w:rsidRDefault="00FB26CA" w:rsidP="00A818C1">
      <w:pPr>
        <w:tabs>
          <w:tab w:val="left" w:pos="567"/>
          <w:tab w:val="left" w:pos="1276"/>
          <w:tab w:val="left" w:pos="2410"/>
          <w:tab w:val="left" w:pos="6379"/>
        </w:tabs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Příloha č. </w:t>
      </w:r>
      <w:r w:rsidR="00957691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: </w:t>
      </w:r>
      <w:r w:rsidR="00A818C1">
        <w:rPr>
          <w:rFonts w:asciiTheme="minorHAnsi" w:hAnsiTheme="minorHAnsi" w:cstheme="minorHAnsi"/>
        </w:rPr>
        <w:tab/>
      </w:r>
      <w:r w:rsidR="00823EBA" w:rsidRPr="005E6562">
        <w:rPr>
          <w:rFonts w:asciiTheme="minorHAnsi" w:hAnsiTheme="minorHAnsi" w:cstheme="minorHAnsi"/>
          <w:b/>
        </w:rPr>
        <w:t>Plán kontrolních prohlídek</w:t>
      </w:r>
      <w:r w:rsidR="00823EBA">
        <w:rPr>
          <w:rFonts w:asciiTheme="minorHAnsi" w:hAnsiTheme="minorHAnsi" w:cstheme="minorHAnsi"/>
        </w:rPr>
        <w:t xml:space="preserve"> </w:t>
      </w:r>
    </w:p>
    <w:p w:rsidR="00FB26CA" w:rsidRDefault="00FB26CA" w:rsidP="00A818C1">
      <w:pPr>
        <w:tabs>
          <w:tab w:val="left" w:pos="567"/>
          <w:tab w:val="left" w:pos="1276"/>
          <w:tab w:val="left" w:pos="2410"/>
          <w:tab w:val="left" w:pos="6379"/>
        </w:tabs>
        <w:rPr>
          <w:rFonts w:asciiTheme="minorHAnsi" w:hAnsiTheme="minorHAnsi" w:cstheme="minorHAnsi"/>
        </w:rPr>
      </w:pPr>
    </w:p>
    <w:sectPr w:rsidR="00FB26CA" w:rsidSect="006162FB">
      <w:footerReference w:type="default" r:id="rId8"/>
      <w:footerReference w:type="first" r:id="rId9"/>
      <w:pgSz w:w="11906" w:h="16838"/>
      <w:pgMar w:top="1417" w:right="1417" w:bottom="198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8DD" w:rsidRDefault="008328DD" w:rsidP="007C6323">
      <w:r>
        <w:separator/>
      </w:r>
    </w:p>
  </w:endnote>
  <w:endnote w:type="continuationSeparator" w:id="1">
    <w:p w:rsidR="008328DD" w:rsidRDefault="008328DD" w:rsidP="007C6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8DD" w:rsidRDefault="008328DD">
    <w:pPr>
      <w:pStyle w:val="Zpat"/>
      <w:jc w:val="right"/>
    </w:pPr>
  </w:p>
  <w:p w:rsidR="008328DD" w:rsidRDefault="008328D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8DD" w:rsidRPr="007C6323" w:rsidRDefault="00596A65">
    <w:pPr>
      <w:pStyle w:val="Zpat"/>
      <w:jc w:val="right"/>
      <w:rPr>
        <w:sz w:val="22"/>
        <w:szCs w:val="22"/>
      </w:rPr>
    </w:pPr>
    <w:r w:rsidRPr="007C6323">
      <w:rPr>
        <w:sz w:val="22"/>
        <w:szCs w:val="22"/>
      </w:rPr>
      <w:fldChar w:fldCharType="begin"/>
    </w:r>
    <w:r w:rsidR="008328DD" w:rsidRPr="007C6323">
      <w:rPr>
        <w:sz w:val="22"/>
        <w:szCs w:val="22"/>
      </w:rPr>
      <w:instrText xml:space="preserve"> PAGE   \* MERGEFORMAT </w:instrText>
    </w:r>
    <w:r w:rsidRPr="007C6323">
      <w:rPr>
        <w:sz w:val="22"/>
        <w:szCs w:val="22"/>
      </w:rPr>
      <w:fldChar w:fldCharType="separate"/>
    </w:r>
    <w:r w:rsidR="008328DD">
      <w:rPr>
        <w:noProof/>
        <w:sz w:val="22"/>
        <w:szCs w:val="22"/>
      </w:rPr>
      <w:t>1</w:t>
    </w:r>
    <w:r w:rsidRPr="007C6323">
      <w:rPr>
        <w:sz w:val="22"/>
        <w:szCs w:val="22"/>
      </w:rPr>
      <w:fldChar w:fldCharType="end"/>
    </w:r>
  </w:p>
  <w:p w:rsidR="008328DD" w:rsidRDefault="008328D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8DD" w:rsidRDefault="008328DD" w:rsidP="007C6323">
      <w:r>
        <w:separator/>
      </w:r>
    </w:p>
  </w:footnote>
  <w:footnote w:type="continuationSeparator" w:id="1">
    <w:p w:rsidR="008328DD" w:rsidRDefault="008328DD" w:rsidP="007C63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82863"/>
    <w:multiLevelType w:val="hybridMultilevel"/>
    <w:tmpl w:val="993A9F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506B7D8"/>
    <w:multiLevelType w:val="hybridMultilevel"/>
    <w:tmpl w:val="BDC95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B90B68E"/>
    <w:multiLevelType w:val="hybridMultilevel"/>
    <w:tmpl w:val="380121A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013B67"/>
    <w:multiLevelType w:val="hybridMultilevel"/>
    <w:tmpl w:val="86140D9A"/>
    <w:lvl w:ilvl="0" w:tplc="001EED6A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>
    <w:nsid w:val="04E90315"/>
    <w:multiLevelType w:val="hybridMultilevel"/>
    <w:tmpl w:val="C4BAC1C2"/>
    <w:lvl w:ilvl="0" w:tplc="1D7A44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A07D4"/>
    <w:multiLevelType w:val="singleLevel"/>
    <w:tmpl w:val="FFF292E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6">
    <w:nsid w:val="10C80AA6"/>
    <w:multiLevelType w:val="multilevel"/>
    <w:tmpl w:val="69DC949A"/>
    <w:lvl w:ilvl="0">
      <w:start w:val="1"/>
      <w:numFmt w:val="upperLetter"/>
      <w:pStyle w:val="Nadpis9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,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3E61FD1"/>
    <w:multiLevelType w:val="hybridMultilevel"/>
    <w:tmpl w:val="AC80469A"/>
    <w:lvl w:ilvl="0" w:tplc="1D7A44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6B69E0"/>
    <w:multiLevelType w:val="hybridMultilevel"/>
    <w:tmpl w:val="F9665DA8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D82562"/>
    <w:multiLevelType w:val="hybridMultilevel"/>
    <w:tmpl w:val="CAA0E536"/>
    <w:lvl w:ilvl="0" w:tplc="B492B352">
      <w:start w:val="2"/>
      <w:numFmt w:val="upperLetter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">
    <w:nsid w:val="21167D23"/>
    <w:multiLevelType w:val="hybridMultilevel"/>
    <w:tmpl w:val="4156FD58"/>
    <w:lvl w:ilvl="0" w:tplc="4946518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067DC"/>
    <w:multiLevelType w:val="hybridMultilevel"/>
    <w:tmpl w:val="ED3A7F08"/>
    <w:lvl w:ilvl="0" w:tplc="D8CE09A2">
      <w:start w:val="4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>
    <w:nsid w:val="24687283"/>
    <w:multiLevelType w:val="hybridMultilevel"/>
    <w:tmpl w:val="D4EABFE6"/>
    <w:lvl w:ilvl="0" w:tplc="387C4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36519"/>
    <w:multiLevelType w:val="hybridMultilevel"/>
    <w:tmpl w:val="8182B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DD06D"/>
    <w:multiLevelType w:val="hybridMultilevel"/>
    <w:tmpl w:val="FFC51C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C90438A"/>
    <w:multiLevelType w:val="hybridMultilevel"/>
    <w:tmpl w:val="B0DEDF82"/>
    <w:lvl w:ilvl="0" w:tplc="E32A7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02532DE"/>
    <w:multiLevelType w:val="hybridMultilevel"/>
    <w:tmpl w:val="79CAB4C8"/>
    <w:lvl w:ilvl="0" w:tplc="509276B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846C3E"/>
    <w:multiLevelType w:val="hybridMultilevel"/>
    <w:tmpl w:val="3EAA855C"/>
    <w:lvl w:ilvl="0" w:tplc="63AC18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A40305"/>
    <w:multiLevelType w:val="hybridMultilevel"/>
    <w:tmpl w:val="E8C1AA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0E42AEE"/>
    <w:multiLevelType w:val="hybridMultilevel"/>
    <w:tmpl w:val="421ED71C"/>
    <w:lvl w:ilvl="0" w:tplc="CC3CC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8441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5A2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E2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44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F439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81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A4F5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283D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16D2C14"/>
    <w:multiLevelType w:val="hybridMultilevel"/>
    <w:tmpl w:val="89367E40"/>
    <w:lvl w:ilvl="0" w:tplc="387C4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9F08D2"/>
    <w:multiLevelType w:val="hybridMultilevel"/>
    <w:tmpl w:val="298C69BE"/>
    <w:lvl w:ilvl="0" w:tplc="48B24B9C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2">
    <w:nsid w:val="47072BA4"/>
    <w:multiLevelType w:val="hybridMultilevel"/>
    <w:tmpl w:val="ED08D3DE"/>
    <w:lvl w:ilvl="0" w:tplc="387C4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80950AE"/>
    <w:multiLevelType w:val="hybridMultilevel"/>
    <w:tmpl w:val="C5EA5284"/>
    <w:lvl w:ilvl="0" w:tplc="1D7A4416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8145882"/>
    <w:multiLevelType w:val="hybridMultilevel"/>
    <w:tmpl w:val="0A32A3CE"/>
    <w:lvl w:ilvl="0" w:tplc="C8B2F2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CE39AA"/>
    <w:multiLevelType w:val="hybridMultilevel"/>
    <w:tmpl w:val="C3A085C0"/>
    <w:lvl w:ilvl="0" w:tplc="DC30A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59D1E2A"/>
    <w:multiLevelType w:val="hybridMultilevel"/>
    <w:tmpl w:val="F6DE5DCC"/>
    <w:lvl w:ilvl="0" w:tplc="E32A774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75649EF"/>
    <w:multiLevelType w:val="hybridMultilevel"/>
    <w:tmpl w:val="70A022C2"/>
    <w:lvl w:ilvl="0" w:tplc="E84EB198">
      <w:start w:val="1"/>
      <w:numFmt w:val="upperLetter"/>
      <w:pStyle w:val="Nadpis7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05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8">
    <w:nsid w:val="58057823"/>
    <w:multiLevelType w:val="hybridMultilevel"/>
    <w:tmpl w:val="46047B02"/>
    <w:lvl w:ilvl="0" w:tplc="1D7A44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1E05CD"/>
    <w:multiLevelType w:val="hybridMultilevel"/>
    <w:tmpl w:val="54E4003A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B3F44B5"/>
    <w:multiLevelType w:val="hybridMultilevel"/>
    <w:tmpl w:val="F342E398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23F45"/>
    <w:multiLevelType w:val="hybridMultilevel"/>
    <w:tmpl w:val="D9564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F72CBA"/>
    <w:multiLevelType w:val="hybridMultilevel"/>
    <w:tmpl w:val="20D61242"/>
    <w:lvl w:ilvl="0" w:tplc="C9C8B3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E7E533E"/>
    <w:multiLevelType w:val="hybridMultilevel"/>
    <w:tmpl w:val="5CB4C252"/>
    <w:lvl w:ilvl="0" w:tplc="1D7A44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7A4416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EC3EA5"/>
    <w:multiLevelType w:val="hybridMultilevel"/>
    <w:tmpl w:val="03F65056"/>
    <w:lvl w:ilvl="0" w:tplc="1D7A44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F5625"/>
    <w:multiLevelType w:val="hybridMultilevel"/>
    <w:tmpl w:val="4CB634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3E6C34"/>
    <w:multiLevelType w:val="hybridMultilevel"/>
    <w:tmpl w:val="43A6A796"/>
    <w:lvl w:ilvl="0" w:tplc="17CC328A">
      <w:start w:val="5"/>
      <w:numFmt w:val="bullet"/>
      <w:lvlText w:val="–"/>
      <w:lvlJc w:val="left"/>
      <w:pPr>
        <w:ind w:left="135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7"/>
  </w:num>
  <w:num w:numId="4">
    <w:abstractNumId w:val="26"/>
  </w:num>
  <w:num w:numId="5">
    <w:abstractNumId w:val="22"/>
  </w:num>
  <w:num w:numId="6">
    <w:abstractNumId w:val="5"/>
  </w:num>
  <w:num w:numId="7">
    <w:abstractNumId w:val="6"/>
  </w:num>
  <w:num w:numId="8">
    <w:abstractNumId w:val="29"/>
  </w:num>
  <w:num w:numId="9">
    <w:abstractNumId w:val="21"/>
  </w:num>
  <w:num w:numId="10">
    <w:abstractNumId w:val="8"/>
  </w:num>
  <w:num w:numId="11">
    <w:abstractNumId w:val="24"/>
  </w:num>
  <w:num w:numId="12">
    <w:abstractNumId w:val="27"/>
    <w:lvlOverride w:ilvl="0">
      <w:startOverride w:val="1"/>
    </w:lvlOverride>
  </w:num>
  <w:num w:numId="13">
    <w:abstractNumId w:val="32"/>
  </w:num>
  <w:num w:numId="14">
    <w:abstractNumId w:val="19"/>
  </w:num>
  <w:num w:numId="15">
    <w:abstractNumId w:val="15"/>
  </w:num>
  <w:num w:numId="16">
    <w:abstractNumId w:val="25"/>
  </w:num>
  <w:num w:numId="17">
    <w:abstractNumId w:val="14"/>
  </w:num>
  <w:num w:numId="18">
    <w:abstractNumId w:val="1"/>
  </w:num>
  <w:num w:numId="19">
    <w:abstractNumId w:val="35"/>
  </w:num>
  <w:num w:numId="20">
    <w:abstractNumId w:val="3"/>
  </w:num>
  <w:num w:numId="21">
    <w:abstractNumId w:val="10"/>
  </w:num>
  <w:num w:numId="22">
    <w:abstractNumId w:val="16"/>
  </w:num>
  <w:num w:numId="23">
    <w:abstractNumId w:val="30"/>
  </w:num>
  <w:num w:numId="24">
    <w:abstractNumId w:val="12"/>
  </w:num>
  <w:num w:numId="25">
    <w:abstractNumId w:val="20"/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17"/>
  </w:num>
  <w:num w:numId="29">
    <w:abstractNumId w:val="13"/>
  </w:num>
  <w:num w:numId="30">
    <w:abstractNumId w:val="2"/>
  </w:num>
  <w:num w:numId="31">
    <w:abstractNumId w:val="18"/>
  </w:num>
  <w:num w:numId="32">
    <w:abstractNumId w:val="0"/>
  </w:num>
  <w:num w:numId="33">
    <w:abstractNumId w:val="31"/>
  </w:num>
  <w:num w:numId="34">
    <w:abstractNumId w:val="34"/>
  </w:num>
  <w:num w:numId="35">
    <w:abstractNumId w:val="4"/>
  </w:num>
  <w:num w:numId="36">
    <w:abstractNumId w:val="33"/>
  </w:num>
  <w:num w:numId="37">
    <w:abstractNumId w:val="7"/>
  </w:num>
  <w:num w:numId="38">
    <w:abstractNumId w:val="23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8305"/>
  </w:hdrShapeDefaults>
  <w:footnotePr>
    <w:footnote w:id="0"/>
    <w:footnote w:id="1"/>
  </w:footnotePr>
  <w:endnotePr>
    <w:endnote w:id="0"/>
    <w:endnote w:id="1"/>
  </w:endnotePr>
  <w:compat/>
  <w:rsids>
    <w:rsidRoot w:val="00185B8A"/>
    <w:rsid w:val="00002CFE"/>
    <w:rsid w:val="000033A7"/>
    <w:rsid w:val="0000435E"/>
    <w:rsid w:val="00011916"/>
    <w:rsid w:val="00013F2D"/>
    <w:rsid w:val="0001412F"/>
    <w:rsid w:val="00014D81"/>
    <w:rsid w:val="00015435"/>
    <w:rsid w:val="00016EB1"/>
    <w:rsid w:val="000170FD"/>
    <w:rsid w:val="00024213"/>
    <w:rsid w:val="00027A3E"/>
    <w:rsid w:val="00030676"/>
    <w:rsid w:val="0003095D"/>
    <w:rsid w:val="00031972"/>
    <w:rsid w:val="00032E51"/>
    <w:rsid w:val="00033774"/>
    <w:rsid w:val="00033D04"/>
    <w:rsid w:val="00034BFB"/>
    <w:rsid w:val="00035476"/>
    <w:rsid w:val="00035631"/>
    <w:rsid w:val="00037BAF"/>
    <w:rsid w:val="00040F87"/>
    <w:rsid w:val="00044C7C"/>
    <w:rsid w:val="000460AB"/>
    <w:rsid w:val="0004777A"/>
    <w:rsid w:val="00047B0F"/>
    <w:rsid w:val="00047C90"/>
    <w:rsid w:val="00053017"/>
    <w:rsid w:val="0005474F"/>
    <w:rsid w:val="00061222"/>
    <w:rsid w:val="000618EB"/>
    <w:rsid w:val="00062B27"/>
    <w:rsid w:val="00067A86"/>
    <w:rsid w:val="00067DF9"/>
    <w:rsid w:val="00071752"/>
    <w:rsid w:val="00076CB6"/>
    <w:rsid w:val="000807D7"/>
    <w:rsid w:val="00081A18"/>
    <w:rsid w:val="000820D5"/>
    <w:rsid w:val="00082C2F"/>
    <w:rsid w:val="00083290"/>
    <w:rsid w:val="0008696D"/>
    <w:rsid w:val="00090544"/>
    <w:rsid w:val="000943C4"/>
    <w:rsid w:val="00095713"/>
    <w:rsid w:val="0009576B"/>
    <w:rsid w:val="00095B13"/>
    <w:rsid w:val="00095B4D"/>
    <w:rsid w:val="000969E4"/>
    <w:rsid w:val="000A1381"/>
    <w:rsid w:val="000A4BD6"/>
    <w:rsid w:val="000A5E7A"/>
    <w:rsid w:val="000A7926"/>
    <w:rsid w:val="000A7B7C"/>
    <w:rsid w:val="000B0A34"/>
    <w:rsid w:val="000B1DDD"/>
    <w:rsid w:val="000B2FE9"/>
    <w:rsid w:val="000B5080"/>
    <w:rsid w:val="000B5D72"/>
    <w:rsid w:val="000C0D34"/>
    <w:rsid w:val="000C16E7"/>
    <w:rsid w:val="000C3B2A"/>
    <w:rsid w:val="000C5577"/>
    <w:rsid w:val="000C72C6"/>
    <w:rsid w:val="000D13F0"/>
    <w:rsid w:val="000D1AFA"/>
    <w:rsid w:val="000D4898"/>
    <w:rsid w:val="000E03D9"/>
    <w:rsid w:val="000E0A4A"/>
    <w:rsid w:val="000E2969"/>
    <w:rsid w:val="000E3768"/>
    <w:rsid w:val="000E562A"/>
    <w:rsid w:val="000E596E"/>
    <w:rsid w:val="000E612C"/>
    <w:rsid w:val="000E6512"/>
    <w:rsid w:val="000F0CA1"/>
    <w:rsid w:val="000F7605"/>
    <w:rsid w:val="000F7C5B"/>
    <w:rsid w:val="00101CFA"/>
    <w:rsid w:val="001029F0"/>
    <w:rsid w:val="00102C39"/>
    <w:rsid w:val="0010379C"/>
    <w:rsid w:val="00105E77"/>
    <w:rsid w:val="00106E35"/>
    <w:rsid w:val="00107959"/>
    <w:rsid w:val="00114191"/>
    <w:rsid w:val="0011767F"/>
    <w:rsid w:val="00122A3F"/>
    <w:rsid w:val="0012669C"/>
    <w:rsid w:val="001270FE"/>
    <w:rsid w:val="0012755B"/>
    <w:rsid w:val="00127CE0"/>
    <w:rsid w:val="00132BAB"/>
    <w:rsid w:val="00133AA8"/>
    <w:rsid w:val="00135662"/>
    <w:rsid w:val="001371CB"/>
    <w:rsid w:val="00140BA9"/>
    <w:rsid w:val="001413B5"/>
    <w:rsid w:val="001507C4"/>
    <w:rsid w:val="001510CD"/>
    <w:rsid w:val="00153F95"/>
    <w:rsid w:val="00155732"/>
    <w:rsid w:val="00157243"/>
    <w:rsid w:val="00160B24"/>
    <w:rsid w:val="00163B27"/>
    <w:rsid w:val="001645E4"/>
    <w:rsid w:val="00165618"/>
    <w:rsid w:val="0016562F"/>
    <w:rsid w:val="00171D5D"/>
    <w:rsid w:val="00173BC3"/>
    <w:rsid w:val="00182C5C"/>
    <w:rsid w:val="001836E0"/>
    <w:rsid w:val="00183FE4"/>
    <w:rsid w:val="001843FB"/>
    <w:rsid w:val="00184D97"/>
    <w:rsid w:val="00185074"/>
    <w:rsid w:val="001852F1"/>
    <w:rsid w:val="00185B8A"/>
    <w:rsid w:val="0018690A"/>
    <w:rsid w:val="001869BA"/>
    <w:rsid w:val="00190ACB"/>
    <w:rsid w:val="00191E76"/>
    <w:rsid w:val="00192256"/>
    <w:rsid w:val="0019482A"/>
    <w:rsid w:val="00195260"/>
    <w:rsid w:val="00195391"/>
    <w:rsid w:val="001A1090"/>
    <w:rsid w:val="001A176C"/>
    <w:rsid w:val="001A3DC4"/>
    <w:rsid w:val="001A488F"/>
    <w:rsid w:val="001A6C71"/>
    <w:rsid w:val="001B1B68"/>
    <w:rsid w:val="001B2729"/>
    <w:rsid w:val="001B4CB5"/>
    <w:rsid w:val="001C2A64"/>
    <w:rsid w:val="001C2FEE"/>
    <w:rsid w:val="001C6BA5"/>
    <w:rsid w:val="001D5E6F"/>
    <w:rsid w:val="001D5F35"/>
    <w:rsid w:val="001D655A"/>
    <w:rsid w:val="001D66CA"/>
    <w:rsid w:val="001E31DA"/>
    <w:rsid w:val="001E46C1"/>
    <w:rsid w:val="001E4E7B"/>
    <w:rsid w:val="001E530F"/>
    <w:rsid w:val="001E7FDF"/>
    <w:rsid w:val="001F6BF6"/>
    <w:rsid w:val="001F6E97"/>
    <w:rsid w:val="001F7A7D"/>
    <w:rsid w:val="0020212E"/>
    <w:rsid w:val="00205D89"/>
    <w:rsid w:val="00206DE6"/>
    <w:rsid w:val="00212974"/>
    <w:rsid w:val="002147C9"/>
    <w:rsid w:val="00217734"/>
    <w:rsid w:val="00220992"/>
    <w:rsid w:val="00223590"/>
    <w:rsid w:val="002242D6"/>
    <w:rsid w:val="00225230"/>
    <w:rsid w:val="002265EE"/>
    <w:rsid w:val="00226A4C"/>
    <w:rsid w:val="002310B3"/>
    <w:rsid w:val="00231C82"/>
    <w:rsid w:val="00231D8E"/>
    <w:rsid w:val="00232B2E"/>
    <w:rsid w:val="00233FF8"/>
    <w:rsid w:val="002343F1"/>
    <w:rsid w:val="00235459"/>
    <w:rsid w:val="002379B1"/>
    <w:rsid w:val="0024094C"/>
    <w:rsid w:val="00241F2F"/>
    <w:rsid w:val="0024383C"/>
    <w:rsid w:val="00244790"/>
    <w:rsid w:val="002453D9"/>
    <w:rsid w:val="00260F67"/>
    <w:rsid w:val="00264732"/>
    <w:rsid w:val="0027355B"/>
    <w:rsid w:val="002737CC"/>
    <w:rsid w:val="00277956"/>
    <w:rsid w:val="00280717"/>
    <w:rsid w:val="0028101E"/>
    <w:rsid w:val="002816C3"/>
    <w:rsid w:val="0028261A"/>
    <w:rsid w:val="00283674"/>
    <w:rsid w:val="00283D10"/>
    <w:rsid w:val="00285A94"/>
    <w:rsid w:val="002864A0"/>
    <w:rsid w:val="002878D9"/>
    <w:rsid w:val="002921C8"/>
    <w:rsid w:val="00292293"/>
    <w:rsid w:val="002923B3"/>
    <w:rsid w:val="00293268"/>
    <w:rsid w:val="002A0C3C"/>
    <w:rsid w:val="002A0CCF"/>
    <w:rsid w:val="002A1914"/>
    <w:rsid w:val="002A24C8"/>
    <w:rsid w:val="002B0D19"/>
    <w:rsid w:val="002B2C8D"/>
    <w:rsid w:val="002B60F5"/>
    <w:rsid w:val="002C2FBD"/>
    <w:rsid w:val="002C35E4"/>
    <w:rsid w:val="002C45B7"/>
    <w:rsid w:val="002D0692"/>
    <w:rsid w:val="002D48D2"/>
    <w:rsid w:val="002D546E"/>
    <w:rsid w:val="002D59C5"/>
    <w:rsid w:val="002E281F"/>
    <w:rsid w:val="002E3982"/>
    <w:rsid w:val="002E7FE3"/>
    <w:rsid w:val="002F01B2"/>
    <w:rsid w:val="002F2F35"/>
    <w:rsid w:val="002F35FE"/>
    <w:rsid w:val="002F583E"/>
    <w:rsid w:val="002F6926"/>
    <w:rsid w:val="00301378"/>
    <w:rsid w:val="0030284B"/>
    <w:rsid w:val="003040C6"/>
    <w:rsid w:val="00304974"/>
    <w:rsid w:val="00307712"/>
    <w:rsid w:val="003143FE"/>
    <w:rsid w:val="003159C0"/>
    <w:rsid w:val="00321F1E"/>
    <w:rsid w:val="00323AC4"/>
    <w:rsid w:val="003253E4"/>
    <w:rsid w:val="003264B4"/>
    <w:rsid w:val="00326707"/>
    <w:rsid w:val="00332C62"/>
    <w:rsid w:val="0033363B"/>
    <w:rsid w:val="00333BF1"/>
    <w:rsid w:val="00341554"/>
    <w:rsid w:val="0034564D"/>
    <w:rsid w:val="00355610"/>
    <w:rsid w:val="00355DE7"/>
    <w:rsid w:val="00356163"/>
    <w:rsid w:val="003575B3"/>
    <w:rsid w:val="00357EF7"/>
    <w:rsid w:val="00357FA4"/>
    <w:rsid w:val="003609F0"/>
    <w:rsid w:val="00360CFE"/>
    <w:rsid w:val="00365C3A"/>
    <w:rsid w:val="00372123"/>
    <w:rsid w:val="003725FA"/>
    <w:rsid w:val="00373CA3"/>
    <w:rsid w:val="00376AFE"/>
    <w:rsid w:val="00380DC4"/>
    <w:rsid w:val="00383116"/>
    <w:rsid w:val="00384C62"/>
    <w:rsid w:val="00385FB7"/>
    <w:rsid w:val="00394981"/>
    <w:rsid w:val="00395205"/>
    <w:rsid w:val="003952EF"/>
    <w:rsid w:val="003A217B"/>
    <w:rsid w:val="003B03DA"/>
    <w:rsid w:val="003B08E3"/>
    <w:rsid w:val="003B36B3"/>
    <w:rsid w:val="003C18E0"/>
    <w:rsid w:val="003C1FF9"/>
    <w:rsid w:val="003C4CAE"/>
    <w:rsid w:val="003C51E3"/>
    <w:rsid w:val="003C7E48"/>
    <w:rsid w:val="003D367E"/>
    <w:rsid w:val="003D6C72"/>
    <w:rsid w:val="003D704E"/>
    <w:rsid w:val="003E2A72"/>
    <w:rsid w:val="003E2C20"/>
    <w:rsid w:val="003E38AB"/>
    <w:rsid w:val="003E634E"/>
    <w:rsid w:val="003E7A94"/>
    <w:rsid w:val="003F09E4"/>
    <w:rsid w:val="003F2826"/>
    <w:rsid w:val="003F3A5B"/>
    <w:rsid w:val="003F6E03"/>
    <w:rsid w:val="003F71CF"/>
    <w:rsid w:val="00400BA1"/>
    <w:rsid w:val="0041122C"/>
    <w:rsid w:val="00411974"/>
    <w:rsid w:val="00411C7E"/>
    <w:rsid w:val="00415CBE"/>
    <w:rsid w:val="00420C33"/>
    <w:rsid w:val="004229E6"/>
    <w:rsid w:val="00423BA4"/>
    <w:rsid w:val="004253EE"/>
    <w:rsid w:val="00426E62"/>
    <w:rsid w:val="00430E88"/>
    <w:rsid w:val="0043169D"/>
    <w:rsid w:val="00432339"/>
    <w:rsid w:val="004324A1"/>
    <w:rsid w:val="00433902"/>
    <w:rsid w:val="00433D2B"/>
    <w:rsid w:val="00434D61"/>
    <w:rsid w:val="0043626E"/>
    <w:rsid w:val="0043720B"/>
    <w:rsid w:val="0044153C"/>
    <w:rsid w:val="00445350"/>
    <w:rsid w:val="00445E30"/>
    <w:rsid w:val="00450C34"/>
    <w:rsid w:val="004521A9"/>
    <w:rsid w:val="004531BD"/>
    <w:rsid w:val="00460D65"/>
    <w:rsid w:val="00466B96"/>
    <w:rsid w:val="00466ED7"/>
    <w:rsid w:val="004707FA"/>
    <w:rsid w:val="0047431E"/>
    <w:rsid w:val="004771B0"/>
    <w:rsid w:val="004800E5"/>
    <w:rsid w:val="00480AAA"/>
    <w:rsid w:val="0048455A"/>
    <w:rsid w:val="0048690D"/>
    <w:rsid w:val="00490432"/>
    <w:rsid w:val="00491885"/>
    <w:rsid w:val="00493A95"/>
    <w:rsid w:val="00493FA1"/>
    <w:rsid w:val="0049444C"/>
    <w:rsid w:val="00496600"/>
    <w:rsid w:val="004966F6"/>
    <w:rsid w:val="00497B85"/>
    <w:rsid w:val="004A48C0"/>
    <w:rsid w:val="004A58A9"/>
    <w:rsid w:val="004A5B79"/>
    <w:rsid w:val="004B2ECE"/>
    <w:rsid w:val="004B4762"/>
    <w:rsid w:val="004C1610"/>
    <w:rsid w:val="004C3BD4"/>
    <w:rsid w:val="004C43C0"/>
    <w:rsid w:val="004C498D"/>
    <w:rsid w:val="004C734A"/>
    <w:rsid w:val="004D04DF"/>
    <w:rsid w:val="004D328C"/>
    <w:rsid w:val="004D44FD"/>
    <w:rsid w:val="004E0B8F"/>
    <w:rsid w:val="004E6AB7"/>
    <w:rsid w:val="004E70E5"/>
    <w:rsid w:val="004E7553"/>
    <w:rsid w:val="004F1011"/>
    <w:rsid w:val="004F235D"/>
    <w:rsid w:val="004F35C1"/>
    <w:rsid w:val="004F3F22"/>
    <w:rsid w:val="004F6194"/>
    <w:rsid w:val="004F639A"/>
    <w:rsid w:val="00505B84"/>
    <w:rsid w:val="00505EDD"/>
    <w:rsid w:val="00505FA5"/>
    <w:rsid w:val="005072FF"/>
    <w:rsid w:val="00512484"/>
    <w:rsid w:val="0051270B"/>
    <w:rsid w:val="00512733"/>
    <w:rsid w:val="005140A3"/>
    <w:rsid w:val="0051517D"/>
    <w:rsid w:val="00521917"/>
    <w:rsid w:val="00521982"/>
    <w:rsid w:val="00521EF9"/>
    <w:rsid w:val="00526909"/>
    <w:rsid w:val="0052798E"/>
    <w:rsid w:val="005315C5"/>
    <w:rsid w:val="005325C0"/>
    <w:rsid w:val="00537E3F"/>
    <w:rsid w:val="00540C5D"/>
    <w:rsid w:val="00541146"/>
    <w:rsid w:val="00542EE3"/>
    <w:rsid w:val="00543062"/>
    <w:rsid w:val="00543EC3"/>
    <w:rsid w:val="0054557C"/>
    <w:rsid w:val="00547886"/>
    <w:rsid w:val="00551FA0"/>
    <w:rsid w:val="00552346"/>
    <w:rsid w:val="00552499"/>
    <w:rsid w:val="00553733"/>
    <w:rsid w:val="00553A3B"/>
    <w:rsid w:val="00557BDD"/>
    <w:rsid w:val="005601E2"/>
    <w:rsid w:val="0056198A"/>
    <w:rsid w:val="0056625E"/>
    <w:rsid w:val="00566881"/>
    <w:rsid w:val="005671F2"/>
    <w:rsid w:val="00567B78"/>
    <w:rsid w:val="00570C83"/>
    <w:rsid w:val="00573346"/>
    <w:rsid w:val="0057494F"/>
    <w:rsid w:val="005805E9"/>
    <w:rsid w:val="00582A5E"/>
    <w:rsid w:val="00582DC0"/>
    <w:rsid w:val="00583DA7"/>
    <w:rsid w:val="005860E0"/>
    <w:rsid w:val="00586B9D"/>
    <w:rsid w:val="00591633"/>
    <w:rsid w:val="00593CAD"/>
    <w:rsid w:val="00593D30"/>
    <w:rsid w:val="00595CF1"/>
    <w:rsid w:val="00596A65"/>
    <w:rsid w:val="005A10E8"/>
    <w:rsid w:val="005A302D"/>
    <w:rsid w:val="005B0169"/>
    <w:rsid w:val="005B3556"/>
    <w:rsid w:val="005B384F"/>
    <w:rsid w:val="005B554C"/>
    <w:rsid w:val="005B55C9"/>
    <w:rsid w:val="005B60A4"/>
    <w:rsid w:val="005B656A"/>
    <w:rsid w:val="005B6FAE"/>
    <w:rsid w:val="005C34EE"/>
    <w:rsid w:val="005C4983"/>
    <w:rsid w:val="005C6C9F"/>
    <w:rsid w:val="005D35C7"/>
    <w:rsid w:val="005D64FA"/>
    <w:rsid w:val="005D66C1"/>
    <w:rsid w:val="005D6D88"/>
    <w:rsid w:val="005E0473"/>
    <w:rsid w:val="005E3D3D"/>
    <w:rsid w:val="005E5428"/>
    <w:rsid w:val="005E6562"/>
    <w:rsid w:val="005F37A7"/>
    <w:rsid w:val="005F37AC"/>
    <w:rsid w:val="005F38E1"/>
    <w:rsid w:val="005F61E7"/>
    <w:rsid w:val="005F7002"/>
    <w:rsid w:val="00607031"/>
    <w:rsid w:val="00612A77"/>
    <w:rsid w:val="006145C3"/>
    <w:rsid w:val="00614AD8"/>
    <w:rsid w:val="00614DFC"/>
    <w:rsid w:val="006152CD"/>
    <w:rsid w:val="006162FB"/>
    <w:rsid w:val="0062021B"/>
    <w:rsid w:val="0062376B"/>
    <w:rsid w:val="006264D0"/>
    <w:rsid w:val="00626CE1"/>
    <w:rsid w:val="00627531"/>
    <w:rsid w:val="00627955"/>
    <w:rsid w:val="006322C7"/>
    <w:rsid w:val="00633412"/>
    <w:rsid w:val="00633ED8"/>
    <w:rsid w:val="00634E58"/>
    <w:rsid w:val="00634FCA"/>
    <w:rsid w:val="00637EA1"/>
    <w:rsid w:val="00642A93"/>
    <w:rsid w:val="00644461"/>
    <w:rsid w:val="00644BA2"/>
    <w:rsid w:val="006456E0"/>
    <w:rsid w:val="006508B9"/>
    <w:rsid w:val="00651B04"/>
    <w:rsid w:val="00655C01"/>
    <w:rsid w:val="00655E07"/>
    <w:rsid w:val="006617A5"/>
    <w:rsid w:val="00661DAC"/>
    <w:rsid w:val="006621E3"/>
    <w:rsid w:val="0066243E"/>
    <w:rsid w:val="00663CE9"/>
    <w:rsid w:val="00664C18"/>
    <w:rsid w:val="00664F58"/>
    <w:rsid w:val="006669CF"/>
    <w:rsid w:val="00667A20"/>
    <w:rsid w:val="00682337"/>
    <w:rsid w:val="00683D69"/>
    <w:rsid w:val="0068743E"/>
    <w:rsid w:val="00687998"/>
    <w:rsid w:val="00690133"/>
    <w:rsid w:val="0069091F"/>
    <w:rsid w:val="0069274B"/>
    <w:rsid w:val="00693F6D"/>
    <w:rsid w:val="00697308"/>
    <w:rsid w:val="00697C31"/>
    <w:rsid w:val="006A0557"/>
    <w:rsid w:val="006A106A"/>
    <w:rsid w:val="006A2B71"/>
    <w:rsid w:val="006A42CF"/>
    <w:rsid w:val="006A5F91"/>
    <w:rsid w:val="006A6052"/>
    <w:rsid w:val="006A672D"/>
    <w:rsid w:val="006B055E"/>
    <w:rsid w:val="006B282E"/>
    <w:rsid w:val="006B3690"/>
    <w:rsid w:val="006B466C"/>
    <w:rsid w:val="006B75D3"/>
    <w:rsid w:val="006B7865"/>
    <w:rsid w:val="006C193F"/>
    <w:rsid w:val="006C1E65"/>
    <w:rsid w:val="006C5CE5"/>
    <w:rsid w:val="006C7305"/>
    <w:rsid w:val="006C7913"/>
    <w:rsid w:val="006D2253"/>
    <w:rsid w:val="006D3AF6"/>
    <w:rsid w:val="006D4A22"/>
    <w:rsid w:val="006D7673"/>
    <w:rsid w:val="006E5FD2"/>
    <w:rsid w:val="006F13C2"/>
    <w:rsid w:val="006F318A"/>
    <w:rsid w:val="006F381B"/>
    <w:rsid w:val="006F38BC"/>
    <w:rsid w:val="006F40D0"/>
    <w:rsid w:val="006F4E7D"/>
    <w:rsid w:val="006F60F6"/>
    <w:rsid w:val="006F6D34"/>
    <w:rsid w:val="006F7057"/>
    <w:rsid w:val="00700ECB"/>
    <w:rsid w:val="0070295F"/>
    <w:rsid w:val="007134FE"/>
    <w:rsid w:val="00720C5C"/>
    <w:rsid w:val="007243FD"/>
    <w:rsid w:val="00724AEB"/>
    <w:rsid w:val="00726B58"/>
    <w:rsid w:val="007316F3"/>
    <w:rsid w:val="007321E2"/>
    <w:rsid w:val="00733C5E"/>
    <w:rsid w:val="00735954"/>
    <w:rsid w:val="007415F4"/>
    <w:rsid w:val="007417DC"/>
    <w:rsid w:val="007457F6"/>
    <w:rsid w:val="00745D9C"/>
    <w:rsid w:val="0074682D"/>
    <w:rsid w:val="0075014E"/>
    <w:rsid w:val="0075070C"/>
    <w:rsid w:val="00752BAE"/>
    <w:rsid w:val="007574A7"/>
    <w:rsid w:val="00760AA1"/>
    <w:rsid w:val="0076213F"/>
    <w:rsid w:val="00765CE1"/>
    <w:rsid w:val="007722C2"/>
    <w:rsid w:val="007726B2"/>
    <w:rsid w:val="00775313"/>
    <w:rsid w:val="00777425"/>
    <w:rsid w:val="00777863"/>
    <w:rsid w:val="007838C6"/>
    <w:rsid w:val="00783930"/>
    <w:rsid w:val="007868DC"/>
    <w:rsid w:val="00787DB2"/>
    <w:rsid w:val="00790307"/>
    <w:rsid w:val="00792B26"/>
    <w:rsid w:val="0079771C"/>
    <w:rsid w:val="007A01A5"/>
    <w:rsid w:val="007A06CF"/>
    <w:rsid w:val="007A174F"/>
    <w:rsid w:val="007A248F"/>
    <w:rsid w:val="007A4176"/>
    <w:rsid w:val="007B4A33"/>
    <w:rsid w:val="007B4B02"/>
    <w:rsid w:val="007B6561"/>
    <w:rsid w:val="007B781B"/>
    <w:rsid w:val="007C2E2A"/>
    <w:rsid w:val="007C38DB"/>
    <w:rsid w:val="007C528D"/>
    <w:rsid w:val="007C6323"/>
    <w:rsid w:val="007D0F9F"/>
    <w:rsid w:val="007D1BE5"/>
    <w:rsid w:val="007D26ED"/>
    <w:rsid w:val="007D42A0"/>
    <w:rsid w:val="007D6B23"/>
    <w:rsid w:val="007D7F12"/>
    <w:rsid w:val="007E0C42"/>
    <w:rsid w:val="007E2AA0"/>
    <w:rsid w:val="007E4E72"/>
    <w:rsid w:val="007E5255"/>
    <w:rsid w:val="007E77D4"/>
    <w:rsid w:val="007F312A"/>
    <w:rsid w:val="007F418D"/>
    <w:rsid w:val="007F4459"/>
    <w:rsid w:val="007F4C2C"/>
    <w:rsid w:val="007F4D4D"/>
    <w:rsid w:val="007F5728"/>
    <w:rsid w:val="007F6467"/>
    <w:rsid w:val="007F65C5"/>
    <w:rsid w:val="00800EFA"/>
    <w:rsid w:val="00804380"/>
    <w:rsid w:val="00805325"/>
    <w:rsid w:val="00810B3B"/>
    <w:rsid w:val="008148BE"/>
    <w:rsid w:val="00815813"/>
    <w:rsid w:val="0082002A"/>
    <w:rsid w:val="0082068A"/>
    <w:rsid w:val="00821566"/>
    <w:rsid w:val="00822A67"/>
    <w:rsid w:val="00822E46"/>
    <w:rsid w:val="00823EBA"/>
    <w:rsid w:val="00824B57"/>
    <w:rsid w:val="00825D18"/>
    <w:rsid w:val="0083047D"/>
    <w:rsid w:val="008328DD"/>
    <w:rsid w:val="00833B04"/>
    <w:rsid w:val="00835950"/>
    <w:rsid w:val="00840D0B"/>
    <w:rsid w:val="0084212F"/>
    <w:rsid w:val="00844D2A"/>
    <w:rsid w:val="00845206"/>
    <w:rsid w:val="00846359"/>
    <w:rsid w:val="00852410"/>
    <w:rsid w:val="00854182"/>
    <w:rsid w:val="00855094"/>
    <w:rsid w:val="00855F47"/>
    <w:rsid w:val="00856A2D"/>
    <w:rsid w:val="008571E8"/>
    <w:rsid w:val="00860165"/>
    <w:rsid w:val="0086018E"/>
    <w:rsid w:val="008629A2"/>
    <w:rsid w:val="00863F28"/>
    <w:rsid w:val="008736F9"/>
    <w:rsid w:val="008737FD"/>
    <w:rsid w:val="00874567"/>
    <w:rsid w:val="008751B1"/>
    <w:rsid w:val="00875EB7"/>
    <w:rsid w:val="00880461"/>
    <w:rsid w:val="0088145F"/>
    <w:rsid w:val="0088410E"/>
    <w:rsid w:val="00885315"/>
    <w:rsid w:val="0088611C"/>
    <w:rsid w:val="00891F7C"/>
    <w:rsid w:val="0089206C"/>
    <w:rsid w:val="00893369"/>
    <w:rsid w:val="008A1B04"/>
    <w:rsid w:val="008A2412"/>
    <w:rsid w:val="008A2551"/>
    <w:rsid w:val="008A423F"/>
    <w:rsid w:val="008A4838"/>
    <w:rsid w:val="008A5C55"/>
    <w:rsid w:val="008A6042"/>
    <w:rsid w:val="008B3A74"/>
    <w:rsid w:val="008B429E"/>
    <w:rsid w:val="008B4375"/>
    <w:rsid w:val="008C3661"/>
    <w:rsid w:val="008C4AED"/>
    <w:rsid w:val="008C6BC9"/>
    <w:rsid w:val="008C7EE9"/>
    <w:rsid w:val="008D12FC"/>
    <w:rsid w:val="008D2560"/>
    <w:rsid w:val="008D2A56"/>
    <w:rsid w:val="008D4284"/>
    <w:rsid w:val="008D5523"/>
    <w:rsid w:val="008D58AE"/>
    <w:rsid w:val="008E2504"/>
    <w:rsid w:val="008E2B08"/>
    <w:rsid w:val="008E2CDD"/>
    <w:rsid w:val="008E3329"/>
    <w:rsid w:val="008E3F6B"/>
    <w:rsid w:val="008E5D66"/>
    <w:rsid w:val="008F023A"/>
    <w:rsid w:val="008F2807"/>
    <w:rsid w:val="008F30A3"/>
    <w:rsid w:val="008F3714"/>
    <w:rsid w:val="008F3CF0"/>
    <w:rsid w:val="00903F73"/>
    <w:rsid w:val="0090404C"/>
    <w:rsid w:val="00905F90"/>
    <w:rsid w:val="009116A8"/>
    <w:rsid w:val="009122C1"/>
    <w:rsid w:val="00912A18"/>
    <w:rsid w:val="00913E0E"/>
    <w:rsid w:val="00915AD7"/>
    <w:rsid w:val="0092229F"/>
    <w:rsid w:val="00925635"/>
    <w:rsid w:val="00926E6D"/>
    <w:rsid w:val="009275C7"/>
    <w:rsid w:val="00927A3A"/>
    <w:rsid w:val="00932DB3"/>
    <w:rsid w:val="00933007"/>
    <w:rsid w:val="00934BD4"/>
    <w:rsid w:val="009354E6"/>
    <w:rsid w:val="009356EE"/>
    <w:rsid w:val="00935C37"/>
    <w:rsid w:val="0094002D"/>
    <w:rsid w:val="00940727"/>
    <w:rsid w:val="00942BB3"/>
    <w:rsid w:val="00944A67"/>
    <w:rsid w:val="00945DBE"/>
    <w:rsid w:val="00946BEA"/>
    <w:rsid w:val="00950994"/>
    <w:rsid w:val="009518EF"/>
    <w:rsid w:val="00952997"/>
    <w:rsid w:val="009540F4"/>
    <w:rsid w:val="00956D07"/>
    <w:rsid w:val="00957265"/>
    <w:rsid w:val="00957691"/>
    <w:rsid w:val="00961C64"/>
    <w:rsid w:val="00961ED3"/>
    <w:rsid w:val="0096616C"/>
    <w:rsid w:val="00966342"/>
    <w:rsid w:val="00966E41"/>
    <w:rsid w:val="00967685"/>
    <w:rsid w:val="00967902"/>
    <w:rsid w:val="00971D0B"/>
    <w:rsid w:val="00972E10"/>
    <w:rsid w:val="00973A06"/>
    <w:rsid w:val="00974BFD"/>
    <w:rsid w:val="00982384"/>
    <w:rsid w:val="00984592"/>
    <w:rsid w:val="00984F43"/>
    <w:rsid w:val="00985704"/>
    <w:rsid w:val="009905B8"/>
    <w:rsid w:val="00990E47"/>
    <w:rsid w:val="009910BC"/>
    <w:rsid w:val="009946F1"/>
    <w:rsid w:val="009969DD"/>
    <w:rsid w:val="00996C42"/>
    <w:rsid w:val="009A1094"/>
    <w:rsid w:val="009A277E"/>
    <w:rsid w:val="009A4D41"/>
    <w:rsid w:val="009A6467"/>
    <w:rsid w:val="009A6993"/>
    <w:rsid w:val="009B0A2E"/>
    <w:rsid w:val="009B14B7"/>
    <w:rsid w:val="009B49F2"/>
    <w:rsid w:val="009B61DA"/>
    <w:rsid w:val="009C2E5D"/>
    <w:rsid w:val="009D161D"/>
    <w:rsid w:val="009D28F5"/>
    <w:rsid w:val="009D4B27"/>
    <w:rsid w:val="009D4F8E"/>
    <w:rsid w:val="009D5E9B"/>
    <w:rsid w:val="009E24A0"/>
    <w:rsid w:val="009E2745"/>
    <w:rsid w:val="009E394A"/>
    <w:rsid w:val="009E40E4"/>
    <w:rsid w:val="009E5298"/>
    <w:rsid w:val="009E550A"/>
    <w:rsid w:val="009E5998"/>
    <w:rsid w:val="009F0CB6"/>
    <w:rsid w:val="009F308C"/>
    <w:rsid w:val="009F5612"/>
    <w:rsid w:val="009F7A3F"/>
    <w:rsid w:val="009F7E9D"/>
    <w:rsid w:val="00A00B2D"/>
    <w:rsid w:val="00A025AB"/>
    <w:rsid w:val="00A069AF"/>
    <w:rsid w:val="00A07631"/>
    <w:rsid w:val="00A10725"/>
    <w:rsid w:val="00A12985"/>
    <w:rsid w:val="00A140CC"/>
    <w:rsid w:val="00A1414B"/>
    <w:rsid w:val="00A1561A"/>
    <w:rsid w:val="00A17350"/>
    <w:rsid w:val="00A20C9D"/>
    <w:rsid w:val="00A215BB"/>
    <w:rsid w:val="00A22108"/>
    <w:rsid w:val="00A25211"/>
    <w:rsid w:val="00A301E4"/>
    <w:rsid w:val="00A32CBD"/>
    <w:rsid w:val="00A40308"/>
    <w:rsid w:val="00A40D5F"/>
    <w:rsid w:val="00A4227E"/>
    <w:rsid w:val="00A43B38"/>
    <w:rsid w:val="00A43E4D"/>
    <w:rsid w:val="00A43F2A"/>
    <w:rsid w:val="00A46D55"/>
    <w:rsid w:val="00A504B1"/>
    <w:rsid w:val="00A51A61"/>
    <w:rsid w:val="00A53007"/>
    <w:rsid w:val="00A53567"/>
    <w:rsid w:val="00A539D8"/>
    <w:rsid w:val="00A54297"/>
    <w:rsid w:val="00A56950"/>
    <w:rsid w:val="00A57BDC"/>
    <w:rsid w:val="00A6112D"/>
    <w:rsid w:val="00A64F0D"/>
    <w:rsid w:val="00A657B4"/>
    <w:rsid w:val="00A65B05"/>
    <w:rsid w:val="00A67AAA"/>
    <w:rsid w:val="00A74471"/>
    <w:rsid w:val="00A74C5E"/>
    <w:rsid w:val="00A74E61"/>
    <w:rsid w:val="00A75270"/>
    <w:rsid w:val="00A76390"/>
    <w:rsid w:val="00A76929"/>
    <w:rsid w:val="00A80DA0"/>
    <w:rsid w:val="00A818C1"/>
    <w:rsid w:val="00A82E09"/>
    <w:rsid w:val="00A83071"/>
    <w:rsid w:val="00A83636"/>
    <w:rsid w:val="00A85753"/>
    <w:rsid w:val="00A879B8"/>
    <w:rsid w:val="00A9266D"/>
    <w:rsid w:val="00A96CDD"/>
    <w:rsid w:val="00A9740D"/>
    <w:rsid w:val="00AA1425"/>
    <w:rsid w:val="00AA1A67"/>
    <w:rsid w:val="00AA271B"/>
    <w:rsid w:val="00AA7AC1"/>
    <w:rsid w:val="00AA7B70"/>
    <w:rsid w:val="00AB1B68"/>
    <w:rsid w:val="00AB2323"/>
    <w:rsid w:val="00AB37DB"/>
    <w:rsid w:val="00AB4102"/>
    <w:rsid w:val="00AB5130"/>
    <w:rsid w:val="00AB59FE"/>
    <w:rsid w:val="00AB6285"/>
    <w:rsid w:val="00AC0A00"/>
    <w:rsid w:val="00AC1345"/>
    <w:rsid w:val="00AC2D60"/>
    <w:rsid w:val="00AC34D1"/>
    <w:rsid w:val="00AC4EAF"/>
    <w:rsid w:val="00AC5814"/>
    <w:rsid w:val="00AC7D05"/>
    <w:rsid w:val="00AC7D12"/>
    <w:rsid w:val="00AD3B8B"/>
    <w:rsid w:val="00AD4D0B"/>
    <w:rsid w:val="00AD5BB8"/>
    <w:rsid w:val="00AE05A2"/>
    <w:rsid w:val="00AE110F"/>
    <w:rsid w:val="00AE2110"/>
    <w:rsid w:val="00AE3821"/>
    <w:rsid w:val="00AE5CA4"/>
    <w:rsid w:val="00AE66DC"/>
    <w:rsid w:val="00AF13F4"/>
    <w:rsid w:val="00B06DBB"/>
    <w:rsid w:val="00B10F6B"/>
    <w:rsid w:val="00B12986"/>
    <w:rsid w:val="00B13BCA"/>
    <w:rsid w:val="00B15D84"/>
    <w:rsid w:val="00B17870"/>
    <w:rsid w:val="00B20D6C"/>
    <w:rsid w:val="00B2208A"/>
    <w:rsid w:val="00B22835"/>
    <w:rsid w:val="00B22C53"/>
    <w:rsid w:val="00B22F3D"/>
    <w:rsid w:val="00B23EE3"/>
    <w:rsid w:val="00B24A6D"/>
    <w:rsid w:val="00B27651"/>
    <w:rsid w:val="00B31CAD"/>
    <w:rsid w:val="00B31F5B"/>
    <w:rsid w:val="00B32D90"/>
    <w:rsid w:val="00B33941"/>
    <w:rsid w:val="00B36E22"/>
    <w:rsid w:val="00B45741"/>
    <w:rsid w:val="00B479B0"/>
    <w:rsid w:val="00B53233"/>
    <w:rsid w:val="00B5357D"/>
    <w:rsid w:val="00B55A67"/>
    <w:rsid w:val="00B56F9D"/>
    <w:rsid w:val="00B6388F"/>
    <w:rsid w:val="00B678D1"/>
    <w:rsid w:val="00B70A01"/>
    <w:rsid w:val="00B76E81"/>
    <w:rsid w:val="00B776F5"/>
    <w:rsid w:val="00B8094D"/>
    <w:rsid w:val="00B8151E"/>
    <w:rsid w:val="00B849A7"/>
    <w:rsid w:val="00B84B4C"/>
    <w:rsid w:val="00B856C8"/>
    <w:rsid w:val="00B87FAA"/>
    <w:rsid w:val="00B9171C"/>
    <w:rsid w:val="00B94AEA"/>
    <w:rsid w:val="00B95483"/>
    <w:rsid w:val="00B97D8A"/>
    <w:rsid w:val="00BA054E"/>
    <w:rsid w:val="00BB0822"/>
    <w:rsid w:val="00BB2768"/>
    <w:rsid w:val="00BB3390"/>
    <w:rsid w:val="00BB3D39"/>
    <w:rsid w:val="00BB5534"/>
    <w:rsid w:val="00BB7839"/>
    <w:rsid w:val="00BC1734"/>
    <w:rsid w:val="00BC35AF"/>
    <w:rsid w:val="00BC743F"/>
    <w:rsid w:val="00BD1151"/>
    <w:rsid w:val="00BD1476"/>
    <w:rsid w:val="00BD359F"/>
    <w:rsid w:val="00BD4471"/>
    <w:rsid w:val="00BD46BE"/>
    <w:rsid w:val="00BD4A9E"/>
    <w:rsid w:val="00BD5B6A"/>
    <w:rsid w:val="00BD7CF8"/>
    <w:rsid w:val="00BE158E"/>
    <w:rsid w:val="00BE3816"/>
    <w:rsid w:val="00BE3CCB"/>
    <w:rsid w:val="00BE7BED"/>
    <w:rsid w:val="00BF118C"/>
    <w:rsid w:val="00BF1236"/>
    <w:rsid w:val="00BF1E85"/>
    <w:rsid w:val="00BF247F"/>
    <w:rsid w:val="00BF2784"/>
    <w:rsid w:val="00BF3615"/>
    <w:rsid w:val="00BF4CBB"/>
    <w:rsid w:val="00BF4E49"/>
    <w:rsid w:val="00BF6CCE"/>
    <w:rsid w:val="00BF7DE9"/>
    <w:rsid w:val="00C001CD"/>
    <w:rsid w:val="00C052A8"/>
    <w:rsid w:val="00C060A8"/>
    <w:rsid w:val="00C0796B"/>
    <w:rsid w:val="00C10652"/>
    <w:rsid w:val="00C12614"/>
    <w:rsid w:val="00C13FA2"/>
    <w:rsid w:val="00C143ED"/>
    <w:rsid w:val="00C148BD"/>
    <w:rsid w:val="00C158B1"/>
    <w:rsid w:val="00C17CEE"/>
    <w:rsid w:val="00C2224B"/>
    <w:rsid w:val="00C23824"/>
    <w:rsid w:val="00C271F1"/>
    <w:rsid w:val="00C306CE"/>
    <w:rsid w:val="00C32E99"/>
    <w:rsid w:val="00C330D6"/>
    <w:rsid w:val="00C3464F"/>
    <w:rsid w:val="00C34883"/>
    <w:rsid w:val="00C3671C"/>
    <w:rsid w:val="00C422E2"/>
    <w:rsid w:val="00C42940"/>
    <w:rsid w:val="00C43F00"/>
    <w:rsid w:val="00C43FCC"/>
    <w:rsid w:val="00C4583C"/>
    <w:rsid w:val="00C463B8"/>
    <w:rsid w:val="00C53BC4"/>
    <w:rsid w:val="00C56C24"/>
    <w:rsid w:val="00C62B00"/>
    <w:rsid w:val="00C63574"/>
    <w:rsid w:val="00C70519"/>
    <w:rsid w:val="00C761EC"/>
    <w:rsid w:val="00C81ADF"/>
    <w:rsid w:val="00C82F99"/>
    <w:rsid w:val="00C836C4"/>
    <w:rsid w:val="00C8460E"/>
    <w:rsid w:val="00C84B5D"/>
    <w:rsid w:val="00C85900"/>
    <w:rsid w:val="00C91BD1"/>
    <w:rsid w:val="00C96086"/>
    <w:rsid w:val="00C962D8"/>
    <w:rsid w:val="00C9760E"/>
    <w:rsid w:val="00C976A0"/>
    <w:rsid w:val="00CA659E"/>
    <w:rsid w:val="00CB01B6"/>
    <w:rsid w:val="00CB0F58"/>
    <w:rsid w:val="00CB3AEF"/>
    <w:rsid w:val="00CB447A"/>
    <w:rsid w:val="00CB4873"/>
    <w:rsid w:val="00CB5EEF"/>
    <w:rsid w:val="00CC01E8"/>
    <w:rsid w:val="00CC15D7"/>
    <w:rsid w:val="00CC2C13"/>
    <w:rsid w:val="00CC3939"/>
    <w:rsid w:val="00CC3F39"/>
    <w:rsid w:val="00CC461D"/>
    <w:rsid w:val="00CC4AC2"/>
    <w:rsid w:val="00CD0D3C"/>
    <w:rsid w:val="00CD480A"/>
    <w:rsid w:val="00CD5F58"/>
    <w:rsid w:val="00CF09C3"/>
    <w:rsid w:val="00CF0BDB"/>
    <w:rsid w:val="00CF2830"/>
    <w:rsid w:val="00CF3787"/>
    <w:rsid w:val="00CF59BE"/>
    <w:rsid w:val="00CF7806"/>
    <w:rsid w:val="00CF787D"/>
    <w:rsid w:val="00D02D27"/>
    <w:rsid w:val="00D044F3"/>
    <w:rsid w:val="00D04D56"/>
    <w:rsid w:val="00D06772"/>
    <w:rsid w:val="00D112B5"/>
    <w:rsid w:val="00D1306E"/>
    <w:rsid w:val="00D1330E"/>
    <w:rsid w:val="00D14297"/>
    <w:rsid w:val="00D16984"/>
    <w:rsid w:val="00D212E5"/>
    <w:rsid w:val="00D2282E"/>
    <w:rsid w:val="00D243CD"/>
    <w:rsid w:val="00D271F5"/>
    <w:rsid w:val="00D27B6B"/>
    <w:rsid w:val="00D30A1E"/>
    <w:rsid w:val="00D350BB"/>
    <w:rsid w:val="00D36F62"/>
    <w:rsid w:val="00D4774D"/>
    <w:rsid w:val="00D50903"/>
    <w:rsid w:val="00D50CB4"/>
    <w:rsid w:val="00D50DE5"/>
    <w:rsid w:val="00D512FF"/>
    <w:rsid w:val="00D51F74"/>
    <w:rsid w:val="00D5339E"/>
    <w:rsid w:val="00D54E8B"/>
    <w:rsid w:val="00D5529E"/>
    <w:rsid w:val="00D552A1"/>
    <w:rsid w:val="00D55C04"/>
    <w:rsid w:val="00D55FF7"/>
    <w:rsid w:val="00D56B23"/>
    <w:rsid w:val="00D63FBE"/>
    <w:rsid w:val="00D6522B"/>
    <w:rsid w:val="00D652A7"/>
    <w:rsid w:val="00D67E4A"/>
    <w:rsid w:val="00D67F05"/>
    <w:rsid w:val="00D70C5D"/>
    <w:rsid w:val="00D76A73"/>
    <w:rsid w:val="00D81392"/>
    <w:rsid w:val="00D817C4"/>
    <w:rsid w:val="00D8317B"/>
    <w:rsid w:val="00D83449"/>
    <w:rsid w:val="00D83724"/>
    <w:rsid w:val="00D844E6"/>
    <w:rsid w:val="00D84CA3"/>
    <w:rsid w:val="00D84D8E"/>
    <w:rsid w:val="00D85C13"/>
    <w:rsid w:val="00D92D6A"/>
    <w:rsid w:val="00D9326B"/>
    <w:rsid w:val="00D9647C"/>
    <w:rsid w:val="00DA27A4"/>
    <w:rsid w:val="00DA2C25"/>
    <w:rsid w:val="00DA4A01"/>
    <w:rsid w:val="00DA6783"/>
    <w:rsid w:val="00DB118D"/>
    <w:rsid w:val="00DB123B"/>
    <w:rsid w:val="00DB3E85"/>
    <w:rsid w:val="00DC0B0B"/>
    <w:rsid w:val="00DC0CBB"/>
    <w:rsid w:val="00DC20FC"/>
    <w:rsid w:val="00DC2395"/>
    <w:rsid w:val="00DC3F77"/>
    <w:rsid w:val="00DD1877"/>
    <w:rsid w:val="00DD1F72"/>
    <w:rsid w:val="00DD7D1D"/>
    <w:rsid w:val="00DE003B"/>
    <w:rsid w:val="00DE1611"/>
    <w:rsid w:val="00DE2564"/>
    <w:rsid w:val="00DE3685"/>
    <w:rsid w:val="00DE3D48"/>
    <w:rsid w:val="00DE4DDA"/>
    <w:rsid w:val="00DE5E26"/>
    <w:rsid w:val="00DE62AB"/>
    <w:rsid w:val="00DE7C9E"/>
    <w:rsid w:val="00DF5019"/>
    <w:rsid w:val="00E02525"/>
    <w:rsid w:val="00E0547A"/>
    <w:rsid w:val="00E056A8"/>
    <w:rsid w:val="00E06949"/>
    <w:rsid w:val="00E11DF9"/>
    <w:rsid w:val="00E11FB6"/>
    <w:rsid w:val="00E124C2"/>
    <w:rsid w:val="00E12644"/>
    <w:rsid w:val="00E13A3A"/>
    <w:rsid w:val="00E13BA8"/>
    <w:rsid w:val="00E14ABE"/>
    <w:rsid w:val="00E14E5B"/>
    <w:rsid w:val="00E17F43"/>
    <w:rsid w:val="00E200DB"/>
    <w:rsid w:val="00E204E0"/>
    <w:rsid w:val="00E20996"/>
    <w:rsid w:val="00E21B5F"/>
    <w:rsid w:val="00E302C9"/>
    <w:rsid w:val="00E30D84"/>
    <w:rsid w:val="00E3259E"/>
    <w:rsid w:val="00E327AD"/>
    <w:rsid w:val="00E34C2C"/>
    <w:rsid w:val="00E42373"/>
    <w:rsid w:val="00E42396"/>
    <w:rsid w:val="00E42EB9"/>
    <w:rsid w:val="00E43CA4"/>
    <w:rsid w:val="00E44F42"/>
    <w:rsid w:val="00E46C03"/>
    <w:rsid w:val="00E46EEC"/>
    <w:rsid w:val="00E51358"/>
    <w:rsid w:val="00E540C8"/>
    <w:rsid w:val="00E606C5"/>
    <w:rsid w:val="00E620E8"/>
    <w:rsid w:val="00E67EB5"/>
    <w:rsid w:val="00E7286F"/>
    <w:rsid w:val="00E7292B"/>
    <w:rsid w:val="00E7317B"/>
    <w:rsid w:val="00E731CD"/>
    <w:rsid w:val="00E759E8"/>
    <w:rsid w:val="00E77B85"/>
    <w:rsid w:val="00E77FA2"/>
    <w:rsid w:val="00E804A2"/>
    <w:rsid w:val="00E80DB5"/>
    <w:rsid w:val="00E8174F"/>
    <w:rsid w:val="00E8228B"/>
    <w:rsid w:val="00E84DB1"/>
    <w:rsid w:val="00E87C93"/>
    <w:rsid w:val="00E90D04"/>
    <w:rsid w:val="00E92A9B"/>
    <w:rsid w:val="00EA0CF7"/>
    <w:rsid w:val="00EA251D"/>
    <w:rsid w:val="00EA27EA"/>
    <w:rsid w:val="00EA30C4"/>
    <w:rsid w:val="00EA4AB0"/>
    <w:rsid w:val="00EA6E35"/>
    <w:rsid w:val="00EA7E9C"/>
    <w:rsid w:val="00EB358B"/>
    <w:rsid w:val="00EB46F8"/>
    <w:rsid w:val="00EB4AA4"/>
    <w:rsid w:val="00EB5777"/>
    <w:rsid w:val="00EB62CA"/>
    <w:rsid w:val="00EB784A"/>
    <w:rsid w:val="00EB7D21"/>
    <w:rsid w:val="00EC0BB5"/>
    <w:rsid w:val="00EC5372"/>
    <w:rsid w:val="00EC5F0A"/>
    <w:rsid w:val="00EC6797"/>
    <w:rsid w:val="00ED0F9D"/>
    <w:rsid w:val="00ED63AF"/>
    <w:rsid w:val="00ED6459"/>
    <w:rsid w:val="00EE10BB"/>
    <w:rsid w:val="00EE3751"/>
    <w:rsid w:val="00EF2A4C"/>
    <w:rsid w:val="00EF3092"/>
    <w:rsid w:val="00EF310C"/>
    <w:rsid w:val="00F02027"/>
    <w:rsid w:val="00F0577D"/>
    <w:rsid w:val="00F07E57"/>
    <w:rsid w:val="00F13FC9"/>
    <w:rsid w:val="00F16884"/>
    <w:rsid w:val="00F17464"/>
    <w:rsid w:val="00F235BF"/>
    <w:rsid w:val="00F2520C"/>
    <w:rsid w:val="00F26BF3"/>
    <w:rsid w:val="00F37590"/>
    <w:rsid w:val="00F413A1"/>
    <w:rsid w:val="00F42114"/>
    <w:rsid w:val="00F47648"/>
    <w:rsid w:val="00F54DE7"/>
    <w:rsid w:val="00F56056"/>
    <w:rsid w:val="00F603C7"/>
    <w:rsid w:val="00F64CEC"/>
    <w:rsid w:val="00F66624"/>
    <w:rsid w:val="00F701BC"/>
    <w:rsid w:val="00F71728"/>
    <w:rsid w:val="00F72C38"/>
    <w:rsid w:val="00F741E3"/>
    <w:rsid w:val="00F75202"/>
    <w:rsid w:val="00F76FBF"/>
    <w:rsid w:val="00F77769"/>
    <w:rsid w:val="00F77D56"/>
    <w:rsid w:val="00F802DE"/>
    <w:rsid w:val="00F839D7"/>
    <w:rsid w:val="00F8422E"/>
    <w:rsid w:val="00F86102"/>
    <w:rsid w:val="00F9110D"/>
    <w:rsid w:val="00F94433"/>
    <w:rsid w:val="00F9543A"/>
    <w:rsid w:val="00FA4F2E"/>
    <w:rsid w:val="00FA746B"/>
    <w:rsid w:val="00FB12A4"/>
    <w:rsid w:val="00FB26CA"/>
    <w:rsid w:val="00FB2F3F"/>
    <w:rsid w:val="00FB5F61"/>
    <w:rsid w:val="00FB69EA"/>
    <w:rsid w:val="00FB7C13"/>
    <w:rsid w:val="00FC3131"/>
    <w:rsid w:val="00FC31D0"/>
    <w:rsid w:val="00FC7150"/>
    <w:rsid w:val="00FC79E6"/>
    <w:rsid w:val="00FD0418"/>
    <w:rsid w:val="00FD11B0"/>
    <w:rsid w:val="00FD1806"/>
    <w:rsid w:val="00FD302F"/>
    <w:rsid w:val="00FD4EE9"/>
    <w:rsid w:val="00FD748D"/>
    <w:rsid w:val="00FE0894"/>
    <w:rsid w:val="00FE0AE6"/>
    <w:rsid w:val="00FE1AC6"/>
    <w:rsid w:val="00FE1E9C"/>
    <w:rsid w:val="00FE4867"/>
    <w:rsid w:val="00FF386E"/>
    <w:rsid w:val="00FF40F4"/>
    <w:rsid w:val="00FF4DD9"/>
    <w:rsid w:val="00FF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rsid w:val="00E46EEC"/>
    <w:rPr>
      <w:color w:val="0000FF"/>
      <w:u w:val="single"/>
    </w:rPr>
  </w:style>
  <w:style w:type="paragraph" w:customStyle="1" w:styleId="Default">
    <w:name w:val="Default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aliases w:val="Záhlaví - Soukup"/>
    <w:basedOn w:val="Normln"/>
    <w:link w:val="ZhlavChar"/>
    <w:uiPriority w:val="99"/>
    <w:unhideWhenUsed/>
    <w:rsid w:val="007C632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- Soukup Char"/>
    <w:basedOn w:val="Standardnpsmoodstavce"/>
    <w:link w:val="Zhlav"/>
    <w:uiPriority w:val="99"/>
    <w:rsid w:val="007C6323"/>
    <w:rPr>
      <w:rFonts w:ascii="Arial" w:hAnsi="Arial" w:cs="Arial"/>
    </w:rPr>
  </w:style>
  <w:style w:type="character" w:customStyle="1" w:styleId="FontStyle14">
    <w:name w:val="Font Style14"/>
    <w:uiPriority w:val="99"/>
    <w:rsid w:val="00852410"/>
    <w:rPr>
      <w:rFonts w:ascii="Times New Roman" w:hAnsi="Times New Roman" w:cs="Times New Roman"/>
      <w:color w:val="000000"/>
      <w:sz w:val="22"/>
      <w:szCs w:val="22"/>
    </w:rPr>
  </w:style>
  <w:style w:type="paragraph" w:styleId="Bezmezer">
    <w:name w:val="No Spacing"/>
    <w:uiPriority w:val="1"/>
    <w:qFormat/>
    <w:rsid w:val="00B23EE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90404C"/>
    <w:rPr>
      <w:i/>
      <w:iCs/>
    </w:rPr>
  </w:style>
  <w:style w:type="paragraph" w:styleId="Odstavecseseznamem">
    <w:name w:val="List Paragraph"/>
    <w:basedOn w:val="Normln"/>
    <w:uiPriority w:val="34"/>
    <w:qFormat/>
    <w:rsid w:val="00F76F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37B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7BA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7BA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7B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7BAF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0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BE5A4-0ACF-40A2-9049-29010744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Navržený rodinný dům je situován na pozemku parcelní číslo XXX na jihozápadním okraji obce Černilov</vt:lpstr>
    </vt:vector>
  </TitlesOfParts>
  <Company>Atelier Hájek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Navržený rodinný dům je situován na pozemku parcelní číslo XXX na jihozápadním okraji obce Černilov</dc:title>
  <dc:creator>Martin Hájek</dc:creator>
  <cp:lastModifiedBy>uzivatel</cp:lastModifiedBy>
  <cp:revision>2</cp:revision>
  <cp:lastPrinted>2023-09-19T10:13:00Z</cp:lastPrinted>
  <dcterms:created xsi:type="dcterms:W3CDTF">2023-09-19T10:14:00Z</dcterms:created>
  <dcterms:modified xsi:type="dcterms:W3CDTF">2023-09-19T10:14:00Z</dcterms:modified>
</cp:coreProperties>
</file>