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87"/>
        <w:gridCol w:w="4819"/>
      </w:tblGrid>
      <w:tr w:rsidR="00276402" w:rsidTr="00276402">
        <w:tc>
          <w:tcPr>
            <w:tcW w:w="5387" w:type="dxa"/>
            <w:tcBorders>
              <w:top w:val="nil"/>
              <w:left w:val="nil"/>
              <w:bottom w:val="single" w:sz="18" w:space="0" w:color="auto"/>
              <w:right w:val="nil"/>
            </w:tcBorders>
            <w:hideMark/>
          </w:tcPr>
          <w:p w:rsidR="00276402" w:rsidRDefault="00276402" w:rsidP="00276402">
            <w:pPr>
              <w:spacing w:before="40" w:after="0"/>
              <w:ind w:left="-108"/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2219325" cy="440690"/>
                  <wp:effectExtent l="19050" t="0" r="9525" b="0"/>
                  <wp:docPr id="10" name="obrázek 17" descr="logo_cel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logo_cele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325" cy="440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tcBorders>
              <w:top w:val="nil"/>
              <w:left w:val="nil"/>
              <w:bottom w:val="single" w:sz="18" w:space="0" w:color="auto"/>
              <w:right w:val="nil"/>
            </w:tcBorders>
            <w:hideMark/>
          </w:tcPr>
          <w:p w:rsidR="00276402" w:rsidRPr="00236340" w:rsidRDefault="00276402" w:rsidP="00276402">
            <w:pPr>
              <w:spacing w:after="0"/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</w:pPr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 xml:space="preserve">adresa: Nerudova 206/44, </w:t>
            </w:r>
            <w:proofErr w:type="gramStart"/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>500 02  Hradec</w:t>
            </w:r>
            <w:proofErr w:type="gramEnd"/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 xml:space="preserve"> Králové </w:t>
            </w:r>
          </w:p>
          <w:p w:rsidR="00276402" w:rsidRPr="00236340" w:rsidRDefault="00276402" w:rsidP="00276402">
            <w:pPr>
              <w:spacing w:after="0"/>
              <w:rPr>
                <w:rFonts w:cstheme="minorHAnsi"/>
                <w:color w:val="7F7F7F"/>
                <w:sz w:val="18"/>
                <w:szCs w:val="18"/>
              </w:rPr>
            </w:pPr>
            <w:r w:rsidRPr="00236340">
              <w:rPr>
                <w:rFonts w:cstheme="minorHAnsi"/>
                <w:snapToGrid w:val="0"/>
                <w:color w:val="7F7F7F"/>
                <w:sz w:val="18"/>
                <w:szCs w:val="18"/>
              </w:rPr>
              <w:t xml:space="preserve">tel.: 603 310 003, </w:t>
            </w:r>
            <w:r w:rsidRPr="00236340">
              <w:rPr>
                <w:rFonts w:cstheme="minorHAnsi"/>
                <w:color w:val="7F7F7F"/>
                <w:sz w:val="18"/>
                <w:szCs w:val="18"/>
              </w:rPr>
              <w:t>776 462 742 | web: www.atelierhajek.cz</w:t>
            </w:r>
          </w:p>
          <w:p w:rsidR="00276402" w:rsidRDefault="00276402" w:rsidP="00276402">
            <w:pPr>
              <w:spacing w:after="0"/>
              <w:rPr>
                <w:spacing w:val="12"/>
              </w:rPr>
            </w:pPr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e-mail:  m_hajek@volny.</w:t>
            </w:r>
            <w:proofErr w:type="spellStart"/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cz</w:t>
            </w:r>
            <w:proofErr w:type="spellEnd"/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,  vaclav-hajek@post.cz</w:t>
            </w:r>
          </w:p>
        </w:tc>
      </w:tr>
    </w:tbl>
    <w:p w:rsidR="00BC6182" w:rsidRPr="00276402" w:rsidRDefault="00BC6182" w:rsidP="00BC6182">
      <w:pPr>
        <w:pStyle w:val="Nadpis1"/>
        <w:rPr>
          <w:rFonts w:asciiTheme="minorHAnsi" w:hAnsiTheme="minorHAnsi" w:cstheme="minorHAnsi"/>
          <w:b w:val="0"/>
          <w:bCs w:val="0"/>
        </w:rPr>
      </w:pPr>
    </w:p>
    <w:p w:rsidR="00BC6182" w:rsidRPr="00276402" w:rsidRDefault="00BC6182" w:rsidP="00BC6182">
      <w:pPr>
        <w:rPr>
          <w:rFonts w:cstheme="minorHAnsi"/>
        </w:rPr>
      </w:pPr>
    </w:p>
    <w:p w:rsidR="00BC6182" w:rsidRPr="00276402" w:rsidRDefault="00BC6182" w:rsidP="00BC6182">
      <w:pPr>
        <w:rPr>
          <w:rFonts w:cstheme="minorHAnsi"/>
        </w:rPr>
      </w:pPr>
    </w:p>
    <w:p w:rsidR="00BC6182" w:rsidRPr="00276402" w:rsidRDefault="00BC6182" w:rsidP="00BC6182">
      <w:pPr>
        <w:pStyle w:val="Nadpis2"/>
        <w:tabs>
          <w:tab w:val="left" w:pos="1620"/>
        </w:tabs>
        <w:spacing w:line="360" w:lineRule="auto"/>
        <w:rPr>
          <w:rFonts w:asciiTheme="minorHAnsi" w:hAnsiTheme="minorHAnsi" w:cstheme="minorHAnsi"/>
          <w:b w:val="0"/>
          <w:bCs w:val="0"/>
        </w:rPr>
      </w:pPr>
      <w:r w:rsidRPr="00276402">
        <w:rPr>
          <w:rFonts w:asciiTheme="minorHAnsi" w:hAnsiTheme="minorHAnsi" w:cstheme="minorHAnsi"/>
          <w:caps/>
        </w:rPr>
        <w:t>Investor:</w:t>
      </w:r>
      <w:r w:rsidRPr="00276402">
        <w:rPr>
          <w:rFonts w:asciiTheme="minorHAnsi" w:hAnsiTheme="minorHAnsi" w:cstheme="minorHAnsi"/>
          <w:b w:val="0"/>
          <w:bCs w:val="0"/>
        </w:rPr>
        <w:tab/>
        <w:t>Město Český Brod</w:t>
      </w:r>
    </w:p>
    <w:p w:rsidR="00BC6182" w:rsidRPr="00276402" w:rsidRDefault="00BC6182" w:rsidP="00BC6182">
      <w:pPr>
        <w:tabs>
          <w:tab w:val="left" w:pos="1620"/>
        </w:tabs>
        <w:spacing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                    </w:t>
      </w:r>
      <w:r w:rsidRPr="00276402">
        <w:rPr>
          <w:rFonts w:cstheme="minorHAnsi"/>
          <w:snapToGrid w:val="0"/>
        </w:rPr>
        <w:tab/>
        <w:t>náměstí Husovo 70, Český Brod</w:t>
      </w:r>
    </w:p>
    <w:p w:rsidR="00BC6182" w:rsidRPr="00276402" w:rsidRDefault="00BC6182" w:rsidP="00BC6182">
      <w:pPr>
        <w:tabs>
          <w:tab w:val="left" w:pos="1620"/>
        </w:tabs>
        <w:spacing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 </w:t>
      </w:r>
    </w:p>
    <w:p w:rsidR="00BC6182" w:rsidRPr="00601A53" w:rsidRDefault="00BC6182" w:rsidP="00601A53">
      <w:pPr>
        <w:pStyle w:val="Nadpis1"/>
        <w:tabs>
          <w:tab w:val="left" w:pos="1620"/>
        </w:tabs>
        <w:rPr>
          <w:rFonts w:cstheme="minorHAnsi"/>
          <w:b w:val="0"/>
          <w:szCs w:val="28"/>
        </w:rPr>
      </w:pPr>
      <w:r w:rsidRPr="00276402">
        <w:rPr>
          <w:rFonts w:asciiTheme="minorHAnsi" w:hAnsiTheme="minorHAnsi" w:cstheme="minorHAnsi"/>
          <w:caps/>
        </w:rPr>
        <w:t xml:space="preserve">Stavba: </w:t>
      </w:r>
      <w:r w:rsidRPr="00276402">
        <w:rPr>
          <w:rFonts w:asciiTheme="minorHAnsi" w:hAnsiTheme="minorHAnsi" w:cstheme="minorHAnsi"/>
          <w:b w:val="0"/>
          <w:bCs w:val="0"/>
        </w:rPr>
        <w:t xml:space="preserve"> </w:t>
      </w:r>
      <w:r w:rsidRPr="00276402">
        <w:rPr>
          <w:rFonts w:asciiTheme="minorHAnsi" w:hAnsiTheme="minorHAnsi" w:cstheme="minorHAnsi"/>
          <w:b w:val="0"/>
          <w:bCs w:val="0"/>
        </w:rPr>
        <w:tab/>
      </w:r>
      <w:r w:rsidR="00276402" w:rsidRPr="00AB40B2">
        <w:rPr>
          <w:rFonts w:asciiTheme="minorHAnsi" w:hAnsiTheme="minorHAnsi" w:cstheme="minorHAnsi"/>
          <w:b w:val="0"/>
          <w:bCs w:val="0"/>
        </w:rPr>
        <w:t xml:space="preserve">Podkrovní vestavba </w:t>
      </w:r>
      <w:r w:rsidRPr="00AB40B2">
        <w:rPr>
          <w:rFonts w:asciiTheme="minorHAnsi" w:hAnsiTheme="minorHAnsi" w:cstheme="minorHAnsi"/>
          <w:b w:val="0"/>
          <w:bCs w:val="0"/>
        </w:rPr>
        <w:t xml:space="preserve">budovy </w:t>
      </w:r>
      <w:proofErr w:type="spellStart"/>
      <w:r w:rsidRPr="00AB40B2">
        <w:rPr>
          <w:rFonts w:asciiTheme="minorHAnsi" w:hAnsiTheme="minorHAnsi" w:cstheme="minorHAnsi"/>
          <w:b w:val="0"/>
          <w:bCs w:val="0"/>
        </w:rPr>
        <w:t>čp</w:t>
      </w:r>
      <w:proofErr w:type="spellEnd"/>
      <w:r w:rsidRPr="00AB40B2">
        <w:rPr>
          <w:rFonts w:asciiTheme="minorHAnsi" w:hAnsiTheme="minorHAnsi" w:cstheme="minorHAnsi"/>
          <w:b w:val="0"/>
          <w:bCs w:val="0"/>
        </w:rPr>
        <w:t>. 1</w:t>
      </w:r>
      <w:r w:rsidR="00601A53" w:rsidRPr="00AB40B2">
        <w:rPr>
          <w:rFonts w:asciiTheme="minorHAnsi" w:hAnsiTheme="minorHAnsi" w:cstheme="minorHAnsi"/>
          <w:b w:val="0"/>
          <w:bCs w:val="0"/>
        </w:rPr>
        <w:t xml:space="preserve"> </w:t>
      </w:r>
      <w:r w:rsidR="004B6510" w:rsidRPr="00AB40B2">
        <w:rPr>
          <w:rFonts w:asciiTheme="minorHAnsi" w:hAnsiTheme="minorHAnsi" w:cstheme="minorHAnsi"/>
          <w:b w:val="0"/>
          <w:bCs w:val="0"/>
        </w:rPr>
        <w:t xml:space="preserve">na parcele č. st. 7 </w:t>
      </w:r>
      <w:r w:rsidRPr="00AB40B2">
        <w:rPr>
          <w:rFonts w:asciiTheme="minorHAnsi" w:hAnsiTheme="minorHAnsi" w:cstheme="minorHAnsi"/>
          <w:b w:val="0"/>
        </w:rPr>
        <w:t>v Českém Brodě</w:t>
      </w:r>
    </w:p>
    <w:p w:rsidR="00BC6182" w:rsidRPr="00276402" w:rsidRDefault="00BC6182" w:rsidP="00762263">
      <w:pPr>
        <w:pStyle w:val="Zpat"/>
        <w:tabs>
          <w:tab w:val="left" w:pos="708"/>
        </w:tabs>
        <w:spacing w:line="360" w:lineRule="auto"/>
        <w:rPr>
          <w:rFonts w:asciiTheme="minorHAnsi" w:hAnsiTheme="minorHAnsi" w:cstheme="minorHAnsi"/>
          <w:snapToGrid w:val="0"/>
          <w:spacing w:val="0"/>
          <w:sz w:val="22"/>
          <w:szCs w:val="24"/>
        </w:rPr>
      </w:pPr>
    </w:p>
    <w:p w:rsidR="00BC6182" w:rsidRDefault="00BC6182" w:rsidP="00762263">
      <w:pPr>
        <w:spacing w:after="0" w:line="360" w:lineRule="auto"/>
        <w:rPr>
          <w:rFonts w:cstheme="minorHAnsi"/>
          <w:b/>
          <w:bCs/>
          <w:snapToGrid w:val="0"/>
          <w:szCs w:val="24"/>
        </w:rPr>
      </w:pPr>
    </w:p>
    <w:p w:rsidR="00762263" w:rsidRPr="00276402" w:rsidRDefault="00762263" w:rsidP="00762263">
      <w:pPr>
        <w:spacing w:after="0" w:line="360" w:lineRule="auto"/>
        <w:rPr>
          <w:rFonts w:cstheme="minorHAnsi"/>
          <w:b/>
          <w:bCs/>
          <w:snapToGrid w:val="0"/>
          <w:szCs w:val="24"/>
        </w:rPr>
      </w:pPr>
    </w:p>
    <w:p w:rsidR="006E03CE" w:rsidRDefault="006E03CE" w:rsidP="00762263">
      <w:pPr>
        <w:spacing w:after="0" w:line="360" w:lineRule="auto"/>
        <w:jc w:val="center"/>
        <w:rPr>
          <w:rFonts w:cstheme="minorHAnsi"/>
          <w:caps/>
          <w:spacing w:val="60"/>
          <w:sz w:val="48"/>
          <w:szCs w:val="48"/>
        </w:rPr>
      </w:pPr>
    </w:p>
    <w:p w:rsidR="00762263" w:rsidRPr="00035EC3" w:rsidRDefault="00035EC3" w:rsidP="00762263">
      <w:pPr>
        <w:spacing w:after="0" w:line="360" w:lineRule="auto"/>
        <w:jc w:val="center"/>
        <w:rPr>
          <w:rFonts w:cstheme="minorHAnsi"/>
          <w:b/>
          <w:bCs/>
          <w:caps/>
          <w:snapToGrid w:val="0"/>
        </w:rPr>
      </w:pPr>
      <w:r w:rsidRPr="00035EC3">
        <w:rPr>
          <w:rFonts w:cstheme="minorHAnsi"/>
          <w:caps/>
          <w:spacing w:val="60"/>
          <w:sz w:val="48"/>
          <w:szCs w:val="48"/>
        </w:rPr>
        <w:t>Změna stavby před dokončením</w:t>
      </w:r>
    </w:p>
    <w:p w:rsidR="00762263" w:rsidRDefault="00762263" w:rsidP="00762263">
      <w:pPr>
        <w:tabs>
          <w:tab w:val="left" w:pos="0"/>
        </w:tabs>
        <w:spacing w:after="0" w:line="360" w:lineRule="auto"/>
        <w:jc w:val="center"/>
        <w:rPr>
          <w:rFonts w:cstheme="minorHAnsi"/>
          <w:b/>
          <w:bCs/>
          <w:caps/>
          <w:spacing w:val="60"/>
          <w:sz w:val="48"/>
          <w:szCs w:val="48"/>
        </w:rPr>
      </w:pPr>
    </w:p>
    <w:p w:rsidR="00762263" w:rsidRPr="00855EA3" w:rsidRDefault="00762263" w:rsidP="00762263">
      <w:pPr>
        <w:tabs>
          <w:tab w:val="left" w:pos="0"/>
        </w:tabs>
        <w:spacing w:after="0" w:line="360" w:lineRule="auto"/>
        <w:jc w:val="center"/>
        <w:rPr>
          <w:rFonts w:cstheme="minorHAnsi"/>
          <w:b/>
          <w:bCs/>
          <w:caps/>
          <w:spacing w:val="60"/>
          <w:sz w:val="48"/>
          <w:szCs w:val="48"/>
        </w:rPr>
      </w:pPr>
      <w:r>
        <w:rPr>
          <w:rFonts w:cstheme="minorHAnsi"/>
          <w:b/>
          <w:bCs/>
          <w:caps/>
          <w:spacing w:val="60"/>
          <w:sz w:val="48"/>
          <w:szCs w:val="48"/>
        </w:rPr>
        <w:t>architektonicko-stavební řešení</w:t>
      </w:r>
    </w:p>
    <w:p w:rsidR="00276402" w:rsidRDefault="00276402" w:rsidP="00276402">
      <w:pPr>
        <w:pStyle w:val="Nadpis4"/>
        <w:spacing w:line="360" w:lineRule="auto"/>
        <w:rPr>
          <w:rFonts w:asciiTheme="minorHAnsi" w:hAnsiTheme="minorHAnsi" w:cstheme="minorHAnsi"/>
          <w:spacing w:val="60"/>
          <w:sz w:val="48"/>
        </w:rPr>
      </w:pPr>
    </w:p>
    <w:p w:rsidR="00276402" w:rsidRPr="00762263" w:rsidRDefault="00276402" w:rsidP="00276402">
      <w:pPr>
        <w:pStyle w:val="Nadpis4"/>
        <w:spacing w:line="360" w:lineRule="auto"/>
        <w:rPr>
          <w:rFonts w:asciiTheme="minorHAnsi" w:hAnsiTheme="minorHAnsi" w:cstheme="minorHAnsi"/>
          <w:spacing w:val="60"/>
          <w:sz w:val="36"/>
          <w:szCs w:val="36"/>
        </w:rPr>
      </w:pPr>
      <w:r w:rsidRPr="00762263">
        <w:rPr>
          <w:rFonts w:asciiTheme="minorHAnsi" w:hAnsiTheme="minorHAnsi" w:cstheme="minorHAnsi"/>
          <w:spacing w:val="60"/>
          <w:sz w:val="36"/>
          <w:szCs w:val="36"/>
        </w:rPr>
        <w:t xml:space="preserve">D. 1. </w:t>
      </w:r>
      <w:proofErr w:type="gramStart"/>
      <w:r w:rsidR="001F5500">
        <w:rPr>
          <w:rFonts w:asciiTheme="minorHAnsi" w:hAnsiTheme="minorHAnsi" w:cstheme="minorHAnsi"/>
          <w:spacing w:val="60"/>
          <w:sz w:val="36"/>
          <w:szCs w:val="36"/>
        </w:rPr>
        <w:t>16</w:t>
      </w:r>
      <w:r w:rsidRPr="00762263">
        <w:rPr>
          <w:rFonts w:asciiTheme="minorHAnsi" w:hAnsiTheme="minorHAnsi" w:cstheme="minorHAnsi"/>
          <w:spacing w:val="60"/>
          <w:sz w:val="36"/>
          <w:szCs w:val="36"/>
        </w:rPr>
        <w:t>.  VÝPIS</w:t>
      </w:r>
      <w:proofErr w:type="gramEnd"/>
      <w:r w:rsidRPr="00762263">
        <w:rPr>
          <w:rFonts w:asciiTheme="minorHAnsi" w:hAnsiTheme="minorHAnsi" w:cstheme="minorHAnsi"/>
          <w:spacing w:val="60"/>
          <w:sz w:val="36"/>
          <w:szCs w:val="36"/>
        </w:rPr>
        <w:t xml:space="preserve"> PRVKŮ</w:t>
      </w:r>
    </w:p>
    <w:p w:rsidR="00BC6182" w:rsidRDefault="00BC6182" w:rsidP="00BC6182">
      <w:pPr>
        <w:spacing w:line="360" w:lineRule="auto"/>
        <w:rPr>
          <w:rFonts w:cstheme="minorHAnsi"/>
          <w:b/>
          <w:bCs/>
          <w:snapToGrid w:val="0"/>
        </w:rPr>
      </w:pPr>
    </w:p>
    <w:p w:rsidR="00035EC3" w:rsidRDefault="00035EC3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b/>
          <w:bCs/>
          <w:caps/>
          <w:sz w:val="22"/>
        </w:rPr>
      </w:pPr>
    </w:p>
    <w:p w:rsidR="00035EC3" w:rsidRDefault="00035EC3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b/>
          <w:bCs/>
          <w:caps/>
          <w:sz w:val="22"/>
        </w:rPr>
      </w:pPr>
    </w:p>
    <w:p w:rsidR="00035EC3" w:rsidRDefault="00035EC3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b/>
          <w:bCs/>
          <w:caps/>
          <w:sz w:val="22"/>
        </w:rPr>
      </w:pPr>
    </w:p>
    <w:p w:rsidR="006E03CE" w:rsidRDefault="006E03CE" w:rsidP="006E03CE">
      <w:pPr>
        <w:rPr>
          <w:lang w:eastAsia="cs-CZ"/>
        </w:rPr>
      </w:pPr>
    </w:p>
    <w:p w:rsidR="006E03CE" w:rsidRPr="006E03CE" w:rsidRDefault="006E03CE" w:rsidP="006E03CE">
      <w:pPr>
        <w:rPr>
          <w:lang w:eastAsia="cs-CZ"/>
        </w:rPr>
      </w:pPr>
    </w:p>
    <w:p w:rsidR="00BC6182" w:rsidRPr="00276402" w:rsidRDefault="00BC6182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sz w:val="22"/>
        </w:rPr>
      </w:pPr>
      <w:r w:rsidRPr="00276402">
        <w:rPr>
          <w:rFonts w:asciiTheme="minorHAnsi" w:hAnsiTheme="minorHAnsi" w:cstheme="minorHAnsi"/>
          <w:b/>
          <w:bCs/>
          <w:caps/>
          <w:sz w:val="22"/>
        </w:rPr>
        <w:t>Zpracoval:</w:t>
      </w:r>
      <w:r w:rsidRPr="00276402">
        <w:rPr>
          <w:rFonts w:asciiTheme="minorHAnsi" w:hAnsiTheme="minorHAnsi" w:cstheme="minorHAnsi"/>
          <w:b/>
          <w:bCs/>
          <w:caps/>
          <w:sz w:val="22"/>
        </w:rPr>
        <w:tab/>
      </w:r>
      <w:r w:rsidRPr="00276402">
        <w:rPr>
          <w:rFonts w:asciiTheme="minorHAnsi" w:hAnsiTheme="minorHAnsi" w:cstheme="minorHAnsi"/>
          <w:sz w:val="22"/>
        </w:rPr>
        <w:t>Ing. arch. Václav Hájek</w:t>
      </w:r>
    </w:p>
    <w:p w:rsidR="00A22760" w:rsidRDefault="00A22760" w:rsidP="00276402">
      <w:pPr>
        <w:spacing w:after="0" w:line="360" w:lineRule="auto"/>
        <w:rPr>
          <w:rFonts w:cstheme="minorHAnsi"/>
          <w:snapToGrid w:val="0"/>
        </w:rPr>
      </w:pPr>
    </w:p>
    <w:p w:rsidR="00BC6182" w:rsidRPr="00276402" w:rsidRDefault="00BC6182" w:rsidP="00276402">
      <w:pPr>
        <w:spacing w:after="0"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V Hradci Králové, </w:t>
      </w:r>
      <w:r w:rsidR="006E03CE">
        <w:rPr>
          <w:rFonts w:cstheme="minorHAnsi"/>
          <w:snapToGrid w:val="0"/>
        </w:rPr>
        <w:t>leden</w:t>
      </w:r>
      <w:r w:rsidR="00276402">
        <w:rPr>
          <w:rFonts w:cstheme="minorHAnsi"/>
          <w:snapToGrid w:val="0"/>
        </w:rPr>
        <w:t xml:space="preserve"> </w:t>
      </w:r>
      <w:r w:rsidRPr="00276402">
        <w:rPr>
          <w:rFonts w:cstheme="minorHAnsi"/>
          <w:snapToGrid w:val="0"/>
        </w:rPr>
        <w:t>20</w:t>
      </w:r>
      <w:r w:rsidR="00276402">
        <w:rPr>
          <w:rFonts w:cstheme="minorHAnsi"/>
          <w:snapToGrid w:val="0"/>
        </w:rPr>
        <w:t>2</w:t>
      </w:r>
      <w:r w:rsidR="00035EC3">
        <w:rPr>
          <w:rFonts w:cstheme="minorHAnsi"/>
          <w:snapToGrid w:val="0"/>
        </w:rPr>
        <w:t>4</w:t>
      </w:r>
    </w:p>
    <w:p w:rsidR="0032545B" w:rsidRPr="00276402" w:rsidRDefault="00120950">
      <w:pPr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lastRenderedPageBreak/>
        <w:t>VÝPIS PRVKŮ – DVEŘE</w:t>
      </w:r>
    </w:p>
    <w:p w:rsidR="00120950" w:rsidRPr="00276402" w:rsidRDefault="00120950" w:rsidP="00120950">
      <w:pPr>
        <w:jc w:val="both"/>
        <w:rPr>
          <w:rFonts w:cstheme="minorHAnsi"/>
        </w:rPr>
      </w:pPr>
      <w:r w:rsidRPr="00276402">
        <w:rPr>
          <w:rFonts w:cstheme="minorHAnsi"/>
        </w:rPr>
        <w:t>Rozměry dveří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06" w:type="dxa"/>
        <w:jc w:val="center"/>
        <w:tblInd w:w="808" w:type="dxa"/>
        <w:tblLayout w:type="fixed"/>
        <w:tblLook w:val="04A0"/>
      </w:tblPr>
      <w:tblGrid>
        <w:gridCol w:w="643"/>
        <w:gridCol w:w="567"/>
        <w:gridCol w:w="2977"/>
        <w:gridCol w:w="2410"/>
        <w:gridCol w:w="783"/>
        <w:gridCol w:w="1418"/>
        <w:gridCol w:w="708"/>
      </w:tblGrid>
      <w:tr w:rsidR="00A22760" w:rsidRPr="00276402" w:rsidTr="00A22760">
        <w:trPr>
          <w:trHeight w:val="569"/>
          <w:jc w:val="center"/>
        </w:trPr>
        <w:tc>
          <w:tcPr>
            <w:tcW w:w="643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955C6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783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A22760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02578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70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A208A2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tcBorders>
              <w:top w:val="single" w:sz="18" w:space="0" w:color="auto"/>
            </w:tcBorders>
            <w:vAlign w:val="center"/>
          </w:tcPr>
          <w:p w:rsidR="00276402" w:rsidRPr="00276402" w:rsidRDefault="00276402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D1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276402" w:rsidRDefault="00276402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  <w:p w:rsidR="00035EC3" w:rsidRPr="00276402" w:rsidRDefault="00035EC3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276402" w:rsidRDefault="00276402" w:rsidP="00287B6C">
            <w:pPr>
              <w:spacing w:before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57564" cy="2160000"/>
                  <wp:effectExtent l="19050" t="0" r="0" b="0"/>
                  <wp:docPr id="23" name="Obrázek 5" descr="D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55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564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287B6C">
            <w:pPr>
              <w:spacing w:after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1 800 x 2 300 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276402" w:rsidRPr="00276402" w:rsidRDefault="00276402" w:rsidP="00276402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dvoukřídlé prosklené otvíravé dveře ve skleněné příčce,</w:t>
            </w:r>
          </w:p>
          <w:p w:rsidR="00276402" w:rsidRPr="00276402" w:rsidRDefault="00276402" w:rsidP="00276402">
            <w:pPr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požární </w:t>
            </w:r>
            <w:r w:rsidR="00A84734">
              <w:rPr>
                <w:rFonts w:cstheme="minorHAnsi"/>
                <w:sz w:val="18"/>
                <w:szCs w:val="18"/>
              </w:rPr>
              <w:t>odolnost</w:t>
            </w:r>
            <w:r w:rsidRPr="00276402">
              <w:rPr>
                <w:rFonts w:cstheme="minorHAnsi"/>
                <w:sz w:val="18"/>
                <w:szCs w:val="18"/>
              </w:rPr>
              <w:t xml:space="preserve"> E</w:t>
            </w:r>
            <w:r w:rsidR="00A84734">
              <w:rPr>
                <w:rFonts w:cstheme="minorHAnsi"/>
                <w:sz w:val="18"/>
                <w:szCs w:val="18"/>
              </w:rPr>
              <w:t>I</w:t>
            </w:r>
            <w:r w:rsidRPr="00276402">
              <w:rPr>
                <w:rFonts w:cstheme="minorHAnsi"/>
                <w:sz w:val="18"/>
                <w:szCs w:val="18"/>
              </w:rPr>
              <w:t xml:space="preserve"> 30 DP1</w:t>
            </w:r>
            <w:r w:rsidR="00A84734">
              <w:rPr>
                <w:rFonts w:cstheme="minorHAnsi"/>
                <w:sz w:val="18"/>
                <w:szCs w:val="18"/>
              </w:rPr>
              <w:t xml:space="preserve"> – C</w:t>
            </w:r>
            <w:r w:rsidR="00A8361A">
              <w:rPr>
                <w:rFonts w:cstheme="minorHAnsi"/>
                <w:sz w:val="18"/>
                <w:szCs w:val="18"/>
              </w:rPr>
              <w:t>, resp. EW 30 DP3 - C</w:t>
            </w:r>
            <w:r w:rsidR="00A84734">
              <w:rPr>
                <w:rFonts w:cstheme="minorHAnsi"/>
                <w:sz w:val="18"/>
                <w:szCs w:val="18"/>
              </w:rPr>
              <w:t xml:space="preserve"> (viz PBŘ)</w:t>
            </w:r>
          </w:p>
          <w:p w:rsidR="00276402" w:rsidRPr="00276402" w:rsidRDefault="00276402" w:rsidP="00276402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76402" w:rsidRPr="00276402" w:rsidRDefault="00276402" w:rsidP="00276402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panty pro hliníkové dveře,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samozavírač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 kluznou lištou např. MP Kování TS 3000, vnitřní strana: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panikové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madlo např. SÜDMETALL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ÜBar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, vnější strana: rozetová klika např.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>, bezpečnostní zámek s cylindrickou vložkou</w:t>
            </w:r>
          </w:p>
        </w:tc>
        <w:tc>
          <w:tcPr>
            <w:tcW w:w="783" w:type="dxa"/>
            <w:tcBorders>
              <w:top w:val="single" w:sz="18" w:space="0" w:color="auto"/>
            </w:tcBorders>
            <w:vAlign w:val="center"/>
          </w:tcPr>
          <w:p w:rsidR="00276402" w:rsidRPr="00276402" w:rsidRDefault="00035EC3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276402" w:rsidRPr="00276402" w:rsidRDefault="00A22760" w:rsidP="000331E3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A22760">
              <w:rPr>
                <w:rFonts w:cstheme="minorHAnsi"/>
                <w:sz w:val="18"/>
                <w:szCs w:val="18"/>
              </w:rPr>
              <w:t xml:space="preserve">rám černý matný RAL 9005, čiré bezpečnostní sklo, kování a </w:t>
            </w:r>
            <w:proofErr w:type="spellStart"/>
            <w:r w:rsidRPr="00A22760">
              <w:rPr>
                <w:rFonts w:cstheme="minorHAnsi"/>
                <w:sz w:val="18"/>
                <w:szCs w:val="18"/>
              </w:rPr>
              <w:t>samozavírač</w:t>
            </w:r>
            <w:proofErr w:type="spellEnd"/>
            <w:r w:rsidRPr="00A22760">
              <w:rPr>
                <w:rFonts w:cstheme="minorHAnsi"/>
                <w:sz w:val="18"/>
                <w:szCs w:val="18"/>
              </w:rPr>
              <w:t xml:space="preserve"> černé matné RAL 9005, klika a madlo nerez</w:t>
            </w:r>
          </w:p>
        </w:tc>
        <w:tc>
          <w:tcPr>
            <w:tcW w:w="708" w:type="dxa"/>
            <w:tcBorders>
              <w:top w:val="single" w:sz="18" w:space="0" w:color="auto"/>
            </w:tcBorders>
            <w:textDirection w:val="btLr"/>
          </w:tcPr>
          <w:p w:rsidR="00276402" w:rsidRPr="00276402" w:rsidRDefault="00A22760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D2</w:t>
            </w:r>
          </w:p>
        </w:tc>
        <w:tc>
          <w:tcPr>
            <w:tcW w:w="567" w:type="dxa"/>
            <w:vAlign w:val="center"/>
          </w:tcPr>
          <w:p w:rsidR="00A22760" w:rsidRPr="00276402" w:rsidRDefault="00A22760" w:rsidP="00035EC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A22760" w:rsidRPr="00276402" w:rsidRDefault="00A22760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9616" cy="2160000"/>
                  <wp:effectExtent l="19050" t="0" r="0" b="0"/>
                  <wp:docPr id="34" name="Obrázek 46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39616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A22760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  <w:r w:rsidR="00A84734">
              <w:rPr>
                <w:rFonts w:cstheme="minorHAnsi"/>
                <w:sz w:val="18"/>
                <w:szCs w:val="18"/>
              </w:rPr>
              <w:t>, požární odolnost EW 30 DP3 – C (viz PBŘ)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D3</w:t>
            </w:r>
          </w:p>
        </w:tc>
        <w:tc>
          <w:tcPr>
            <w:tcW w:w="567" w:type="dxa"/>
            <w:vAlign w:val="center"/>
          </w:tcPr>
          <w:p w:rsidR="00035EC3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202</w:t>
            </w:r>
          </w:p>
          <w:p w:rsidR="00A22760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204</w:t>
            </w:r>
          </w:p>
          <w:p w:rsidR="00035EC3" w:rsidRDefault="00035EC3" w:rsidP="001852B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205</w:t>
            </w:r>
          </w:p>
          <w:p w:rsidR="00035EC3" w:rsidRPr="00276402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977" w:type="dxa"/>
          </w:tcPr>
          <w:p w:rsidR="00A22760" w:rsidRPr="00276402" w:rsidRDefault="00A22760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6913" cy="2037407"/>
                  <wp:effectExtent l="19050" t="0" r="0" b="0"/>
                  <wp:docPr id="50" name="Obrázek 47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16" cy="204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F6201E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 w:rsidR="00F6201E">
              <w:rPr>
                <w:rFonts w:cstheme="minorHAnsi"/>
                <w:sz w:val="18"/>
                <w:szCs w:val="18"/>
              </w:rPr>
              <w:t>1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 w:rsidR="00F6201E">
              <w:rPr>
                <w:rFonts w:cstheme="minorHAnsi"/>
                <w:sz w:val="18"/>
                <w:szCs w:val="18"/>
              </w:rPr>
              <w:t>970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  <w:r w:rsidR="001213B8">
              <w:rPr>
                <w:rFonts w:cstheme="minorHAnsi"/>
                <w:sz w:val="18"/>
                <w:szCs w:val="18"/>
              </w:rPr>
              <w:t xml:space="preserve">, </w:t>
            </w:r>
            <w:r w:rsidR="007D38C2">
              <w:rPr>
                <w:rFonts w:cstheme="minorHAnsi"/>
                <w:sz w:val="18"/>
                <w:szCs w:val="18"/>
              </w:rPr>
              <w:t>požární odolnost EW 30 DP3 – C (viz PBŘ)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A97172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lastRenderedPageBreak/>
              <w:t>D</w:t>
            </w:r>
            <w:r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567" w:type="dxa"/>
            <w:vAlign w:val="center"/>
          </w:tcPr>
          <w:p w:rsidR="00A22760" w:rsidRPr="00276402" w:rsidRDefault="00287B6C" w:rsidP="00035EC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</w:t>
            </w:r>
            <w:r w:rsidR="00035EC3"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2977" w:type="dxa"/>
          </w:tcPr>
          <w:p w:rsidR="00A22760" w:rsidRPr="00276402" w:rsidRDefault="001852BD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328928" cy="1981200"/>
                  <wp:effectExtent l="19050" t="0" r="4572" b="0"/>
                  <wp:docPr id="14" name="Obrázek 13" descr="D4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4a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928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1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970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5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9616" cy="2160000"/>
                  <wp:effectExtent l="19050" t="0" r="0" b="0"/>
                  <wp:docPr id="62" name="Obrázek 47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16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</w:t>
            </w:r>
            <w:r w:rsidRPr="00276402">
              <w:rPr>
                <w:rFonts w:cstheme="minorHAnsi"/>
                <w:sz w:val="18"/>
                <w:szCs w:val="18"/>
              </w:rPr>
              <w:t>0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6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2176272"/>
                  <wp:effectExtent l="19050" t="0" r="0" b="0"/>
                  <wp:docPr id="67" name="Obrázek 43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8725" cy="21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700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lastRenderedPageBreak/>
              <w:t>D</w:t>
            </w:r>
            <w:r>
              <w:rPr>
                <w:rFonts w:cstheme="minorHAnsi"/>
                <w:b/>
                <w:sz w:val="18"/>
                <w:szCs w:val="18"/>
              </w:rPr>
              <w:t>7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011FA6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2176272"/>
                  <wp:effectExtent l="19050" t="0" r="0" b="0"/>
                  <wp:docPr id="68" name="Obrázek 42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725" cy="21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011FA6">
            <w:pPr>
              <w:spacing w:before="120" w:after="36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700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287B6C" w:rsidRPr="00276402" w:rsidRDefault="00287B6C" w:rsidP="000331E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levé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331E3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331E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331E3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8</w:t>
            </w:r>
          </w:p>
        </w:tc>
        <w:tc>
          <w:tcPr>
            <w:tcW w:w="567" w:type="dxa"/>
            <w:vAlign w:val="center"/>
          </w:tcPr>
          <w:p w:rsidR="001852BD" w:rsidRPr="00276402" w:rsidRDefault="00287B6C" w:rsidP="00EB317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207</w:t>
            </w:r>
          </w:p>
        </w:tc>
        <w:tc>
          <w:tcPr>
            <w:tcW w:w="2977" w:type="dxa"/>
          </w:tcPr>
          <w:p w:rsidR="00287B6C" w:rsidRPr="00276402" w:rsidRDefault="00287B6C" w:rsidP="00011FA6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87B6C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1978429"/>
                  <wp:effectExtent l="19050" t="0" r="0" b="0"/>
                  <wp:docPr id="73" name="Obrázek 42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725" cy="1978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011FA6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287B6C" w:rsidRPr="00276402" w:rsidRDefault="00287B6C" w:rsidP="000331E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331E3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331E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EB3179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2578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D9</w:t>
            </w:r>
          </w:p>
        </w:tc>
        <w:tc>
          <w:tcPr>
            <w:tcW w:w="567" w:type="dxa"/>
            <w:vAlign w:val="center"/>
          </w:tcPr>
          <w:p w:rsidR="00035EC3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  <w:p w:rsidR="00287B6C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206</w:t>
            </w:r>
          </w:p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210</w:t>
            </w:r>
          </w:p>
        </w:tc>
        <w:tc>
          <w:tcPr>
            <w:tcW w:w="2977" w:type="dxa"/>
          </w:tcPr>
          <w:p w:rsidR="00287B6C" w:rsidRPr="00276402" w:rsidRDefault="00287B6C" w:rsidP="00011FA6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6768" cy="1980000"/>
                  <wp:effectExtent l="19050" t="0" r="0" b="0"/>
                  <wp:docPr id="72" name="Obrázek 43" descr="D1-7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676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011FA6">
            <w:pPr>
              <w:spacing w:before="120" w:after="36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035EC3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035EC3" w:rsidRPr="00276402" w:rsidRDefault="00035EC3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lastRenderedPageBreak/>
              <w:t>D10</w:t>
            </w:r>
          </w:p>
        </w:tc>
        <w:tc>
          <w:tcPr>
            <w:tcW w:w="567" w:type="dxa"/>
            <w:vAlign w:val="center"/>
          </w:tcPr>
          <w:p w:rsidR="00035EC3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</w:tc>
        <w:tc>
          <w:tcPr>
            <w:tcW w:w="2977" w:type="dxa"/>
          </w:tcPr>
          <w:p w:rsidR="00035EC3" w:rsidRDefault="00035EC3" w:rsidP="00035EC3">
            <w:pPr>
              <w:spacing w:before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69060" cy="1980000"/>
                  <wp:effectExtent l="19050" t="0" r="7240" b="0"/>
                  <wp:docPr id="127" name="Obrázek 13" descr="D1-70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P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06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35EC3" w:rsidRPr="00035EC3" w:rsidRDefault="00035EC3" w:rsidP="00035EC3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035EC3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035EC3" w:rsidRDefault="00035EC3" w:rsidP="00035EC3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plné dřevěné jednokřídlé dveře, posuvné do pouzdra</w:t>
            </w:r>
            <w:r>
              <w:t xml:space="preserve"> </w:t>
            </w:r>
            <w:r w:rsidRPr="00035EC3">
              <w:rPr>
                <w:rFonts w:cstheme="minorHAnsi"/>
                <w:sz w:val="18"/>
                <w:szCs w:val="18"/>
              </w:rPr>
              <w:t xml:space="preserve">s jednoduchými </w:t>
            </w:r>
            <w:proofErr w:type="spellStart"/>
            <w:r w:rsidRPr="00035EC3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035EC3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035EC3" w:rsidRDefault="00035EC3" w:rsidP="00035EC3">
            <w:pPr>
              <w:rPr>
                <w:rFonts w:cstheme="minorHAnsi"/>
                <w:sz w:val="18"/>
                <w:szCs w:val="18"/>
              </w:rPr>
            </w:pPr>
          </w:p>
          <w:p w:rsidR="00035EC3" w:rsidRDefault="00035EC3" w:rsidP="00035EC3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Kování:</w:t>
            </w:r>
          </w:p>
          <w:p w:rsidR="00035EC3" w:rsidRPr="00276402" w:rsidRDefault="00035EC3" w:rsidP="00035EC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35EC3">
              <w:rPr>
                <w:rFonts w:cstheme="minorHAnsi"/>
                <w:sz w:val="18"/>
                <w:szCs w:val="18"/>
              </w:rPr>
              <w:t xml:space="preserve">kování pro posuvné dveře, mušle pro posuvné dveře M&amp;T </w:t>
            </w:r>
            <w:proofErr w:type="spellStart"/>
            <w:r w:rsidRPr="00035EC3">
              <w:rPr>
                <w:rFonts w:cstheme="minorHAnsi"/>
                <w:sz w:val="18"/>
                <w:szCs w:val="18"/>
              </w:rPr>
              <w:t>Entero</w:t>
            </w:r>
            <w:proofErr w:type="spellEnd"/>
          </w:p>
        </w:tc>
        <w:tc>
          <w:tcPr>
            <w:tcW w:w="783" w:type="dxa"/>
            <w:vAlign w:val="center"/>
          </w:tcPr>
          <w:p w:rsidR="00035EC3" w:rsidRDefault="00035EC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035EC3" w:rsidRPr="00276402" w:rsidRDefault="00035EC3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035EC3" w:rsidRPr="00276402" w:rsidRDefault="00035EC3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EB3179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EB3179" w:rsidRDefault="00EB3179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D11</w:t>
            </w:r>
          </w:p>
        </w:tc>
        <w:tc>
          <w:tcPr>
            <w:tcW w:w="567" w:type="dxa"/>
            <w:vAlign w:val="center"/>
          </w:tcPr>
          <w:p w:rsidR="00EB3179" w:rsidRDefault="00EB317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207</w:t>
            </w:r>
          </w:p>
          <w:p w:rsidR="00EB3179" w:rsidRDefault="00EB317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210</w:t>
            </w:r>
          </w:p>
        </w:tc>
        <w:tc>
          <w:tcPr>
            <w:tcW w:w="2977" w:type="dxa"/>
          </w:tcPr>
          <w:p w:rsidR="00EB3179" w:rsidRPr="00276402" w:rsidRDefault="00EB3179" w:rsidP="00EB3179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 w:rsidRPr="00287B6C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1978429"/>
                  <wp:effectExtent l="19050" t="0" r="0" b="0"/>
                  <wp:docPr id="12" name="Obrázek 42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725" cy="1978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179" w:rsidRDefault="00EB3179" w:rsidP="00EB3179">
            <w:pPr>
              <w:spacing w:before="120" w:after="120"/>
              <w:jc w:val="center"/>
              <w:rPr>
                <w:rFonts w:ascii="Arial" w:hAnsi="Arial" w:cs="Arial"/>
                <w:noProof/>
                <w:sz w:val="18"/>
                <w:szCs w:val="18"/>
                <w:lang w:eastAsia="cs-CZ"/>
              </w:rPr>
            </w:pPr>
            <w:r w:rsidRPr="00276402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EB3179" w:rsidRPr="00276402" w:rsidRDefault="00EB3179" w:rsidP="00EB3179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  <w:r>
              <w:rPr>
                <w:rFonts w:cstheme="minorHAnsi"/>
                <w:sz w:val="18"/>
                <w:szCs w:val="18"/>
              </w:rPr>
              <w:t>, požární odolnost EW 30 DP3 – C (viz PBŘ)</w:t>
            </w:r>
          </w:p>
          <w:p w:rsidR="00EB3179" w:rsidRPr="00276402" w:rsidRDefault="00EB3179" w:rsidP="00EB3179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EB3179" w:rsidRDefault="00EB3179" w:rsidP="00EB317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EB3179" w:rsidRDefault="00EB317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</w:tcPr>
          <w:p w:rsidR="00EB3179" w:rsidRPr="00276402" w:rsidRDefault="00EB3179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EB3179" w:rsidRDefault="00EB3179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</w:tbl>
    <w:p w:rsidR="00D1244E" w:rsidRPr="00276402" w:rsidRDefault="00D1244E" w:rsidP="00AB4763">
      <w:pPr>
        <w:spacing w:after="0"/>
        <w:rPr>
          <w:rFonts w:cstheme="minorHAnsi"/>
        </w:rPr>
      </w:pPr>
    </w:p>
    <w:p w:rsidR="00EB3179" w:rsidRDefault="00EB3179" w:rsidP="006C6D0D">
      <w:pPr>
        <w:spacing w:after="0"/>
        <w:rPr>
          <w:rFonts w:cstheme="minorHAnsi"/>
          <w:b/>
          <w:u w:val="single"/>
        </w:rPr>
      </w:pPr>
    </w:p>
    <w:p w:rsidR="00011FA6" w:rsidRDefault="00011FA6" w:rsidP="006C6D0D">
      <w:pPr>
        <w:spacing w:after="0"/>
        <w:rPr>
          <w:rFonts w:cstheme="minorHAnsi"/>
          <w:b/>
          <w:u w:val="single"/>
        </w:rPr>
      </w:pPr>
    </w:p>
    <w:p w:rsidR="00011FA6" w:rsidRDefault="00011FA6" w:rsidP="006C6D0D">
      <w:pPr>
        <w:spacing w:after="0"/>
        <w:rPr>
          <w:rFonts w:cstheme="minorHAnsi"/>
          <w:b/>
          <w:u w:val="single"/>
        </w:rPr>
      </w:pPr>
    </w:p>
    <w:p w:rsidR="006C6D0D" w:rsidRPr="00276402" w:rsidRDefault="006C6D0D" w:rsidP="006C6D0D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t>VÝPIS PRVKŮ – OKNA</w:t>
      </w:r>
    </w:p>
    <w:p w:rsidR="006C6D0D" w:rsidRPr="00276402" w:rsidRDefault="006C6D0D" w:rsidP="006C6D0D">
      <w:pPr>
        <w:jc w:val="both"/>
        <w:rPr>
          <w:rFonts w:cstheme="minorHAnsi"/>
        </w:rPr>
      </w:pPr>
      <w:r w:rsidRPr="00276402">
        <w:rPr>
          <w:rFonts w:cstheme="minorHAnsi"/>
        </w:rPr>
        <w:t>Rozměry oken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41" w:type="dxa"/>
        <w:jc w:val="center"/>
        <w:tblInd w:w="507" w:type="dxa"/>
        <w:tblLayout w:type="fixed"/>
        <w:tblLook w:val="04A0"/>
      </w:tblPr>
      <w:tblGrid>
        <w:gridCol w:w="661"/>
        <w:gridCol w:w="567"/>
        <w:gridCol w:w="2977"/>
        <w:gridCol w:w="2410"/>
        <w:gridCol w:w="850"/>
        <w:gridCol w:w="1418"/>
        <w:gridCol w:w="658"/>
      </w:tblGrid>
      <w:tr w:rsidR="006C6D0D" w:rsidRPr="00276402" w:rsidTr="00DD0673">
        <w:trPr>
          <w:trHeight w:val="569"/>
          <w:jc w:val="center"/>
        </w:trPr>
        <w:tc>
          <w:tcPr>
            <w:tcW w:w="661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 xml:space="preserve">počet 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58" w:type="dxa"/>
            <w:tcBorders>
              <w:bottom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6C6D0D" w:rsidRPr="00276402" w:rsidTr="00DD0673">
        <w:trPr>
          <w:cantSplit/>
          <w:trHeight w:val="2191"/>
          <w:jc w:val="center"/>
        </w:trPr>
        <w:tc>
          <w:tcPr>
            <w:tcW w:w="661" w:type="dxa"/>
            <w:tcBorders>
              <w:top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O1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6C6D0D" w:rsidRDefault="006C6D0D" w:rsidP="00DD0673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73823" cy="1545750"/>
                  <wp:effectExtent l="19050" t="0" r="0" b="0"/>
                  <wp:docPr id="1" name="Obrázek 0" descr="O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1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70" cy="1546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6D0D" w:rsidRPr="00276402" w:rsidRDefault="006C6D0D" w:rsidP="00EB3179">
            <w:pPr>
              <w:spacing w:after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780 x 1 400 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6C6D0D" w:rsidRDefault="006C6D0D" w:rsidP="00DD067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dřevěné střešní okno kyvné, </w:t>
            </w:r>
            <w:r w:rsidRPr="00515231">
              <w:rPr>
                <w:rFonts w:cstheme="minorHAnsi"/>
                <w:sz w:val="18"/>
                <w:szCs w:val="18"/>
              </w:rPr>
              <w:t>elektrické dálkové ovládání</w:t>
            </w:r>
            <w:r>
              <w:rPr>
                <w:rFonts w:cstheme="minorHAnsi"/>
                <w:sz w:val="18"/>
                <w:szCs w:val="18"/>
              </w:rPr>
              <w:t xml:space="preserve"> se zatemňovací roletou, včetně dřevěného systémového ostění</w:t>
            </w:r>
          </w:p>
          <w:p w:rsidR="006C6D0D" w:rsidRPr="00276402" w:rsidRDefault="006C6D0D" w:rsidP="00DD0673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 xml:space="preserve">zasklení: </w:t>
            </w:r>
          </w:p>
          <w:p w:rsidR="006C6D0D" w:rsidRPr="00276402" w:rsidRDefault="006C6D0D" w:rsidP="00DD067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izolační </w:t>
            </w:r>
            <w:r>
              <w:rPr>
                <w:rFonts w:cstheme="minorHAnsi"/>
                <w:sz w:val="18"/>
                <w:szCs w:val="18"/>
              </w:rPr>
              <w:t>trojsklo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U</w:t>
            </w:r>
            <w:r w:rsidRPr="00515231">
              <w:rPr>
                <w:rFonts w:cstheme="minorHAnsi"/>
                <w:sz w:val="18"/>
                <w:szCs w:val="18"/>
                <w:vertAlign w:val="subscript"/>
              </w:rPr>
              <w:t>w</w:t>
            </w:r>
            <w:proofErr w:type="spellEnd"/>
            <w:r>
              <w:rPr>
                <w:rFonts w:cstheme="minorHAnsi"/>
                <w:sz w:val="18"/>
                <w:szCs w:val="18"/>
              </w:rPr>
              <w:t>=</w:t>
            </w:r>
            <w:r w:rsidRPr="00276402">
              <w:rPr>
                <w:rFonts w:cstheme="minorHAnsi"/>
                <w:sz w:val="18"/>
                <w:szCs w:val="18"/>
              </w:rPr>
              <w:t xml:space="preserve"> 1,1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8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6C6D0D" w:rsidRDefault="006C6D0D" w:rsidP="00DD0673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</w:t>
            </w:r>
            <w:r w:rsidRPr="00515231">
              <w:rPr>
                <w:rFonts w:cstheme="minorHAnsi"/>
                <w:sz w:val="18"/>
                <w:szCs w:val="18"/>
              </w:rPr>
              <w:t xml:space="preserve">nější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mě</w:t>
            </w:r>
            <w:r>
              <w:rPr>
                <w:rFonts w:cstheme="minorHAnsi"/>
                <w:sz w:val="18"/>
                <w:szCs w:val="18"/>
              </w:rPr>
              <w:t xml:space="preserve">ď, </w:t>
            </w:r>
            <w:r w:rsidRPr="00515231">
              <w:rPr>
                <w:rFonts w:cstheme="minorHAnsi"/>
                <w:sz w:val="18"/>
                <w:szCs w:val="18"/>
              </w:rPr>
              <w:t xml:space="preserve">vnitřní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transparentní lak</w:t>
            </w:r>
            <w:r>
              <w:rPr>
                <w:rFonts w:cstheme="minorHAnsi"/>
                <w:sz w:val="18"/>
                <w:szCs w:val="18"/>
              </w:rPr>
              <w:t>, ostění polyuretanový nátěr v černém odstínu</w:t>
            </w:r>
          </w:p>
        </w:tc>
        <w:tc>
          <w:tcPr>
            <w:tcW w:w="658" w:type="dxa"/>
            <w:tcBorders>
              <w:top w:val="single" w:sz="18" w:space="0" w:color="auto"/>
            </w:tcBorders>
            <w:textDirection w:val="btLr"/>
          </w:tcPr>
          <w:p w:rsidR="006C6D0D" w:rsidRPr="00276402" w:rsidRDefault="006C6D0D" w:rsidP="00DD0673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6C6D0D" w:rsidRPr="00276402" w:rsidTr="00DD0673">
        <w:trPr>
          <w:cantSplit/>
          <w:trHeight w:val="2191"/>
          <w:jc w:val="center"/>
        </w:trPr>
        <w:tc>
          <w:tcPr>
            <w:tcW w:w="661" w:type="dxa"/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lastRenderedPageBreak/>
              <w:t>O</w:t>
            </w:r>
            <w:r w:rsidR="00C44B5B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567" w:type="dxa"/>
            <w:vAlign w:val="center"/>
          </w:tcPr>
          <w:p w:rsidR="006C6D0D" w:rsidRDefault="008E40D9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  <w:p w:rsidR="008E40D9" w:rsidRDefault="008E40D9" w:rsidP="008E40D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204</w:t>
            </w:r>
          </w:p>
          <w:p w:rsidR="008E40D9" w:rsidRDefault="008E40D9" w:rsidP="008E40D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205</w:t>
            </w:r>
          </w:p>
          <w:p w:rsidR="008E40D9" w:rsidRPr="00276402" w:rsidRDefault="008E40D9" w:rsidP="008E40D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216</w:t>
            </w:r>
          </w:p>
        </w:tc>
        <w:tc>
          <w:tcPr>
            <w:tcW w:w="2977" w:type="dxa"/>
          </w:tcPr>
          <w:p w:rsidR="006C6D0D" w:rsidRDefault="006C6D0D" w:rsidP="00DD0673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</w:p>
          <w:p w:rsidR="006C6D0D" w:rsidRPr="00276402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128107" cy="848201"/>
                  <wp:effectExtent l="19050" t="0" r="0" b="0"/>
                  <wp:docPr id="2" name="Obrázek 1" descr="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2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107" cy="848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6D0D" w:rsidRPr="00276402" w:rsidRDefault="006C6D0D" w:rsidP="00DD0673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75</w:t>
            </w:r>
            <w:r w:rsidRPr="00276402">
              <w:rPr>
                <w:rFonts w:cstheme="minorHAnsi"/>
                <w:sz w:val="18"/>
                <w:szCs w:val="18"/>
              </w:rPr>
              <w:t xml:space="preserve">0 x </w:t>
            </w:r>
            <w:r>
              <w:rPr>
                <w:rFonts w:cstheme="minorHAnsi"/>
                <w:sz w:val="18"/>
                <w:szCs w:val="18"/>
              </w:rPr>
              <w:t>530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6C6D0D" w:rsidRPr="00276402" w:rsidRDefault="006C6D0D" w:rsidP="00DD067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dřevěné okno typu EURO otvíravé a sklopné, spárové větrání,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celoobvodové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kování + těsnění, vnitřní </w:t>
            </w:r>
            <w:r>
              <w:rPr>
                <w:rFonts w:cstheme="minorHAnsi"/>
                <w:sz w:val="18"/>
                <w:szCs w:val="18"/>
              </w:rPr>
              <w:t xml:space="preserve">dřevěná </w:t>
            </w:r>
            <w:r w:rsidRPr="00276402">
              <w:rPr>
                <w:rFonts w:cstheme="minorHAnsi"/>
                <w:sz w:val="18"/>
                <w:szCs w:val="18"/>
              </w:rPr>
              <w:t>parapetní deska</w:t>
            </w:r>
          </w:p>
          <w:p w:rsidR="006C6D0D" w:rsidRPr="00276402" w:rsidRDefault="006C6D0D" w:rsidP="00DD0673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6C6D0D" w:rsidRPr="00276402" w:rsidRDefault="006C6D0D" w:rsidP="00DD0673">
            <w:pPr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historizující mosazná klička</w:t>
            </w:r>
          </w:p>
          <w:p w:rsidR="006C6D0D" w:rsidRPr="00276402" w:rsidRDefault="006C6D0D" w:rsidP="00DD0673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 xml:space="preserve">zasklení: </w:t>
            </w:r>
          </w:p>
          <w:p w:rsidR="006C6D0D" w:rsidRPr="00276402" w:rsidRDefault="006C6D0D" w:rsidP="00DD067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izolační </w:t>
            </w:r>
            <w:r>
              <w:rPr>
                <w:rFonts w:cstheme="minorHAnsi"/>
                <w:sz w:val="18"/>
                <w:szCs w:val="18"/>
              </w:rPr>
              <w:t>dvojsklo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U</w:t>
            </w:r>
            <w:r w:rsidRPr="00515231">
              <w:rPr>
                <w:rFonts w:cstheme="minorHAnsi"/>
                <w:sz w:val="18"/>
                <w:szCs w:val="18"/>
                <w:vertAlign w:val="subscript"/>
              </w:rPr>
              <w:t>w</w:t>
            </w:r>
            <w:proofErr w:type="spellEnd"/>
            <w:r>
              <w:rPr>
                <w:rFonts w:cstheme="minorHAnsi"/>
                <w:sz w:val="18"/>
                <w:szCs w:val="18"/>
              </w:rPr>
              <w:t>=</w:t>
            </w:r>
            <w:r w:rsidRPr="00276402">
              <w:rPr>
                <w:rFonts w:cstheme="minorHAnsi"/>
                <w:sz w:val="18"/>
                <w:szCs w:val="18"/>
              </w:rPr>
              <w:t xml:space="preserve"> 1,1</w:t>
            </w:r>
          </w:p>
        </w:tc>
        <w:tc>
          <w:tcPr>
            <w:tcW w:w="850" w:type="dxa"/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</w:t>
            </w:r>
          </w:p>
        </w:tc>
        <w:tc>
          <w:tcPr>
            <w:tcW w:w="1418" w:type="dxa"/>
          </w:tcPr>
          <w:p w:rsidR="006C6D0D" w:rsidRPr="00276402" w:rsidRDefault="006C6D0D" w:rsidP="00DD0673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transparentní </w:t>
            </w:r>
            <w:r w:rsidRPr="00276402">
              <w:rPr>
                <w:rFonts w:cstheme="minorHAnsi"/>
                <w:sz w:val="18"/>
                <w:szCs w:val="18"/>
              </w:rPr>
              <w:t>lak</w:t>
            </w:r>
          </w:p>
        </w:tc>
        <w:tc>
          <w:tcPr>
            <w:tcW w:w="658" w:type="dxa"/>
            <w:textDirection w:val="btLr"/>
          </w:tcPr>
          <w:p w:rsidR="006C6D0D" w:rsidRPr="00276402" w:rsidRDefault="006C6D0D" w:rsidP="00DD0673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6C6D0D" w:rsidRPr="00276402" w:rsidTr="00DD0673">
        <w:trPr>
          <w:cantSplit/>
          <w:trHeight w:val="2191"/>
          <w:jc w:val="center"/>
        </w:trPr>
        <w:tc>
          <w:tcPr>
            <w:tcW w:w="661" w:type="dxa"/>
            <w:vAlign w:val="center"/>
          </w:tcPr>
          <w:p w:rsidR="006C6D0D" w:rsidRPr="00276402" w:rsidRDefault="006C6D0D" w:rsidP="00DD067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O3</w:t>
            </w:r>
          </w:p>
        </w:tc>
        <w:tc>
          <w:tcPr>
            <w:tcW w:w="567" w:type="dxa"/>
            <w:vAlign w:val="center"/>
          </w:tcPr>
          <w:p w:rsidR="006C6D0D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  <w:p w:rsidR="006C6D0D" w:rsidRPr="00276402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213</w:t>
            </w:r>
          </w:p>
        </w:tc>
        <w:tc>
          <w:tcPr>
            <w:tcW w:w="2977" w:type="dxa"/>
          </w:tcPr>
          <w:p w:rsidR="006C6D0D" w:rsidRDefault="008E40D9" w:rsidP="00DD0673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06335" cy="1012136"/>
                  <wp:effectExtent l="19050" t="0" r="0" b="0"/>
                  <wp:docPr id="13" name="Obrázek 12" descr="O3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3a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281" cy="1010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6D0D" w:rsidRDefault="006C6D0D" w:rsidP="00DD0673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600 x 600 mm</w:t>
            </w:r>
          </w:p>
        </w:tc>
        <w:tc>
          <w:tcPr>
            <w:tcW w:w="2410" w:type="dxa"/>
          </w:tcPr>
          <w:p w:rsidR="006C6D0D" w:rsidRDefault="006C6D0D" w:rsidP="006C6D0D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dřevěné střešní okno výklopné, včetně dřevěného systémového ostění</w:t>
            </w:r>
          </w:p>
          <w:p w:rsidR="006C6D0D" w:rsidRPr="00276402" w:rsidRDefault="006C6D0D" w:rsidP="006C6D0D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 xml:space="preserve">zasklení: </w:t>
            </w:r>
          </w:p>
          <w:p w:rsidR="006C6D0D" w:rsidRPr="00276402" w:rsidRDefault="006C6D0D" w:rsidP="006C6D0D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izolační </w:t>
            </w:r>
            <w:r>
              <w:rPr>
                <w:rFonts w:cstheme="minorHAnsi"/>
                <w:sz w:val="18"/>
                <w:szCs w:val="18"/>
              </w:rPr>
              <w:t>trojsklo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U</w:t>
            </w:r>
            <w:r w:rsidRPr="00515231">
              <w:rPr>
                <w:rFonts w:cstheme="minorHAnsi"/>
                <w:sz w:val="18"/>
                <w:szCs w:val="18"/>
                <w:vertAlign w:val="subscript"/>
              </w:rPr>
              <w:t>w</w:t>
            </w:r>
            <w:proofErr w:type="spellEnd"/>
            <w:r>
              <w:rPr>
                <w:rFonts w:cstheme="minorHAnsi"/>
                <w:sz w:val="18"/>
                <w:szCs w:val="18"/>
              </w:rPr>
              <w:t>=</w:t>
            </w:r>
            <w:r w:rsidRPr="00276402">
              <w:rPr>
                <w:rFonts w:cstheme="minorHAnsi"/>
                <w:sz w:val="18"/>
                <w:szCs w:val="18"/>
              </w:rPr>
              <w:t xml:space="preserve"> 1,1</w:t>
            </w:r>
          </w:p>
        </w:tc>
        <w:tc>
          <w:tcPr>
            <w:tcW w:w="850" w:type="dxa"/>
            <w:vAlign w:val="center"/>
          </w:tcPr>
          <w:p w:rsidR="006C6D0D" w:rsidRDefault="006C6D0D" w:rsidP="00DD0673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:rsidR="006C6D0D" w:rsidRDefault="006C6D0D" w:rsidP="00DD0673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</w:t>
            </w:r>
            <w:r w:rsidRPr="00515231">
              <w:rPr>
                <w:rFonts w:cstheme="minorHAnsi"/>
                <w:sz w:val="18"/>
                <w:szCs w:val="18"/>
              </w:rPr>
              <w:t xml:space="preserve">nější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mě</w:t>
            </w:r>
            <w:r>
              <w:rPr>
                <w:rFonts w:cstheme="minorHAnsi"/>
                <w:sz w:val="18"/>
                <w:szCs w:val="18"/>
              </w:rPr>
              <w:t xml:space="preserve">ď, </w:t>
            </w:r>
            <w:r w:rsidRPr="00515231">
              <w:rPr>
                <w:rFonts w:cstheme="minorHAnsi"/>
                <w:sz w:val="18"/>
                <w:szCs w:val="18"/>
              </w:rPr>
              <w:t xml:space="preserve">vnitřní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transparentní lak</w:t>
            </w:r>
            <w:r>
              <w:rPr>
                <w:rFonts w:cstheme="minorHAnsi"/>
                <w:sz w:val="18"/>
                <w:szCs w:val="18"/>
              </w:rPr>
              <w:t>, ostění polyuretanový nátěr v černém (m. 203) a bílém (m. 213) odstínu</w:t>
            </w:r>
          </w:p>
        </w:tc>
        <w:tc>
          <w:tcPr>
            <w:tcW w:w="658" w:type="dxa"/>
            <w:textDirection w:val="btLr"/>
          </w:tcPr>
          <w:p w:rsidR="006C6D0D" w:rsidRPr="00276402" w:rsidRDefault="006C6D0D" w:rsidP="00DD0673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 v původním místě</w:t>
            </w:r>
          </w:p>
        </w:tc>
      </w:tr>
    </w:tbl>
    <w:p w:rsidR="006C6D0D" w:rsidRDefault="006C6D0D" w:rsidP="00132F66">
      <w:pPr>
        <w:spacing w:after="0"/>
        <w:rPr>
          <w:rFonts w:cstheme="minorHAnsi"/>
          <w:b/>
          <w:u w:val="single"/>
        </w:rPr>
      </w:pPr>
    </w:p>
    <w:p w:rsidR="00011FA6" w:rsidRDefault="00011FA6" w:rsidP="00132F66">
      <w:pPr>
        <w:spacing w:after="0"/>
        <w:rPr>
          <w:rFonts w:cstheme="minorHAnsi"/>
          <w:b/>
          <w:u w:val="single"/>
        </w:rPr>
      </w:pPr>
    </w:p>
    <w:p w:rsidR="00011FA6" w:rsidRDefault="00011FA6" w:rsidP="00132F66">
      <w:pPr>
        <w:spacing w:after="0"/>
        <w:rPr>
          <w:rFonts w:cstheme="minorHAnsi"/>
          <w:b/>
          <w:u w:val="single"/>
        </w:rPr>
      </w:pPr>
    </w:p>
    <w:p w:rsidR="00132F66" w:rsidRPr="00276402" w:rsidRDefault="00132F66" w:rsidP="00132F66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t>VÝPIS PRVKŮ – ZÁMĚČNICKÉ VÝROBKY</w:t>
      </w:r>
    </w:p>
    <w:p w:rsidR="00011FA6" w:rsidRPr="00276402" w:rsidRDefault="00011FA6" w:rsidP="00011FA6">
      <w:pPr>
        <w:spacing w:after="120"/>
        <w:jc w:val="both"/>
        <w:rPr>
          <w:rFonts w:cstheme="minorHAnsi"/>
        </w:rPr>
      </w:pPr>
      <w:r w:rsidRPr="00276402">
        <w:rPr>
          <w:rFonts w:cstheme="minorHAnsi"/>
        </w:rPr>
        <w:t xml:space="preserve">Rozměry prvků jsou pouze orientační. </w:t>
      </w:r>
    </w:p>
    <w:tbl>
      <w:tblPr>
        <w:tblStyle w:val="Mkatabulky"/>
        <w:tblW w:w="9525" w:type="dxa"/>
        <w:jc w:val="center"/>
        <w:tblInd w:w="338" w:type="dxa"/>
        <w:tblLayout w:type="fixed"/>
        <w:tblLook w:val="04A0"/>
      </w:tblPr>
      <w:tblGrid>
        <w:gridCol w:w="653"/>
        <w:gridCol w:w="567"/>
        <w:gridCol w:w="2977"/>
        <w:gridCol w:w="2410"/>
        <w:gridCol w:w="850"/>
        <w:gridCol w:w="1418"/>
        <w:gridCol w:w="650"/>
      </w:tblGrid>
      <w:tr w:rsidR="00011FA6" w:rsidRPr="00276402" w:rsidTr="00C34F5A">
        <w:trPr>
          <w:trHeight w:val="569"/>
          <w:jc w:val="center"/>
        </w:trPr>
        <w:tc>
          <w:tcPr>
            <w:tcW w:w="653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50" w:type="dxa"/>
            <w:tcBorders>
              <w:bottom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11FA6" w:rsidRPr="00276402" w:rsidTr="00C34F5A">
        <w:trPr>
          <w:cantSplit/>
          <w:trHeight w:val="2191"/>
          <w:jc w:val="center"/>
        </w:trPr>
        <w:tc>
          <w:tcPr>
            <w:tcW w:w="653" w:type="dxa"/>
            <w:tcBorders>
              <w:top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Z1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</w:t>
            </w:r>
            <w:r w:rsidRPr="00276402">
              <w:rPr>
                <w:rFonts w:cstheme="minorHAnsi"/>
                <w:caps/>
                <w:sz w:val="18"/>
                <w:szCs w:val="18"/>
              </w:rPr>
              <w:t>01</w:t>
            </w:r>
          </w:p>
          <w:p w:rsidR="00011FA6" w:rsidRDefault="00011FA6" w:rsidP="00C34F5A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203</w:t>
            </w:r>
          </w:p>
          <w:p w:rsidR="00011FA6" w:rsidRDefault="00011FA6" w:rsidP="00C34F5A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204</w:t>
            </w:r>
          </w:p>
          <w:p w:rsidR="00011FA6" w:rsidRPr="00276402" w:rsidRDefault="00011FA6" w:rsidP="00C34F5A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205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011FA6" w:rsidRDefault="00011FA6" w:rsidP="00011FA6">
            <w:pPr>
              <w:spacing w:before="36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61407" cy="1363288"/>
                  <wp:effectExtent l="19050" t="0" r="0" b="0"/>
                  <wp:docPr id="52" name="Obrázek 2" descr="Z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1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826" cy="1365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Pr="00276402" w:rsidRDefault="00011FA6" w:rsidP="00011FA6">
            <w:pPr>
              <w:spacing w:before="120" w:after="36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715 x 715 x 75 </w:t>
            </w:r>
            <w:r w:rsidRPr="00276402">
              <w:rPr>
                <w:rFonts w:cstheme="minorHAnsi"/>
                <w:sz w:val="18"/>
                <w:szCs w:val="18"/>
              </w:rPr>
              <w:t>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913D56">
              <w:rPr>
                <w:rFonts w:cstheme="minorHAnsi"/>
                <w:sz w:val="18"/>
                <w:szCs w:val="18"/>
              </w:rPr>
              <w:t xml:space="preserve">revizní poklop, svařovaný </w:t>
            </w:r>
            <w:r>
              <w:rPr>
                <w:rFonts w:cstheme="minorHAnsi"/>
                <w:sz w:val="18"/>
                <w:szCs w:val="18"/>
              </w:rPr>
              <w:t xml:space="preserve">ocelový pozinkovaný </w:t>
            </w:r>
            <w:r w:rsidRPr="00913D56">
              <w:rPr>
                <w:rFonts w:cstheme="minorHAnsi"/>
                <w:sz w:val="18"/>
                <w:szCs w:val="18"/>
              </w:rPr>
              <w:t>rám</w:t>
            </w:r>
            <w:r>
              <w:rPr>
                <w:rFonts w:cstheme="minorHAnsi"/>
                <w:sz w:val="18"/>
                <w:szCs w:val="18"/>
              </w:rPr>
              <w:t xml:space="preserve"> a poklop pro zadláždění</w:t>
            </w:r>
            <w:r w:rsidRPr="00913D56">
              <w:rPr>
                <w:rFonts w:cstheme="minorHAnsi"/>
                <w:sz w:val="18"/>
                <w:szCs w:val="18"/>
              </w:rPr>
              <w:t xml:space="preserve">, </w:t>
            </w:r>
            <w:r>
              <w:rPr>
                <w:rFonts w:cstheme="minorHAnsi"/>
                <w:sz w:val="18"/>
                <w:szCs w:val="18"/>
              </w:rPr>
              <w:t xml:space="preserve">vnitřní rozměr 600 x 600 mm, provedení s těsněním, </w:t>
            </w:r>
            <w:r w:rsidRPr="00913D56">
              <w:rPr>
                <w:rFonts w:cstheme="minorHAnsi"/>
                <w:sz w:val="18"/>
                <w:szCs w:val="18"/>
              </w:rPr>
              <w:t>včetně kotvících prvků</w:t>
            </w:r>
            <w:r>
              <w:rPr>
                <w:rFonts w:cstheme="minorHAnsi"/>
                <w:sz w:val="18"/>
                <w:szCs w:val="18"/>
              </w:rPr>
              <w:t>, požární odolnost dle požárně bezpečnostního řešení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011FA6" w:rsidRPr="00276402" w:rsidRDefault="00011FA6" w:rsidP="00C34F5A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  <w:tc>
          <w:tcPr>
            <w:tcW w:w="650" w:type="dxa"/>
            <w:tcBorders>
              <w:top w:val="single" w:sz="18" w:space="0" w:color="auto"/>
            </w:tcBorders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C34F5A">
        <w:trPr>
          <w:cantSplit/>
          <w:trHeight w:val="2191"/>
          <w:jc w:val="center"/>
        </w:trPr>
        <w:tc>
          <w:tcPr>
            <w:tcW w:w="653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Z2</w:t>
            </w:r>
          </w:p>
        </w:tc>
        <w:tc>
          <w:tcPr>
            <w:tcW w:w="567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011FA6" w:rsidRDefault="00011FA6" w:rsidP="00011FA6">
            <w:pPr>
              <w:spacing w:before="36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29542" cy="1423732"/>
                  <wp:effectExtent l="19050" t="0" r="0" b="0"/>
                  <wp:docPr id="53" name="Obrázek 3" descr="Z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2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227" cy="142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Pr="00276402" w:rsidRDefault="00011FA6" w:rsidP="00011FA6">
            <w:pPr>
              <w:spacing w:after="36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4 350 x 40 x 1 000 mm</w:t>
            </w:r>
          </w:p>
        </w:tc>
        <w:tc>
          <w:tcPr>
            <w:tcW w:w="2410" w:type="dxa"/>
          </w:tcPr>
          <w:p w:rsidR="00011FA6" w:rsidRPr="00913D56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zábradlí schodišťové haly, ocelová konstrukce z </w:t>
            </w:r>
            <w:proofErr w:type="spellStart"/>
            <w:r>
              <w:rPr>
                <w:rFonts w:cstheme="minorHAnsi"/>
                <w:sz w:val="18"/>
                <w:szCs w:val="18"/>
              </w:rPr>
              <w:t>pásoviny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40 x 10 mm, kotveno pod dlažbu</w:t>
            </w:r>
          </w:p>
        </w:tc>
        <w:tc>
          <w:tcPr>
            <w:tcW w:w="85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4,35 m</w:t>
            </w:r>
          </w:p>
        </w:tc>
        <w:tc>
          <w:tcPr>
            <w:tcW w:w="1418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černý matný nátěr RAL 9005</w:t>
            </w:r>
          </w:p>
        </w:tc>
        <w:tc>
          <w:tcPr>
            <w:tcW w:w="650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</w:tbl>
    <w:p w:rsidR="00EB3179" w:rsidRDefault="00EB3179" w:rsidP="00132F66">
      <w:pPr>
        <w:spacing w:after="0"/>
        <w:rPr>
          <w:rFonts w:cstheme="minorHAnsi"/>
          <w:b/>
          <w:u w:val="single"/>
        </w:rPr>
      </w:pPr>
    </w:p>
    <w:p w:rsidR="00011FA6" w:rsidRDefault="00011FA6" w:rsidP="00132F66">
      <w:pPr>
        <w:spacing w:after="0"/>
        <w:rPr>
          <w:rFonts w:cstheme="minorHAnsi"/>
          <w:b/>
          <w:u w:val="single"/>
        </w:rPr>
      </w:pPr>
    </w:p>
    <w:p w:rsidR="00011FA6" w:rsidRDefault="00011FA6" w:rsidP="00132F66">
      <w:pPr>
        <w:spacing w:after="0"/>
        <w:rPr>
          <w:rFonts w:cstheme="minorHAnsi"/>
          <w:b/>
          <w:u w:val="single"/>
        </w:rPr>
      </w:pPr>
    </w:p>
    <w:p w:rsidR="003673DC" w:rsidRPr="00276402" w:rsidRDefault="003673DC" w:rsidP="00132F66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lastRenderedPageBreak/>
        <w:t xml:space="preserve">VÝPIS PRVKŮ – </w:t>
      </w:r>
      <w:r w:rsidR="00515231">
        <w:rPr>
          <w:rFonts w:cstheme="minorHAnsi"/>
          <w:b/>
          <w:u w:val="single"/>
        </w:rPr>
        <w:t>KLEMPÍŘSKÉ</w:t>
      </w:r>
      <w:r w:rsidRPr="00276402">
        <w:rPr>
          <w:rFonts w:cstheme="minorHAnsi"/>
          <w:b/>
          <w:u w:val="single"/>
        </w:rPr>
        <w:t xml:space="preserve"> VÝROBKY</w:t>
      </w:r>
    </w:p>
    <w:p w:rsidR="003673DC" w:rsidRPr="00276402" w:rsidRDefault="003673DC" w:rsidP="003673DC">
      <w:pPr>
        <w:jc w:val="both"/>
        <w:rPr>
          <w:rFonts w:cstheme="minorHAnsi"/>
        </w:rPr>
      </w:pPr>
      <w:r w:rsidRPr="00276402">
        <w:rPr>
          <w:rFonts w:cstheme="minorHAnsi"/>
        </w:rPr>
        <w:t>Rozměry prvků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60" w:type="dxa"/>
        <w:jc w:val="center"/>
        <w:tblInd w:w="19" w:type="dxa"/>
        <w:tblLayout w:type="fixed"/>
        <w:tblLook w:val="04A0"/>
      </w:tblPr>
      <w:tblGrid>
        <w:gridCol w:w="670"/>
        <w:gridCol w:w="3016"/>
        <w:gridCol w:w="2928"/>
        <w:gridCol w:w="850"/>
        <w:gridCol w:w="1418"/>
        <w:gridCol w:w="678"/>
      </w:tblGrid>
      <w:tr w:rsidR="00EC5589" w:rsidRPr="00276402" w:rsidTr="003508E2">
        <w:trPr>
          <w:trHeight w:val="569"/>
          <w:jc w:val="center"/>
        </w:trPr>
        <w:tc>
          <w:tcPr>
            <w:tcW w:w="670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016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92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7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</w:t>
            </w:r>
            <w:r w:rsidRPr="00276402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016" w:type="dxa"/>
          </w:tcPr>
          <w:p w:rsidR="00011FA6" w:rsidRDefault="00011FA6" w:rsidP="00011FA6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485554" cy="816221"/>
                  <wp:effectExtent l="19050" t="0" r="346" b="0"/>
                  <wp:docPr id="70" name="Obrázek 2" descr="K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6974" cy="817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Pr="00276402" w:rsidRDefault="00011FA6" w:rsidP="00C34F5A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proofErr w:type="spellStart"/>
            <w:r>
              <w:rPr>
                <w:rFonts w:cstheme="minorHAnsi"/>
                <w:sz w:val="18"/>
                <w:szCs w:val="18"/>
              </w:rPr>
              <w:t>j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cstheme="minorHAnsi"/>
                <w:sz w:val="18"/>
                <w:szCs w:val="18"/>
              </w:rPr>
              <w:t>š</w:t>
            </w:r>
            <w:proofErr w:type="spellEnd"/>
            <w:r>
              <w:rPr>
                <w:rFonts w:cstheme="minorHAnsi"/>
                <w:sz w:val="18"/>
                <w:szCs w:val="18"/>
              </w:rPr>
              <w:t>. 150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nástřešní žlab půlkruhový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120 m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</w:t>
            </w:r>
            <w:r w:rsidRPr="00276402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016" w:type="dxa"/>
          </w:tcPr>
          <w:p w:rsidR="00011FA6" w:rsidRPr="00276402" w:rsidRDefault="00011FA6" w:rsidP="00C34F5A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594428"/>
                  <wp:effectExtent l="19050" t="0" r="0" b="0"/>
                  <wp:docPr id="71" name="Obrázek 3" descr="K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594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Pr="00276402" w:rsidRDefault="00011FA6" w:rsidP="00C34F5A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proofErr w:type="spellStart"/>
            <w:r>
              <w:rPr>
                <w:rFonts w:cstheme="minorHAnsi"/>
                <w:sz w:val="18"/>
                <w:szCs w:val="18"/>
              </w:rPr>
              <w:t>j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cstheme="minorHAnsi"/>
                <w:sz w:val="18"/>
                <w:szCs w:val="18"/>
              </w:rPr>
              <w:t>š</w:t>
            </w:r>
            <w:proofErr w:type="spellEnd"/>
            <w:r>
              <w:rPr>
                <w:rFonts w:cstheme="minorHAnsi"/>
                <w:sz w:val="18"/>
                <w:szCs w:val="18"/>
              </w:rPr>
              <w:t>. 150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střešní žlab půlkruhový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EC5589">
              <w:rPr>
                <w:rFonts w:cstheme="minorHAnsi"/>
                <w:sz w:val="18"/>
                <w:szCs w:val="18"/>
              </w:rPr>
              <w:t xml:space="preserve"> 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5,8 m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K3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589440"/>
                  <wp:effectExtent l="19050" t="0" r="0" b="0"/>
                  <wp:docPr id="74" name="Obrázek 4" descr="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58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žlabové čelo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 ks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K4</w:t>
            </w:r>
          </w:p>
        </w:tc>
        <w:tc>
          <w:tcPr>
            <w:tcW w:w="3016" w:type="dxa"/>
          </w:tcPr>
          <w:p w:rsidR="00011FA6" w:rsidRDefault="00011FA6" w:rsidP="00011FA6">
            <w:pPr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1059556"/>
                  <wp:effectExtent l="19050" t="0" r="0" b="0"/>
                  <wp:docPr id="75" name="Obrázek 5" descr="K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105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/ 120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kotlík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 ks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K5</w:t>
            </w:r>
          </w:p>
        </w:tc>
        <w:tc>
          <w:tcPr>
            <w:tcW w:w="3016" w:type="dxa"/>
          </w:tcPr>
          <w:p w:rsidR="00011FA6" w:rsidRDefault="00011FA6" w:rsidP="00011FA6">
            <w:pPr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46763" cy="814058"/>
                  <wp:effectExtent l="19050" t="0" r="5737" b="0"/>
                  <wp:docPr id="76" name="Obrázek 6" descr="K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902" cy="820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koleno odpadového potrubí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22 ks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K6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53235" cy="501650"/>
                  <wp:effectExtent l="19050" t="0" r="0" b="0"/>
                  <wp:docPr id="77" name="Obrázek 7" descr="K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6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235" cy="50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odtoková okapová roura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64 m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K7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792000" cy="698056"/>
                  <wp:effectExtent l="19050" t="0" r="8100" b="0"/>
                  <wp:docPr id="78" name="Obrázek 8" descr="K7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7_8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000" cy="698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roh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9 ks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vnější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K8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792000" cy="699127"/>
                  <wp:effectExtent l="19050" t="0" r="8100" b="0"/>
                  <wp:docPr id="79" name="Obrázek 10" descr="K7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7_8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000" cy="69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roh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 ks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vnitřní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lastRenderedPageBreak/>
              <w:t>K9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11233" cy="837905"/>
                  <wp:effectExtent l="19050" t="0" r="7967" b="0"/>
                  <wp:docPr id="80" name="Obrázek 11" descr="K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624" cy="841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770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120 m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011FA6" w:rsidRDefault="00011FA6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K10</w:t>
            </w:r>
          </w:p>
        </w:tc>
        <w:tc>
          <w:tcPr>
            <w:tcW w:w="3016" w:type="dxa"/>
          </w:tcPr>
          <w:p w:rsidR="00011FA6" w:rsidRDefault="00011FA6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28601" cy="655167"/>
                  <wp:effectExtent l="19050" t="0" r="4849" b="0"/>
                  <wp:docPr id="81" name="Obrázek 12" descr="K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221" cy="658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320 mm</w:t>
            </w:r>
          </w:p>
        </w:tc>
        <w:tc>
          <w:tcPr>
            <w:tcW w:w="2928" w:type="dxa"/>
          </w:tcPr>
          <w:p w:rsidR="00011FA6" w:rsidRPr="00276402" w:rsidRDefault="00011FA6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1852B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12,5 m</w:t>
            </w:r>
          </w:p>
        </w:tc>
        <w:tc>
          <w:tcPr>
            <w:tcW w:w="1418" w:type="dxa"/>
          </w:tcPr>
          <w:p w:rsidR="00011FA6" w:rsidRPr="00276402" w:rsidRDefault="00011FA6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407"/>
          <w:jc w:val="center"/>
        </w:trPr>
        <w:tc>
          <w:tcPr>
            <w:tcW w:w="670" w:type="dxa"/>
            <w:vAlign w:val="center"/>
          </w:tcPr>
          <w:p w:rsidR="00011FA6" w:rsidRDefault="00011FA6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K11</w:t>
            </w:r>
          </w:p>
        </w:tc>
        <w:tc>
          <w:tcPr>
            <w:tcW w:w="3016" w:type="dxa"/>
          </w:tcPr>
          <w:p w:rsidR="00011FA6" w:rsidRDefault="00011FA6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14400" cy="707742"/>
                  <wp:effectExtent l="19050" t="0" r="0" b="0"/>
                  <wp:docPr id="82" name="Obrázek 13" descr="K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243" cy="709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240 mm</w:t>
            </w:r>
          </w:p>
        </w:tc>
        <w:tc>
          <w:tcPr>
            <w:tcW w:w="2928" w:type="dxa"/>
          </w:tcPr>
          <w:p w:rsidR="00011FA6" w:rsidRPr="00276402" w:rsidRDefault="00011FA6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12,5 m</w:t>
            </w:r>
          </w:p>
        </w:tc>
        <w:tc>
          <w:tcPr>
            <w:tcW w:w="1418" w:type="dxa"/>
          </w:tcPr>
          <w:p w:rsidR="00011FA6" w:rsidRPr="00276402" w:rsidRDefault="00011FA6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192"/>
          <w:jc w:val="center"/>
        </w:trPr>
        <w:tc>
          <w:tcPr>
            <w:tcW w:w="670" w:type="dxa"/>
            <w:vAlign w:val="center"/>
          </w:tcPr>
          <w:p w:rsidR="00011FA6" w:rsidRDefault="00011FA6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K12</w:t>
            </w:r>
          </w:p>
        </w:tc>
        <w:tc>
          <w:tcPr>
            <w:tcW w:w="3016" w:type="dxa"/>
          </w:tcPr>
          <w:p w:rsidR="00011FA6" w:rsidRDefault="00011FA6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35430" cy="691806"/>
                  <wp:effectExtent l="19050" t="0" r="7620" b="0"/>
                  <wp:docPr id="83" name="Obrázek 14" descr="K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897" cy="692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100 mm</w:t>
            </w:r>
          </w:p>
        </w:tc>
        <w:tc>
          <w:tcPr>
            <w:tcW w:w="2928" w:type="dxa"/>
          </w:tcPr>
          <w:p w:rsidR="00011FA6" w:rsidRPr="00276402" w:rsidRDefault="00011FA6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mřížka proti hmyzu a ptákům</w:t>
            </w:r>
            <w:r>
              <w:rPr>
                <w:rFonts w:cstheme="minorHAnsi"/>
                <w:sz w:val="18"/>
                <w:szCs w:val="18"/>
              </w:rPr>
              <w:t xml:space="preserve">, hliníkový </w:t>
            </w:r>
            <w:r w:rsidRPr="00EC5589">
              <w:rPr>
                <w:rFonts w:cstheme="minorHAnsi"/>
                <w:sz w:val="18"/>
                <w:szCs w:val="18"/>
              </w:rPr>
              <w:t>plech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vAlign w:val="center"/>
          </w:tcPr>
          <w:p w:rsidR="00011FA6" w:rsidRPr="00276402" w:rsidRDefault="00011FA6" w:rsidP="001852B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132,5 m</w:t>
            </w:r>
          </w:p>
        </w:tc>
        <w:tc>
          <w:tcPr>
            <w:tcW w:w="1418" w:type="dxa"/>
          </w:tcPr>
          <w:p w:rsidR="00011FA6" w:rsidRPr="00276402" w:rsidRDefault="00011FA6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antracitový odstín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653"/>
          <w:jc w:val="center"/>
        </w:trPr>
        <w:tc>
          <w:tcPr>
            <w:tcW w:w="670" w:type="dxa"/>
            <w:vAlign w:val="center"/>
          </w:tcPr>
          <w:p w:rsidR="00011FA6" w:rsidRDefault="00011FA6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K13</w:t>
            </w:r>
          </w:p>
        </w:tc>
        <w:tc>
          <w:tcPr>
            <w:tcW w:w="3016" w:type="dxa"/>
          </w:tcPr>
          <w:p w:rsidR="00011FA6" w:rsidRDefault="00011FA6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051952" cy="888882"/>
                  <wp:effectExtent l="19050" t="0" r="0" b="0"/>
                  <wp:docPr id="84" name="Obrázek 15" descr="K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110" cy="893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275 mm</w:t>
            </w:r>
          </w:p>
        </w:tc>
        <w:tc>
          <w:tcPr>
            <w:tcW w:w="2928" w:type="dxa"/>
          </w:tcPr>
          <w:p w:rsidR="00011FA6" w:rsidRPr="00276402" w:rsidRDefault="00011FA6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pod parapetem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1852B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6,0 m</w:t>
            </w:r>
          </w:p>
        </w:tc>
        <w:tc>
          <w:tcPr>
            <w:tcW w:w="1418" w:type="dxa"/>
          </w:tcPr>
          <w:p w:rsidR="00011FA6" w:rsidRPr="00276402" w:rsidRDefault="00011FA6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65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K14</w:t>
            </w:r>
          </w:p>
        </w:tc>
        <w:tc>
          <w:tcPr>
            <w:tcW w:w="3016" w:type="dxa"/>
          </w:tcPr>
          <w:p w:rsidR="00011FA6" w:rsidRPr="00EC5589" w:rsidRDefault="00011FA6" w:rsidP="00C34F5A">
            <w:pPr>
              <w:spacing w:before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 xml:space="preserve">půdorysný rozměr </w:t>
            </w:r>
          </w:p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>1 x 0,60 x 0,60 m</w:t>
            </w:r>
          </w:p>
          <w:p w:rsidR="00011FA6" w:rsidRDefault="00011FA6" w:rsidP="00C34F5A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komínu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65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K15</w:t>
            </w:r>
          </w:p>
        </w:tc>
        <w:tc>
          <w:tcPr>
            <w:tcW w:w="3016" w:type="dxa"/>
          </w:tcPr>
          <w:p w:rsidR="00011FA6" w:rsidRPr="00EC5589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 xml:space="preserve">rozměr </w:t>
            </w:r>
          </w:p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>1 x 1,86 x 3,70 m</w:t>
            </w:r>
          </w:p>
          <w:p w:rsidR="00011FA6" w:rsidRDefault="00011FA6" w:rsidP="00C34F5A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sestavy střešních oken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011FA6" w:rsidRPr="00276402" w:rsidTr="003508E2">
        <w:trPr>
          <w:cantSplit/>
          <w:trHeight w:val="1653"/>
          <w:jc w:val="center"/>
        </w:trPr>
        <w:tc>
          <w:tcPr>
            <w:tcW w:w="670" w:type="dxa"/>
            <w:vAlign w:val="center"/>
          </w:tcPr>
          <w:p w:rsidR="00011FA6" w:rsidRDefault="00011FA6" w:rsidP="00C34F5A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K16</w:t>
            </w:r>
          </w:p>
        </w:tc>
        <w:tc>
          <w:tcPr>
            <w:tcW w:w="3016" w:type="dxa"/>
          </w:tcPr>
          <w:p w:rsidR="00011FA6" w:rsidRDefault="00011FA6" w:rsidP="00C34F5A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003836" cy="696978"/>
                  <wp:effectExtent l="19050" t="0" r="5814" b="0"/>
                  <wp:docPr id="85" name="Obrázek 16" descr="K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564" cy="699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1FA6" w:rsidRDefault="00011FA6" w:rsidP="00C34F5A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320 mm</w:t>
            </w:r>
          </w:p>
        </w:tc>
        <w:tc>
          <w:tcPr>
            <w:tcW w:w="292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kryt hřebene u střešních oken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011FA6" w:rsidRPr="00276402" w:rsidRDefault="00011FA6" w:rsidP="00C34F5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4,2 m</w:t>
            </w:r>
          </w:p>
        </w:tc>
        <w:tc>
          <w:tcPr>
            <w:tcW w:w="1418" w:type="dxa"/>
          </w:tcPr>
          <w:p w:rsidR="00011FA6" w:rsidRPr="00276402" w:rsidRDefault="00011FA6" w:rsidP="00C34F5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011FA6" w:rsidRPr="00276402" w:rsidRDefault="00011FA6" w:rsidP="00C34F5A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</w:tbl>
    <w:p w:rsidR="00011FA6" w:rsidRDefault="00011FA6" w:rsidP="00132F66">
      <w:pPr>
        <w:spacing w:after="240"/>
        <w:rPr>
          <w:rFonts w:cstheme="minorHAnsi"/>
          <w:b/>
          <w:u w:val="single"/>
        </w:rPr>
      </w:pPr>
    </w:p>
    <w:p w:rsidR="00011FA6" w:rsidRDefault="00011FA6" w:rsidP="00132F66">
      <w:pPr>
        <w:spacing w:after="240"/>
        <w:rPr>
          <w:rFonts w:cstheme="minorHAnsi"/>
          <w:b/>
          <w:u w:val="single"/>
        </w:rPr>
      </w:pPr>
    </w:p>
    <w:p w:rsidR="000D67C7" w:rsidRPr="000D67C7" w:rsidRDefault="000D67C7" w:rsidP="00132F66">
      <w:pPr>
        <w:spacing w:after="240"/>
        <w:rPr>
          <w:rFonts w:cstheme="minorHAnsi"/>
          <w:b/>
          <w:u w:val="single"/>
        </w:rPr>
      </w:pPr>
      <w:r w:rsidRPr="000D67C7">
        <w:rPr>
          <w:rFonts w:cstheme="minorHAnsi"/>
          <w:b/>
          <w:u w:val="single"/>
        </w:rPr>
        <w:lastRenderedPageBreak/>
        <w:t>VÝPIS PRVKŮ – OSVĚTLENÍ</w:t>
      </w:r>
    </w:p>
    <w:tbl>
      <w:tblPr>
        <w:tblStyle w:val="Mkatabulky"/>
        <w:tblW w:w="9512" w:type="dxa"/>
        <w:jc w:val="center"/>
        <w:tblInd w:w="650" w:type="dxa"/>
        <w:tblLayout w:type="fixed"/>
        <w:tblLook w:val="04A0"/>
      </w:tblPr>
      <w:tblGrid>
        <w:gridCol w:w="646"/>
        <w:gridCol w:w="3544"/>
        <w:gridCol w:w="2410"/>
        <w:gridCol w:w="850"/>
        <w:gridCol w:w="1134"/>
        <w:gridCol w:w="928"/>
      </w:tblGrid>
      <w:tr w:rsidR="000D67C7" w:rsidRPr="000D67C7" w:rsidTr="00086CAD">
        <w:trPr>
          <w:trHeight w:val="52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54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vAlign w:val="center"/>
          </w:tcPr>
          <w:p w:rsidR="000D67C7" w:rsidRPr="000D67C7" w:rsidRDefault="000D67C7" w:rsidP="000D67C7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92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544" w:type="dxa"/>
            <w:tcBorders>
              <w:top w:val="single" w:sz="12" w:space="0" w:color="auto"/>
            </w:tcBorders>
          </w:tcPr>
          <w:p w:rsidR="000D67C7" w:rsidRPr="000D67C7" w:rsidRDefault="000D67C7" w:rsidP="000D67C7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2078137" cy="1122218"/>
                  <wp:effectExtent l="19050" t="0" r="0" b="0"/>
                  <wp:docPr id="43" name="Obrázek 6" descr="Untitled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titled-2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8117" cy="1133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D90CD9">
            <w:pPr>
              <w:spacing w:before="24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>
              <w:rPr>
                <w:rFonts w:cstheme="minorHAnsi"/>
                <w:sz w:val="18"/>
                <w:szCs w:val="18"/>
              </w:rPr>
              <w:t xml:space="preserve">1 </w:t>
            </w:r>
            <w:r w:rsidR="00D90CD9">
              <w:rPr>
                <w:rFonts w:cstheme="minorHAnsi"/>
                <w:sz w:val="18"/>
                <w:szCs w:val="18"/>
              </w:rPr>
              <w:t>15</w:t>
            </w:r>
            <w:r>
              <w:rPr>
                <w:rFonts w:cstheme="minorHAnsi"/>
                <w:sz w:val="18"/>
                <w:szCs w:val="18"/>
              </w:rPr>
              <w:t xml:space="preserve">0 </w:t>
            </w:r>
            <w:r w:rsidRPr="000D67C7">
              <w:rPr>
                <w:rFonts w:cstheme="minorHAnsi"/>
                <w:sz w:val="18"/>
                <w:szCs w:val="18"/>
              </w:rPr>
              <w:t xml:space="preserve">x </w:t>
            </w:r>
            <w:r w:rsidR="00D90CD9">
              <w:rPr>
                <w:rFonts w:cstheme="minorHAnsi"/>
                <w:sz w:val="18"/>
                <w:szCs w:val="18"/>
              </w:rPr>
              <w:t>72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:rsid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s</w:t>
            </w:r>
            <w:r w:rsidRPr="000D67C7">
              <w:rPr>
                <w:rFonts w:cstheme="minorHAnsi"/>
                <w:sz w:val="18"/>
                <w:szCs w:val="18"/>
              </w:rPr>
              <w:t xml:space="preserve">tropní závěsné svítidlo </w:t>
            </w:r>
          </w:p>
          <w:p w:rsid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MODUS </w:t>
            </w:r>
            <w:proofErr w:type="spellStart"/>
            <w:r>
              <w:rPr>
                <w:rFonts w:cstheme="minorHAnsi"/>
                <w:sz w:val="18"/>
                <w:szCs w:val="18"/>
              </w:rPr>
              <w:t>Geo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PL12000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kruhové</w:t>
            </w:r>
          </w:p>
          <w:p w:rsidR="000D67C7" w:rsidRPr="00CE5216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CE5216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11 500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D67C7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cBorders>
              <w:top w:val="single" w:sz="12" w:space="0" w:color="auto"/>
            </w:tcBorders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zavěšeno ve výšce 2 300 mm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63524" cy="1260000"/>
                  <wp:effectExtent l="19050" t="0" r="0" b="0"/>
                  <wp:docPr id="3" name="Obrázek 2" descr="MODUSSPMI1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DUSSPMI1500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524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D90CD9">
              <w:rPr>
                <w:rFonts w:cstheme="minorHAnsi"/>
                <w:sz w:val="18"/>
                <w:szCs w:val="18"/>
              </w:rPr>
              <w:t>240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8</w:t>
            </w:r>
            <w:r w:rsidR="00D90CD9">
              <w:rPr>
                <w:rFonts w:cstheme="minorHAnsi"/>
                <w:sz w:val="18"/>
                <w:szCs w:val="18"/>
              </w:rPr>
              <w:t>7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0D67C7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stropní svítidlo zápustné 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SPMI1500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D90CD9">
              <w:rPr>
                <w:rFonts w:cstheme="minorHAnsi"/>
                <w:sz w:val="18"/>
                <w:szCs w:val="18"/>
              </w:rPr>
              <w:t>500</w:t>
            </w:r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255691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255691">
              <w:rPr>
                <w:rFonts w:cstheme="minorHAnsi"/>
                <w:sz w:val="18"/>
                <w:szCs w:val="18"/>
              </w:rPr>
              <w:t>0</w:t>
            </w:r>
          </w:p>
        </w:tc>
        <w:tc>
          <w:tcPr>
            <w:tcW w:w="1134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krytí IP43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3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240"/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1262756" cy="1260000"/>
                  <wp:effectExtent l="19050" t="0" r="0" b="0"/>
                  <wp:docPr id="4" name="Obrázek 3" descr="MODUS SPMI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DUS SPMI1000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756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CE5216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D90CD9">
              <w:rPr>
                <w:rFonts w:cstheme="minorHAnsi"/>
                <w:sz w:val="18"/>
                <w:szCs w:val="18"/>
              </w:rPr>
              <w:t>190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D90CD9">
              <w:rPr>
                <w:rFonts w:cstheme="minorHAnsi"/>
                <w:sz w:val="18"/>
                <w:szCs w:val="18"/>
              </w:rPr>
              <w:t>78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CE5216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stropní svítidlo zápustné </w:t>
            </w:r>
          </w:p>
          <w:p w:rsidR="00CE5216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SPMI1000</w:t>
            </w: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CE5216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1 </w:t>
            </w:r>
            <w:r w:rsidR="00D90CD9">
              <w:rPr>
                <w:rFonts w:cstheme="minorHAnsi"/>
                <w:sz w:val="18"/>
                <w:szCs w:val="18"/>
              </w:rPr>
              <w:t>000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11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krytí IP43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55288" cy="1126018"/>
                  <wp:effectExtent l="19050" t="0" r="6812" b="0"/>
                  <wp:docPr id="5" name="Obrázek 4" descr="ALUMIA Lar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LUMIA Larko.jpg"/>
                          <pic:cNvPicPr/>
                        </pic:nvPicPr>
                        <pic:blipFill>
                          <a:blip r:embed="rId33" cstate="print"/>
                          <a:srcRect b="96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288" cy="1126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D90CD9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46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24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D90CD9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zápustný profil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s LED páskem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ALUMIA </w:t>
            </w:r>
            <w:proofErr w:type="spellStart"/>
            <w:r>
              <w:rPr>
                <w:rFonts w:cstheme="minorHAnsi"/>
                <w:sz w:val="18"/>
                <w:szCs w:val="18"/>
              </w:rPr>
              <w:t>Larko</w:t>
            </w:r>
            <w:proofErr w:type="spellEnd"/>
            <w:r w:rsidR="00656691">
              <w:rPr>
                <w:rFonts w:cstheme="minorHAnsi"/>
                <w:sz w:val="18"/>
                <w:szCs w:val="18"/>
              </w:rPr>
              <w:t>, mléčný difuzor</w:t>
            </w:r>
            <w:r w:rsidR="006E43BF">
              <w:rPr>
                <w:rFonts w:cstheme="minorHAnsi"/>
                <w:sz w:val="18"/>
                <w:szCs w:val="18"/>
              </w:rPr>
              <w:t xml:space="preserve">, voděodolný </w:t>
            </w:r>
            <w:proofErr w:type="spellStart"/>
            <w:r w:rsidR="006E43BF">
              <w:rPr>
                <w:rFonts w:cstheme="minorHAnsi"/>
                <w:sz w:val="18"/>
                <w:szCs w:val="18"/>
              </w:rPr>
              <w:t>zrdoj</w:t>
            </w:r>
            <w:proofErr w:type="spellEnd"/>
          </w:p>
          <w:p w:rsidR="00CE5216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0D67C7" w:rsidRPr="000D67C7" w:rsidRDefault="000D67C7" w:rsidP="00CE5216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972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  <w:r>
              <w:rPr>
                <w:rFonts w:cstheme="minorHAnsi"/>
                <w:sz w:val="18"/>
                <w:szCs w:val="18"/>
              </w:rPr>
              <w:t>/m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8</w:t>
            </w:r>
            <w:r w:rsidR="001852BD">
              <w:rPr>
                <w:rFonts w:cstheme="minorHAnsi"/>
                <w:sz w:val="18"/>
                <w:szCs w:val="18"/>
              </w:rPr>
              <w:t>,2</w:t>
            </w:r>
            <w:r w:rsidR="00CE5216">
              <w:rPr>
                <w:rFonts w:cstheme="minorHAnsi"/>
                <w:sz w:val="18"/>
                <w:szCs w:val="18"/>
              </w:rPr>
              <w:t xml:space="preserve"> m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D90CD9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osazeno do drážky v podhledu, LED zdroj </w:t>
            </w:r>
            <w:r w:rsidR="00086CAD">
              <w:rPr>
                <w:rFonts w:cstheme="minorHAnsi"/>
                <w:sz w:val="18"/>
                <w:szCs w:val="18"/>
              </w:rPr>
              <w:t>n</w:t>
            </w:r>
            <w:r>
              <w:rPr>
                <w:rFonts w:cstheme="minorHAnsi"/>
                <w:sz w:val="18"/>
                <w:szCs w:val="18"/>
              </w:rPr>
              <w:t>ad podhledem, krytí IP54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5</w:t>
            </w:r>
          </w:p>
        </w:tc>
        <w:tc>
          <w:tcPr>
            <w:tcW w:w="3544" w:type="dxa"/>
          </w:tcPr>
          <w:p w:rsidR="000D67C7" w:rsidRPr="000D67C7" w:rsidRDefault="00F51F22" w:rsidP="00D90CD9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477241" cy="1477241"/>
                  <wp:effectExtent l="19050" t="0" r="8659" b="0"/>
                  <wp:docPr id="7" name="Obrázek 6" descr="05 - MODUS BRS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 - MODUS BRSB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757" cy="1481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F51F22">
            <w:pPr>
              <w:spacing w:after="24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F51F22">
              <w:rPr>
                <w:rFonts w:cstheme="minorHAnsi"/>
                <w:sz w:val="18"/>
                <w:szCs w:val="18"/>
              </w:rPr>
              <w:t>480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F51F22">
              <w:rPr>
                <w:rFonts w:cstheme="minorHAnsi"/>
                <w:sz w:val="18"/>
                <w:szCs w:val="18"/>
              </w:rPr>
              <w:t>132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086CAD" w:rsidRDefault="00866379" w:rsidP="00086CAD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stropní a </w:t>
            </w:r>
            <w:r w:rsidR="00086CAD">
              <w:rPr>
                <w:rFonts w:cstheme="minorHAnsi"/>
                <w:sz w:val="18"/>
                <w:szCs w:val="18"/>
              </w:rPr>
              <w:t xml:space="preserve">nástěnné svítidlo MODUS </w:t>
            </w:r>
            <w:r w:rsidR="00F51F22">
              <w:rPr>
                <w:rFonts w:cstheme="minorHAnsi"/>
                <w:sz w:val="18"/>
                <w:szCs w:val="18"/>
              </w:rPr>
              <w:t xml:space="preserve">BRSB  </w:t>
            </w:r>
            <w:r w:rsidR="00F51F22" w:rsidRPr="00F51F22">
              <w:rPr>
                <w:rFonts w:cstheme="minorHAnsi"/>
                <w:sz w:val="18"/>
                <w:szCs w:val="18"/>
              </w:rPr>
              <w:t>3KO480V2/NDNZ</w:t>
            </w:r>
          </w:p>
          <w:p w:rsidR="00CE5216" w:rsidRDefault="00CE5216" w:rsidP="00CE5216">
            <w:pPr>
              <w:rPr>
                <w:rFonts w:cstheme="minorHAnsi"/>
                <w:sz w:val="18"/>
                <w:szCs w:val="18"/>
              </w:rPr>
            </w:pP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F51F22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  <w:r w:rsidR="00086CAD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700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F51F22" w:rsidP="00086CAD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  <w:r w:rsidR="00086CAD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2B46DE" w:rsidP="00F51F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F51F22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CE5216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F51F22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osazeno ve výšce 2 000 mm nad schodišťovým stupněm</w:t>
            </w:r>
            <w:r w:rsidR="002B46DE">
              <w:rPr>
                <w:rFonts w:cstheme="minorHAnsi"/>
                <w:sz w:val="18"/>
                <w:szCs w:val="18"/>
              </w:rPr>
              <w:t xml:space="preserve"> a </w:t>
            </w:r>
            <w:r w:rsidR="00866379">
              <w:rPr>
                <w:rFonts w:cstheme="minorHAnsi"/>
                <w:sz w:val="18"/>
                <w:szCs w:val="18"/>
              </w:rPr>
              <w:t xml:space="preserve">2 600 mm nad </w:t>
            </w:r>
            <w:r w:rsidR="002B46DE">
              <w:rPr>
                <w:rFonts w:cstheme="minorHAnsi"/>
                <w:sz w:val="18"/>
                <w:szCs w:val="18"/>
              </w:rPr>
              <w:t>podlahou</w:t>
            </w:r>
            <w:r w:rsidR="00F51F22">
              <w:rPr>
                <w:rFonts w:cstheme="minorHAnsi"/>
                <w:sz w:val="18"/>
                <w:szCs w:val="18"/>
              </w:rPr>
              <w:t>, svítidlo vybaveno nouzovým zdrojem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lastRenderedPageBreak/>
              <w:t>6</w:t>
            </w:r>
          </w:p>
        </w:tc>
        <w:tc>
          <w:tcPr>
            <w:tcW w:w="3544" w:type="dxa"/>
          </w:tcPr>
          <w:p w:rsidR="000D67C7" w:rsidRPr="000D67C7" w:rsidRDefault="00CE5216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913527" cy="1239078"/>
                  <wp:effectExtent l="19050" t="0" r="0" b="0"/>
                  <wp:docPr id="47" name="Obrázek 46" descr="svítidlo_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vítidlo_0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762" cy="1239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086CAD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1 </w:t>
            </w:r>
            <w:r w:rsidR="00086CAD">
              <w:rPr>
                <w:rFonts w:cstheme="minorHAnsi"/>
                <w:sz w:val="18"/>
                <w:szCs w:val="18"/>
              </w:rPr>
              <w:t>485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66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10</w:t>
            </w:r>
            <w:r w:rsidRPr="000D67C7">
              <w:rPr>
                <w:rFonts w:cstheme="minorHAnsi"/>
                <w:sz w:val="18"/>
                <w:szCs w:val="18"/>
              </w:rPr>
              <w:t>0 mm</w:t>
            </w:r>
          </w:p>
        </w:tc>
        <w:tc>
          <w:tcPr>
            <w:tcW w:w="2410" w:type="dxa"/>
          </w:tcPr>
          <w:p w:rsidR="00CE5216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stropní závěsné svítidlo </w:t>
            </w:r>
          </w:p>
          <w:p w:rsidR="000D67C7" w:rsidRPr="000D67C7" w:rsidRDefault="00086CAD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HLP4000LKO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4</w:t>
            </w:r>
            <w:r w:rsidR="00086CAD">
              <w:rPr>
                <w:rFonts w:cstheme="minorHAnsi"/>
                <w:sz w:val="18"/>
                <w:szCs w:val="18"/>
              </w:rPr>
              <w:t xml:space="preserve"> 500</w:t>
            </w:r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86CAD" w:rsidP="00086CAD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4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255691" w:rsidP="00086CA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24</w:t>
            </w:r>
          </w:p>
        </w:tc>
        <w:tc>
          <w:tcPr>
            <w:tcW w:w="1134" w:type="dxa"/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zavěšeno ve výšce 2 300 mm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7</w:t>
            </w:r>
          </w:p>
        </w:tc>
        <w:tc>
          <w:tcPr>
            <w:tcW w:w="3544" w:type="dxa"/>
          </w:tcPr>
          <w:p w:rsidR="000D67C7" w:rsidRPr="000D67C7" w:rsidRDefault="00CE5216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976230" cy="1409727"/>
                  <wp:effectExtent l="19050" t="0" r="4970" b="0"/>
                  <wp:docPr id="49" name="Obrázek 48" descr="svítidlo_0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vítidlo_09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021" cy="1412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CE5216" w:rsidP="00EB3179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0D67C7" w:rsidRPr="000D67C7">
              <w:rPr>
                <w:rFonts w:cstheme="minorHAnsi"/>
                <w:sz w:val="18"/>
                <w:szCs w:val="18"/>
              </w:rPr>
              <w:t>8</w:t>
            </w:r>
            <w:r w:rsidR="00086CAD">
              <w:rPr>
                <w:rFonts w:cstheme="minorHAnsi"/>
                <w:sz w:val="18"/>
                <w:szCs w:val="18"/>
              </w:rPr>
              <w:t>7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110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CE5216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lištový systém s bodovými svítidly </w:t>
            </w:r>
          </w:p>
          <w:p w:rsidR="00CE5216" w:rsidRDefault="00086CAD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PHILIPS ST151T LED30S/930 WB BK</w:t>
            </w: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86CAD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2 954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86CAD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Default="00086CAD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1852BD">
              <w:rPr>
                <w:rFonts w:cstheme="minorHAnsi"/>
                <w:sz w:val="18"/>
                <w:szCs w:val="18"/>
              </w:rPr>
              <w:t>2</w:t>
            </w:r>
            <w:r w:rsidR="00CE5216">
              <w:rPr>
                <w:rFonts w:cstheme="minorHAnsi"/>
                <w:sz w:val="18"/>
                <w:szCs w:val="18"/>
              </w:rPr>
              <w:t>,</w:t>
            </w:r>
            <w:r w:rsidR="001852BD">
              <w:rPr>
                <w:rFonts w:cstheme="minorHAnsi"/>
                <w:sz w:val="18"/>
                <w:szCs w:val="18"/>
              </w:rPr>
              <w:t>8</w:t>
            </w:r>
            <w:r w:rsidR="00CE5216">
              <w:rPr>
                <w:rFonts w:cstheme="minorHAnsi"/>
                <w:sz w:val="18"/>
                <w:szCs w:val="18"/>
              </w:rPr>
              <w:t xml:space="preserve"> m</w:t>
            </w:r>
          </w:p>
          <w:p w:rsidR="00CE5216" w:rsidRPr="000D67C7" w:rsidRDefault="00CE5216" w:rsidP="00255691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  <w:r w:rsidR="00255691">
              <w:rPr>
                <w:rFonts w:cstheme="minorHAnsi"/>
                <w:sz w:val="18"/>
                <w:szCs w:val="18"/>
              </w:rPr>
              <w:t>6</w:t>
            </w:r>
            <w:r>
              <w:rPr>
                <w:rFonts w:cstheme="minorHAnsi"/>
                <w:sz w:val="18"/>
                <w:szCs w:val="18"/>
              </w:rPr>
              <w:t xml:space="preserve"> ks</w:t>
            </w:r>
          </w:p>
        </w:tc>
        <w:tc>
          <w:tcPr>
            <w:tcW w:w="1134" w:type="dxa"/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osazeno ve výšce cca 3 150 mm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8</w:t>
            </w:r>
            <w:r w:rsidR="00055DCA">
              <w:rPr>
                <w:rFonts w:cstheme="minorHAnsi"/>
                <w:b/>
                <w:sz w:val="18"/>
                <w:szCs w:val="18"/>
              </w:rPr>
              <w:t>a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892877" cy="1113905"/>
                  <wp:effectExtent l="19050" t="0" r="0" b="0"/>
                  <wp:docPr id="6" name="Obrázek 5" descr="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37" cstate="print"/>
                          <a:srcRect t="17181" b="237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877" cy="111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1200 x 50 x 50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>stropní přisazené svítidlo MODUS EVO600</w:t>
            </w:r>
            <w:r w:rsidR="00055DCA">
              <w:rPr>
                <w:rFonts w:cstheme="minorHAnsi"/>
                <w:sz w:val="18"/>
                <w:szCs w:val="18"/>
              </w:rPr>
              <w:t>0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světelný výkon: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 xml:space="preserve">5000 </w:t>
            </w:r>
            <w:proofErr w:type="spellStart"/>
            <w:r w:rsidRPr="00D009A0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teplota: </w:t>
            </w:r>
          </w:p>
          <w:p w:rsidR="00D009A0" w:rsidRPr="00CE5216" w:rsidRDefault="00D009A0" w:rsidP="00055DCA">
            <w:pPr>
              <w:spacing w:after="60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4000 K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osazeno na spodní straně hambálku, </w:t>
            </w:r>
            <w:r w:rsidRPr="00D009A0">
              <w:rPr>
                <w:rFonts w:cstheme="minorHAnsi"/>
                <w:sz w:val="18"/>
                <w:szCs w:val="18"/>
              </w:rPr>
              <w:t>svítidlo vybaveno nouzovým zdrojem</w:t>
            </w:r>
          </w:p>
        </w:tc>
      </w:tr>
      <w:tr w:rsidR="00055DCA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55DCA" w:rsidRDefault="00055DCA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8b</w:t>
            </w:r>
          </w:p>
        </w:tc>
        <w:tc>
          <w:tcPr>
            <w:tcW w:w="3544" w:type="dxa"/>
          </w:tcPr>
          <w:p w:rsidR="00055DCA" w:rsidRDefault="00055DCA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955391" cy="1066800"/>
                  <wp:effectExtent l="19050" t="0" r="6759" b="0"/>
                  <wp:docPr id="17" name="Obrázek 16" descr="modus-evo_modus__34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dus-evo_modus__3422.jpg"/>
                          <pic:cNvPicPr/>
                        </pic:nvPicPr>
                        <pic:blipFill>
                          <a:blip r:embed="rId38" cstate="print"/>
                          <a:srcRect t="21630" b="23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391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55DCA" w:rsidRDefault="00055DCA" w:rsidP="00055DCA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1200 x 50 x 50 mm</w:t>
            </w:r>
          </w:p>
        </w:tc>
        <w:tc>
          <w:tcPr>
            <w:tcW w:w="2410" w:type="dxa"/>
          </w:tcPr>
          <w:p w:rsidR="00055DCA" w:rsidRDefault="00055DCA" w:rsidP="00055DCA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Pr="00D009A0">
              <w:rPr>
                <w:rFonts w:cstheme="minorHAnsi"/>
                <w:sz w:val="18"/>
                <w:szCs w:val="18"/>
              </w:rPr>
              <w:t>stropní přisazené svítidlo MODUS EVO600</w:t>
            </w:r>
            <w:r>
              <w:rPr>
                <w:rFonts w:cstheme="minorHAnsi"/>
                <w:sz w:val="18"/>
                <w:szCs w:val="18"/>
              </w:rPr>
              <w:t>0</w:t>
            </w:r>
          </w:p>
          <w:p w:rsidR="00055DCA" w:rsidRPr="00D009A0" w:rsidRDefault="00055DCA" w:rsidP="00055DCA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055DCA" w:rsidRDefault="00055DCA" w:rsidP="00055DCA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055DCA" w:rsidRPr="00D009A0" w:rsidRDefault="00055DCA" w:rsidP="00055DCA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světelný výkon: </w:t>
            </w:r>
          </w:p>
          <w:p w:rsidR="00055DCA" w:rsidRDefault="00055DCA" w:rsidP="00055DCA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 xml:space="preserve">5000 </w:t>
            </w:r>
            <w:proofErr w:type="spellStart"/>
            <w:r w:rsidRPr="00D009A0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55DCA" w:rsidRPr="00D009A0" w:rsidRDefault="00055DCA" w:rsidP="00055DCA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teplota: </w:t>
            </w:r>
          </w:p>
          <w:p w:rsidR="00055DCA" w:rsidRDefault="00055DCA" w:rsidP="00055DCA">
            <w:pPr>
              <w:spacing w:before="120" w:after="60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4000 K</w:t>
            </w:r>
          </w:p>
        </w:tc>
        <w:tc>
          <w:tcPr>
            <w:tcW w:w="850" w:type="dxa"/>
            <w:vAlign w:val="center"/>
          </w:tcPr>
          <w:p w:rsidR="00055DCA" w:rsidRDefault="00055DCA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:rsidR="00055DCA" w:rsidRDefault="00055DCA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055DCA" w:rsidRDefault="00055DCA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 nouzovým zdrojem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9a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39957" cy="1032658"/>
                  <wp:effectExtent l="19050" t="0" r="0" b="0"/>
                  <wp:docPr id="8" name="Obrázek 7" descr="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a.jpg"/>
                          <pic:cNvPicPr/>
                        </pic:nvPicPr>
                        <pic:blipFill>
                          <a:blip r:embed="rId39" cstate="print"/>
                          <a:srcRect b="63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778" cy="1033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096056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1852BD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10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 nouzovým zdrojem, piktogram PS27 (šipka)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9b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32636" cy="980409"/>
                  <wp:effectExtent l="19050" t="0" r="914" b="0"/>
                  <wp:docPr id="9" name="Obrázek 8" descr="9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b.jpg"/>
                          <pic:cNvPicPr/>
                        </pic:nvPicPr>
                        <pic:blipFill>
                          <a:blip r:embed="rId40" cstate="print"/>
                          <a:srcRect t="16364" b="27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5317" cy="981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096056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D009A0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</w:t>
            </w:r>
            <w:r>
              <w:rPr>
                <w:rFonts w:cstheme="minorHAnsi"/>
                <w:sz w:val="18"/>
                <w:szCs w:val="18"/>
              </w:rPr>
              <w:t xml:space="preserve"> nouzovým zdrojem, piktogram PS61 (hydrant)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lastRenderedPageBreak/>
              <w:t>9c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684684" cy="1162270"/>
                  <wp:effectExtent l="19050" t="0" r="0" b="0"/>
                  <wp:docPr id="11" name="Obrázek 10" descr="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c.jp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743" cy="1163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096056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CD61BD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1852BD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D009A0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</w:t>
            </w:r>
            <w:r>
              <w:rPr>
                <w:rFonts w:cstheme="minorHAnsi"/>
                <w:sz w:val="18"/>
                <w:szCs w:val="18"/>
              </w:rPr>
              <w:t xml:space="preserve"> nouzovým zdrojem, bez piktogramu</w:t>
            </w:r>
          </w:p>
        </w:tc>
      </w:tr>
    </w:tbl>
    <w:p w:rsidR="00011FA6" w:rsidRDefault="00011FA6" w:rsidP="00096056">
      <w:pPr>
        <w:spacing w:after="120"/>
        <w:rPr>
          <w:rFonts w:cstheme="minorHAnsi"/>
          <w:b/>
          <w:u w:val="single"/>
        </w:rPr>
      </w:pPr>
    </w:p>
    <w:p w:rsidR="00096056" w:rsidRPr="000D67C7" w:rsidRDefault="00096056" w:rsidP="00096056">
      <w:pPr>
        <w:spacing w:after="120"/>
        <w:rPr>
          <w:rFonts w:cstheme="minorHAnsi"/>
          <w:b/>
          <w:u w:val="single"/>
        </w:rPr>
      </w:pPr>
      <w:r w:rsidRPr="000D67C7">
        <w:rPr>
          <w:rFonts w:cstheme="minorHAnsi"/>
          <w:b/>
          <w:u w:val="single"/>
        </w:rPr>
        <w:t>VÝPIS PRVKŮ – ZAŘIZOVACÍ PŘEDMĚTY</w:t>
      </w:r>
    </w:p>
    <w:tbl>
      <w:tblPr>
        <w:tblStyle w:val="Mkatabulky"/>
        <w:tblW w:w="9544" w:type="dxa"/>
        <w:jc w:val="center"/>
        <w:tblInd w:w="414" w:type="dxa"/>
        <w:tblLayout w:type="fixed"/>
        <w:tblLook w:val="04A0"/>
      </w:tblPr>
      <w:tblGrid>
        <w:gridCol w:w="662"/>
        <w:gridCol w:w="3544"/>
        <w:gridCol w:w="2410"/>
        <w:gridCol w:w="850"/>
        <w:gridCol w:w="1418"/>
        <w:gridCol w:w="660"/>
      </w:tblGrid>
      <w:tr w:rsidR="00096056" w:rsidRPr="000D67C7" w:rsidTr="003D18DF">
        <w:trPr>
          <w:trHeight w:val="521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544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6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96056" w:rsidRPr="000D67C7" w:rsidTr="00096056">
        <w:trPr>
          <w:cantSplit/>
          <w:trHeight w:val="2548"/>
          <w:jc w:val="center"/>
        </w:trPr>
        <w:tc>
          <w:tcPr>
            <w:tcW w:w="662" w:type="dxa"/>
            <w:tcBorders>
              <w:top w:val="single" w:sz="12" w:space="0" w:color="auto"/>
            </w:tcBorders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544" w:type="dxa"/>
            <w:tcBorders>
              <w:top w:val="single" w:sz="12" w:space="0" w:color="auto"/>
            </w:tcBorders>
          </w:tcPr>
          <w:p w:rsidR="00096056" w:rsidRPr="000D67C7" w:rsidRDefault="00096056" w:rsidP="00096056">
            <w:pPr>
              <w:spacing w:before="240" w:after="120"/>
              <w:jc w:val="center"/>
              <w:rPr>
                <w:rFonts w:cstheme="minorHAnsi"/>
              </w:rPr>
            </w:pPr>
            <w:r w:rsidRPr="000D67C7">
              <w:rPr>
                <w:rFonts w:cstheme="minorHAnsi"/>
              </w:rPr>
              <w:object w:dxaOrig="8424" w:dyaOrig="702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1.75pt;height:84.5pt" o:ole="">
                  <v:imagedata r:id="rId42" o:title=""/>
                </v:shape>
                <o:OLEObject Type="Embed" ProgID="Unknown" ShapeID="_x0000_i1025" DrawAspect="Content" ObjectID="_1771082137" r:id="rId43"/>
              </w:object>
            </w:r>
            <w:r w:rsidRPr="000D67C7"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589389" cy="708873"/>
                  <wp:effectExtent l="19050" t="0" r="1161" b="0"/>
                  <wp:docPr id="15" name="obrázek 11" descr="http://img.jika.cz/Photos/JIKA/MIO/311711/Large/View__/3_1171_1P_%23%23__B0_L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img.jika.cz/Photos/JIKA/MIO/311711/Large/View__/3_1171_1P_%23%23__B0_L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739" cy="717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056" w:rsidRPr="000D67C7" w:rsidRDefault="00096056" w:rsidP="003D18DF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510 x 340 x 110 mm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:rsidR="00096056" w:rsidRPr="000D67C7" w:rsidRDefault="00096056" w:rsidP="003D18DF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MRAMORIT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Brazil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integrované do desky, umělý mramor, deska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. 180 mm </w:t>
            </w:r>
          </w:p>
          <w:p w:rsidR="00096056" w:rsidRPr="000D67C7" w:rsidRDefault="00096056" w:rsidP="003D18DF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baterie:</w:t>
            </w:r>
          </w:p>
          <w:p w:rsidR="00096056" w:rsidRPr="000D67C7" w:rsidRDefault="00096056" w:rsidP="003D18DF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stojánková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169 mm </w:t>
            </w:r>
          </w:p>
          <w:p w:rsidR="00096056" w:rsidRPr="000D67C7" w:rsidRDefault="00096056" w:rsidP="003D18DF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sifon: </w:t>
            </w:r>
          </w:p>
          <w:p w:rsidR="00096056" w:rsidRPr="000D67C7" w:rsidRDefault="00096056" w:rsidP="003D18DF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umyvadlový sifon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  <w:tcBorders>
              <w:top w:val="single" w:sz="12" w:space="0" w:color="auto"/>
            </w:tcBorders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bílé odstín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Uni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Glanz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Alpinweiss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>, baterie chrom, sifon chrom</w:t>
            </w:r>
          </w:p>
        </w:tc>
        <w:tc>
          <w:tcPr>
            <w:tcW w:w="660" w:type="dxa"/>
            <w:tcBorders>
              <w:top w:val="single" w:sz="12" w:space="0" w:color="auto"/>
            </w:tcBorders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rozměr desky dle kótování a zaměření skutečných rozměrů</w:t>
            </w:r>
          </w:p>
        </w:tc>
      </w:tr>
      <w:tr w:rsidR="00096056" w:rsidRPr="000D67C7" w:rsidTr="003D18DF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544" w:type="dxa"/>
          </w:tcPr>
          <w:p w:rsidR="00096056" w:rsidRPr="000D67C7" w:rsidRDefault="00011FA6" w:rsidP="003D18DF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</w:rPr>
              <w:object w:dxaOrig="7020" w:dyaOrig="5617">
                <v:shape id="_x0000_i1026" type="#_x0000_t75" style="width:109.05pt;height:87.15pt" o:ole="">
                  <v:imagedata r:id="rId45" o:title=""/>
                </v:shape>
                <o:OLEObject Type="Embed" ProgID="Unknown" ShapeID="_x0000_i1026" DrawAspect="Content" ObjectID="_1771082138" r:id="rId46"/>
              </w:object>
            </w:r>
          </w:p>
          <w:p w:rsidR="00096056" w:rsidRPr="000D67C7" w:rsidRDefault="00096056" w:rsidP="00096056">
            <w:pPr>
              <w:spacing w:before="120" w:after="6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500 x 410 mm</w:t>
            </w:r>
          </w:p>
        </w:tc>
        <w:tc>
          <w:tcPr>
            <w:tcW w:w="2410" w:type="dxa"/>
          </w:tcPr>
          <w:p w:rsidR="00096056" w:rsidRPr="000D67C7" w:rsidRDefault="00096056" w:rsidP="003D18DF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Deep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s</w:t>
            </w:r>
            <w:r>
              <w:rPr>
                <w:rFonts w:cstheme="minorHAnsi"/>
                <w:sz w:val="18"/>
                <w:szCs w:val="18"/>
              </w:rPr>
              <w:t> </w:t>
            </w:r>
            <w:r w:rsidRPr="000D67C7">
              <w:rPr>
                <w:rFonts w:cstheme="minorHAnsi"/>
                <w:sz w:val="18"/>
                <w:szCs w:val="18"/>
              </w:rPr>
              <w:t>otvorem pro baterii, keramické, nástěnné</w:t>
            </w:r>
          </w:p>
          <w:p w:rsidR="00096056" w:rsidRPr="000D67C7" w:rsidRDefault="00096056" w:rsidP="003D18DF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baterie:</w:t>
            </w:r>
          </w:p>
          <w:p w:rsidR="00096056" w:rsidRPr="000D67C7" w:rsidRDefault="00096056" w:rsidP="003D18DF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stojánková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169 mm</w:t>
            </w:r>
          </w:p>
          <w:p w:rsidR="00096056" w:rsidRPr="000D67C7" w:rsidRDefault="00096056" w:rsidP="003D18DF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sifon:</w:t>
            </w:r>
          </w:p>
          <w:p w:rsidR="00096056" w:rsidRPr="000D67C7" w:rsidRDefault="00096056" w:rsidP="003D18DF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umyvadlový sifon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umyvadlo bílé, baterie chrom, sifon chrom</w:t>
            </w:r>
          </w:p>
        </w:tc>
        <w:tc>
          <w:tcPr>
            <w:tcW w:w="660" w:type="dxa"/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96056" w:rsidRPr="000D67C7" w:rsidTr="003D18DF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3</w:t>
            </w:r>
          </w:p>
        </w:tc>
        <w:tc>
          <w:tcPr>
            <w:tcW w:w="3544" w:type="dxa"/>
          </w:tcPr>
          <w:p w:rsidR="00096056" w:rsidRPr="000D67C7" w:rsidRDefault="00096056" w:rsidP="00011FA6">
            <w:pPr>
              <w:spacing w:before="120" w:after="120"/>
              <w:jc w:val="center"/>
              <w:rPr>
                <w:rFonts w:cstheme="minorHAnsi"/>
              </w:rPr>
            </w:pPr>
            <w:r w:rsidRPr="000D67C7">
              <w:rPr>
                <w:rFonts w:cstheme="minorHAnsi"/>
              </w:rPr>
              <w:object w:dxaOrig="7020" w:dyaOrig="5617">
                <v:shape id="_x0000_i1027" type="#_x0000_t75" style="width:99.15pt;height:79.3pt" o:ole="">
                  <v:imagedata r:id="rId47" o:title=""/>
                </v:shape>
                <o:OLEObject Type="Embed" ProgID="Unknown" ShapeID="_x0000_i1027" DrawAspect="Content" ObjectID="_1771082139" r:id="rId48"/>
              </w:object>
            </w:r>
          </w:p>
          <w:p w:rsidR="00096056" w:rsidRPr="000D67C7" w:rsidRDefault="00096056" w:rsidP="00096056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360 x 530 x 430 mm</w:t>
            </w:r>
          </w:p>
        </w:tc>
        <w:tc>
          <w:tcPr>
            <w:tcW w:w="2410" w:type="dxa"/>
          </w:tcPr>
          <w:p w:rsidR="00096056" w:rsidRPr="000D67C7" w:rsidRDefault="00096056" w:rsidP="003D18DF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WC závěsné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>-N, keramické</w:t>
            </w:r>
          </w:p>
          <w:p w:rsidR="00096056" w:rsidRPr="000D67C7" w:rsidRDefault="00096056" w:rsidP="003D18DF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sedátko:</w:t>
            </w:r>
          </w:p>
          <w:p w:rsidR="00096056" w:rsidRPr="000D67C7" w:rsidRDefault="00096056" w:rsidP="003D18DF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-N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Softclose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,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duroplast</w:t>
            </w:r>
            <w:proofErr w:type="spellEnd"/>
          </w:p>
          <w:p w:rsidR="00096056" w:rsidRPr="000D67C7" w:rsidRDefault="00096056" w:rsidP="003D18DF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tlačítko splachování:</w:t>
            </w:r>
          </w:p>
          <w:p w:rsidR="00096056" w:rsidRPr="000D67C7" w:rsidRDefault="00096056" w:rsidP="003D18DF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GEBERIT Sigma10 bezdotykové</w:t>
            </w:r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WC bílé, sedátko bílé, tlačítko lesklý chrom</w:t>
            </w:r>
          </w:p>
        </w:tc>
        <w:tc>
          <w:tcPr>
            <w:tcW w:w="660" w:type="dxa"/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96056" w:rsidRPr="000D67C7" w:rsidTr="003D18DF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3544" w:type="dxa"/>
          </w:tcPr>
          <w:p w:rsidR="00096056" w:rsidRPr="000D67C7" w:rsidRDefault="00096056" w:rsidP="00011FA6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888724" cy="1306537"/>
                  <wp:effectExtent l="19050" t="0" r="6626" b="0"/>
                  <wp:docPr id="42" name="obrázek 7" descr="http://img.jika.cz/Photos/JIKA/GOLEM/843060/Large/View__/8_4306_0P_%23%23__B0_L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g.jika.cz/Photos/JIKA/GOLEM/843060/Large/View__/8_4306_0P_%23%23__B0_L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851" cy="1324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056" w:rsidRPr="000D67C7" w:rsidRDefault="00096056" w:rsidP="00011FA6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305 x 340 x 535 mm</w:t>
            </w:r>
          </w:p>
        </w:tc>
        <w:tc>
          <w:tcPr>
            <w:tcW w:w="2410" w:type="dxa"/>
          </w:tcPr>
          <w:p w:rsidR="00096056" w:rsidRPr="000D67C7" w:rsidRDefault="00096056" w:rsidP="003D18DF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pisoár JIKA Golem s radarovým senzorem, keramický, radarová elektronika na montážní liště </w:t>
            </w:r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bílý</w:t>
            </w:r>
          </w:p>
        </w:tc>
        <w:tc>
          <w:tcPr>
            <w:tcW w:w="660" w:type="dxa"/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napájení 24V</w:t>
            </w:r>
          </w:p>
        </w:tc>
      </w:tr>
      <w:tr w:rsidR="00096056" w:rsidRPr="000D67C7" w:rsidTr="003D18DF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lastRenderedPageBreak/>
              <w:t>5</w:t>
            </w:r>
          </w:p>
        </w:tc>
        <w:tc>
          <w:tcPr>
            <w:tcW w:w="3544" w:type="dxa"/>
          </w:tcPr>
          <w:p w:rsidR="00096056" w:rsidRPr="000D67C7" w:rsidRDefault="00096056" w:rsidP="00096056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95350" cy="1245095"/>
                  <wp:effectExtent l="19050" t="0" r="0" b="0"/>
                  <wp:docPr id="51" name="Obrázek 50" descr="SIKOSJMIVB237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KOSJMIVB23716.pn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007" cy="1258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96056" w:rsidRPr="000D67C7" w:rsidRDefault="00096056" w:rsidP="00096056">
            <w:pPr>
              <w:spacing w:after="60"/>
              <w:jc w:val="center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>360 x 680 x 400 mm</w:t>
            </w:r>
          </w:p>
        </w:tc>
        <w:tc>
          <w:tcPr>
            <w:tcW w:w="2410" w:type="dxa"/>
          </w:tcPr>
          <w:p w:rsidR="00096056" w:rsidRDefault="00096056" w:rsidP="003D18DF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WC kombinační JIKA </w:t>
            </w:r>
            <w:proofErr w:type="spellStart"/>
            <w:r w:rsidRPr="00CE5216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CE5216">
              <w:rPr>
                <w:rFonts w:cstheme="minorHAnsi"/>
                <w:sz w:val="18"/>
                <w:szCs w:val="18"/>
              </w:rPr>
              <w:t>, keramické bílé s keramickou splachovací nádržkou</w:t>
            </w:r>
          </w:p>
          <w:p w:rsidR="00096056" w:rsidRPr="000D67C7" w:rsidRDefault="00096056" w:rsidP="003D18DF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sedátko:</w:t>
            </w:r>
          </w:p>
          <w:p w:rsidR="00096056" w:rsidRPr="000D67C7" w:rsidRDefault="00096056" w:rsidP="003D18DF">
            <w:pPr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>JIKA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cstheme="minorHAnsi"/>
                <w:sz w:val="18"/>
                <w:szCs w:val="18"/>
              </w:rPr>
              <w:t>Mio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-N </w:t>
            </w:r>
            <w:proofErr w:type="spellStart"/>
            <w:r>
              <w:rPr>
                <w:rFonts w:cstheme="minorHAnsi"/>
                <w:sz w:val="18"/>
                <w:szCs w:val="18"/>
              </w:rPr>
              <w:t>Softclose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cstheme="minorHAnsi"/>
                <w:sz w:val="18"/>
                <w:szCs w:val="18"/>
              </w:rPr>
              <w:t>duroplast</w:t>
            </w:r>
            <w:proofErr w:type="spellEnd"/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WC bílé, sedátko bílé, tlačítko lesklý chrom</w:t>
            </w:r>
          </w:p>
        </w:tc>
        <w:tc>
          <w:tcPr>
            <w:tcW w:w="660" w:type="dxa"/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96056" w:rsidRPr="000D67C7" w:rsidTr="00096056">
        <w:trPr>
          <w:cantSplit/>
          <w:trHeight w:val="1832"/>
          <w:jc w:val="center"/>
        </w:trPr>
        <w:tc>
          <w:tcPr>
            <w:tcW w:w="662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6</w:t>
            </w:r>
          </w:p>
        </w:tc>
        <w:tc>
          <w:tcPr>
            <w:tcW w:w="3544" w:type="dxa"/>
          </w:tcPr>
          <w:p w:rsidR="00096056" w:rsidRDefault="00096056" w:rsidP="00011FA6">
            <w:pPr>
              <w:spacing w:before="120"/>
              <w:jc w:val="center"/>
            </w:pPr>
            <w:r>
              <w:object w:dxaOrig="5616" w:dyaOrig="4213">
                <v:shape id="_x0000_i1028" type="#_x0000_t75" style="width:104.85pt;height:78.8pt" o:ole="">
                  <v:imagedata r:id="rId51" o:title=""/>
                </v:shape>
                <o:OLEObject Type="Embed" ProgID="Unknown" ShapeID="_x0000_i1028" DrawAspect="Content" ObjectID="_1771082140" r:id="rId52"/>
              </w:object>
            </w:r>
          </w:p>
          <w:p w:rsidR="00096056" w:rsidRDefault="00096056" w:rsidP="00011FA6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sz w:val="18"/>
                <w:szCs w:val="18"/>
              </w:rPr>
              <w:t>435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500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400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096056" w:rsidRPr="000D67C7" w:rsidRDefault="00096056" w:rsidP="00096056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096056">
              <w:rPr>
                <w:rFonts w:cstheme="minorHAnsi"/>
                <w:sz w:val="18"/>
                <w:szCs w:val="18"/>
              </w:rPr>
              <w:t xml:space="preserve">závěsná výlevka JIKA </w:t>
            </w:r>
            <w:proofErr w:type="spellStart"/>
            <w:r w:rsidRPr="00096056">
              <w:rPr>
                <w:rFonts w:cstheme="minorHAnsi"/>
                <w:sz w:val="18"/>
                <w:szCs w:val="18"/>
              </w:rPr>
              <w:t>Mira</w:t>
            </w:r>
            <w:proofErr w:type="spellEnd"/>
            <w:r w:rsidRPr="00096056">
              <w:rPr>
                <w:rFonts w:cstheme="minorHAnsi"/>
                <w:sz w:val="18"/>
                <w:szCs w:val="18"/>
              </w:rPr>
              <w:t>, keramická s plastovou mřížkou</w:t>
            </w:r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</w:p>
          <w:p w:rsidR="00096056" w:rsidRPr="000D67C7" w:rsidRDefault="00096056" w:rsidP="00096056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baterie:</w:t>
            </w:r>
          </w:p>
          <w:p w:rsidR="00096056" w:rsidRPr="00CE5216" w:rsidRDefault="00096056" w:rsidP="00096056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96056">
              <w:rPr>
                <w:rFonts w:cstheme="minorHAnsi"/>
                <w:sz w:val="18"/>
                <w:szCs w:val="18"/>
              </w:rPr>
              <w:t xml:space="preserve">nástěnná JIKA </w:t>
            </w:r>
            <w:proofErr w:type="spellStart"/>
            <w:r w:rsidRPr="00096056">
              <w:rPr>
                <w:rFonts w:cstheme="minorHAnsi"/>
                <w:sz w:val="18"/>
                <w:szCs w:val="18"/>
              </w:rPr>
              <w:t>Talas</w:t>
            </w:r>
            <w:proofErr w:type="spellEnd"/>
            <w:r w:rsidRPr="00096056">
              <w:rPr>
                <w:rFonts w:cstheme="minorHAnsi"/>
                <w:sz w:val="18"/>
                <w:szCs w:val="18"/>
              </w:rPr>
              <w:t xml:space="preserve"> 210 mm</w:t>
            </w:r>
          </w:p>
        </w:tc>
        <w:tc>
          <w:tcPr>
            <w:tcW w:w="850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96056" w:rsidRPr="000D67C7" w:rsidRDefault="00096056" w:rsidP="003D18D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96056">
              <w:rPr>
                <w:rFonts w:cstheme="minorHAnsi"/>
                <w:sz w:val="18"/>
                <w:szCs w:val="18"/>
              </w:rPr>
              <w:t>výlevka bílá, baterie chrom</w:t>
            </w:r>
          </w:p>
        </w:tc>
        <w:tc>
          <w:tcPr>
            <w:tcW w:w="660" w:type="dxa"/>
            <w:textDirection w:val="btLr"/>
          </w:tcPr>
          <w:p w:rsidR="00096056" w:rsidRPr="000D67C7" w:rsidRDefault="00096056" w:rsidP="003D18DF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</w:tbl>
    <w:p w:rsidR="00AB4763" w:rsidRPr="00AB4763" w:rsidRDefault="00AB4763" w:rsidP="00096056">
      <w:pPr>
        <w:rPr>
          <w:rFonts w:cstheme="minorHAnsi"/>
        </w:rPr>
      </w:pPr>
    </w:p>
    <w:sectPr w:rsidR="00AB4763" w:rsidRPr="00AB4763" w:rsidSect="00A2276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580F08"/>
    <w:multiLevelType w:val="hybridMultilevel"/>
    <w:tmpl w:val="0FBAD474"/>
    <w:lvl w:ilvl="0" w:tplc="965CE8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hyphenationZone w:val="425"/>
  <w:characterSpacingControl w:val="doNotCompress"/>
  <w:compat/>
  <w:rsids>
    <w:rsidRoot w:val="0032545B"/>
    <w:rsid w:val="00011FA6"/>
    <w:rsid w:val="00025000"/>
    <w:rsid w:val="0002578A"/>
    <w:rsid w:val="000331E3"/>
    <w:rsid w:val="00035EC3"/>
    <w:rsid w:val="00055DCA"/>
    <w:rsid w:val="00073AD6"/>
    <w:rsid w:val="00074F3F"/>
    <w:rsid w:val="00086CAD"/>
    <w:rsid w:val="00096056"/>
    <w:rsid w:val="000B3DA9"/>
    <w:rsid w:val="000D67C7"/>
    <w:rsid w:val="000E0E73"/>
    <w:rsid w:val="00120950"/>
    <w:rsid w:val="001213B8"/>
    <w:rsid w:val="00131140"/>
    <w:rsid w:val="00132F66"/>
    <w:rsid w:val="0015397A"/>
    <w:rsid w:val="00181D7B"/>
    <w:rsid w:val="001852BD"/>
    <w:rsid w:val="001942A9"/>
    <w:rsid w:val="001D454E"/>
    <w:rsid w:val="001D5C04"/>
    <w:rsid w:val="001F0EA9"/>
    <w:rsid w:val="001F5500"/>
    <w:rsid w:val="001F7EA0"/>
    <w:rsid w:val="00222EBE"/>
    <w:rsid w:val="00234C43"/>
    <w:rsid w:val="00240A45"/>
    <w:rsid w:val="0025294E"/>
    <w:rsid w:val="00255691"/>
    <w:rsid w:val="00276402"/>
    <w:rsid w:val="002816D7"/>
    <w:rsid w:val="00287B6C"/>
    <w:rsid w:val="002A0649"/>
    <w:rsid w:val="002B1602"/>
    <w:rsid w:val="002B46DE"/>
    <w:rsid w:val="002C4451"/>
    <w:rsid w:val="00303A93"/>
    <w:rsid w:val="00317711"/>
    <w:rsid w:val="0032545B"/>
    <w:rsid w:val="00334392"/>
    <w:rsid w:val="00343D36"/>
    <w:rsid w:val="003508E2"/>
    <w:rsid w:val="0036138D"/>
    <w:rsid w:val="00364F1B"/>
    <w:rsid w:val="003673DC"/>
    <w:rsid w:val="00380AA6"/>
    <w:rsid w:val="00395850"/>
    <w:rsid w:val="003A0E4E"/>
    <w:rsid w:val="003A6AAE"/>
    <w:rsid w:val="004876D5"/>
    <w:rsid w:val="004B6510"/>
    <w:rsid w:val="004E1F6A"/>
    <w:rsid w:val="004E7A9A"/>
    <w:rsid w:val="00514858"/>
    <w:rsid w:val="00515231"/>
    <w:rsid w:val="00531586"/>
    <w:rsid w:val="00583A42"/>
    <w:rsid w:val="005A0C82"/>
    <w:rsid w:val="005C48E7"/>
    <w:rsid w:val="005F2E5D"/>
    <w:rsid w:val="00601A53"/>
    <w:rsid w:val="00622139"/>
    <w:rsid w:val="006347FA"/>
    <w:rsid w:val="00656691"/>
    <w:rsid w:val="006B1296"/>
    <w:rsid w:val="006B64F4"/>
    <w:rsid w:val="006C62D7"/>
    <w:rsid w:val="006C6D0D"/>
    <w:rsid w:val="006E03CE"/>
    <w:rsid w:val="006E43BF"/>
    <w:rsid w:val="00726C6D"/>
    <w:rsid w:val="00762263"/>
    <w:rsid w:val="007A18F6"/>
    <w:rsid w:val="007A505A"/>
    <w:rsid w:val="007D38C2"/>
    <w:rsid w:val="008359A6"/>
    <w:rsid w:val="0085074A"/>
    <w:rsid w:val="00866379"/>
    <w:rsid w:val="00892C23"/>
    <w:rsid w:val="008C4537"/>
    <w:rsid w:val="008D3608"/>
    <w:rsid w:val="008E40D9"/>
    <w:rsid w:val="008F5895"/>
    <w:rsid w:val="00911011"/>
    <w:rsid w:val="00913D56"/>
    <w:rsid w:val="00944DA0"/>
    <w:rsid w:val="00950556"/>
    <w:rsid w:val="00952311"/>
    <w:rsid w:val="00955C6A"/>
    <w:rsid w:val="009C147E"/>
    <w:rsid w:val="009D2C88"/>
    <w:rsid w:val="009D6769"/>
    <w:rsid w:val="009E67E0"/>
    <w:rsid w:val="00A15D4C"/>
    <w:rsid w:val="00A208A2"/>
    <w:rsid w:val="00A22760"/>
    <w:rsid w:val="00A315FD"/>
    <w:rsid w:val="00A537C2"/>
    <w:rsid w:val="00A8361A"/>
    <w:rsid w:val="00A84734"/>
    <w:rsid w:val="00A97172"/>
    <w:rsid w:val="00AB40B2"/>
    <w:rsid w:val="00AB4763"/>
    <w:rsid w:val="00B029A4"/>
    <w:rsid w:val="00B512AA"/>
    <w:rsid w:val="00B6414F"/>
    <w:rsid w:val="00B95CC5"/>
    <w:rsid w:val="00BC6182"/>
    <w:rsid w:val="00BC63C6"/>
    <w:rsid w:val="00C142FC"/>
    <w:rsid w:val="00C44B5B"/>
    <w:rsid w:val="00C72FB1"/>
    <w:rsid w:val="00CA3B12"/>
    <w:rsid w:val="00CD3981"/>
    <w:rsid w:val="00CD61BD"/>
    <w:rsid w:val="00CD7612"/>
    <w:rsid w:val="00CE5216"/>
    <w:rsid w:val="00D009A0"/>
    <w:rsid w:val="00D1244E"/>
    <w:rsid w:val="00D82D1E"/>
    <w:rsid w:val="00D90CD9"/>
    <w:rsid w:val="00DB56B9"/>
    <w:rsid w:val="00DE2C25"/>
    <w:rsid w:val="00E36AA9"/>
    <w:rsid w:val="00E421D9"/>
    <w:rsid w:val="00E545F1"/>
    <w:rsid w:val="00EA0A92"/>
    <w:rsid w:val="00EA17F4"/>
    <w:rsid w:val="00EA3986"/>
    <w:rsid w:val="00EB3179"/>
    <w:rsid w:val="00EC5589"/>
    <w:rsid w:val="00EE05FB"/>
    <w:rsid w:val="00EF71C3"/>
    <w:rsid w:val="00F51F22"/>
    <w:rsid w:val="00F6201E"/>
    <w:rsid w:val="00F70E64"/>
    <w:rsid w:val="00F7305B"/>
    <w:rsid w:val="00F92F2A"/>
    <w:rsid w:val="00FA71AF"/>
    <w:rsid w:val="00FB5E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14858"/>
  </w:style>
  <w:style w:type="paragraph" w:styleId="Nadpis1">
    <w:name w:val="heading 1"/>
    <w:basedOn w:val="Normln"/>
    <w:next w:val="Normln"/>
    <w:link w:val="Nadpis1Char"/>
    <w:qFormat/>
    <w:rsid w:val="00BC6182"/>
    <w:pPr>
      <w:keepNext/>
      <w:spacing w:after="0" w:line="360" w:lineRule="auto"/>
      <w:jc w:val="both"/>
      <w:outlineLvl w:val="0"/>
    </w:pPr>
    <w:rPr>
      <w:rFonts w:ascii="Arial" w:eastAsia="Times New Roman" w:hAnsi="Arial" w:cs="Arial"/>
      <w:b/>
      <w:bCs/>
      <w:szCs w:val="24"/>
      <w:lang w:eastAsia="cs-CZ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BC6182"/>
    <w:pPr>
      <w:keepNext/>
      <w:snapToGrid w:val="0"/>
      <w:spacing w:after="0" w:line="240" w:lineRule="auto"/>
      <w:outlineLvl w:val="1"/>
    </w:pPr>
    <w:rPr>
      <w:rFonts w:ascii="Arial" w:eastAsia="Times New Roman" w:hAnsi="Arial" w:cs="Arial"/>
      <w:b/>
      <w:bCs/>
      <w:szCs w:val="24"/>
      <w:lang w:eastAsia="cs-CZ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BC6182"/>
    <w:pPr>
      <w:keepNext/>
      <w:tabs>
        <w:tab w:val="left" w:pos="6633"/>
      </w:tabs>
      <w:snapToGrid w:val="0"/>
      <w:spacing w:after="0" w:line="240" w:lineRule="auto"/>
      <w:jc w:val="center"/>
      <w:outlineLvl w:val="3"/>
    </w:pPr>
    <w:rPr>
      <w:rFonts w:ascii="Arial" w:eastAsia="Times New Roman" w:hAnsi="Arial" w:cs="Times New Roman"/>
      <w:b/>
      <w:caps/>
      <w:sz w:val="60"/>
      <w:szCs w:val="24"/>
      <w:lang w:eastAsia="cs-CZ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BC6182"/>
    <w:pPr>
      <w:keepNext/>
      <w:snapToGrid w:val="0"/>
      <w:spacing w:after="0" w:line="240" w:lineRule="auto"/>
      <w:outlineLvl w:val="4"/>
    </w:pPr>
    <w:rPr>
      <w:rFonts w:ascii="Arial" w:eastAsia="Times New Roman" w:hAnsi="Arial" w:cs="Times New Roman"/>
      <w:sz w:val="28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3254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32545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343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4392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BC6182"/>
    <w:rPr>
      <w:rFonts w:ascii="Arial" w:eastAsia="Times New Roman" w:hAnsi="Arial" w:cs="Arial"/>
      <w:b/>
      <w:bCs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semiHidden/>
    <w:rsid w:val="00BC6182"/>
    <w:rPr>
      <w:rFonts w:ascii="Arial" w:eastAsia="Times New Roman" w:hAnsi="Arial" w:cs="Arial"/>
      <w:b/>
      <w:bCs/>
      <w:szCs w:val="24"/>
      <w:lang w:eastAsia="cs-CZ"/>
    </w:rPr>
  </w:style>
  <w:style w:type="character" w:customStyle="1" w:styleId="Nadpis4Char">
    <w:name w:val="Nadpis 4 Char"/>
    <w:basedOn w:val="Standardnpsmoodstavce"/>
    <w:link w:val="Nadpis4"/>
    <w:semiHidden/>
    <w:rsid w:val="00BC6182"/>
    <w:rPr>
      <w:rFonts w:ascii="Arial" w:eastAsia="Times New Roman" w:hAnsi="Arial" w:cs="Times New Roman"/>
      <w:b/>
      <w:caps/>
      <w:sz w:val="6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semiHidden/>
    <w:rsid w:val="00BC6182"/>
    <w:rPr>
      <w:rFonts w:ascii="Arial" w:eastAsia="Times New Roman" w:hAnsi="Arial" w:cs="Times New Roman"/>
      <w:sz w:val="28"/>
      <w:szCs w:val="24"/>
      <w:lang w:eastAsia="cs-CZ"/>
    </w:rPr>
  </w:style>
  <w:style w:type="paragraph" w:styleId="Zpat">
    <w:name w:val="footer"/>
    <w:basedOn w:val="Normln"/>
    <w:link w:val="ZpatChar"/>
    <w:semiHidden/>
    <w:unhideWhenUsed/>
    <w:rsid w:val="00BC6182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Times New Roman"/>
      <w:spacing w:val="24"/>
      <w:sz w:val="28"/>
      <w:szCs w:val="20"/>
      <w:lang w:eastAsia="cs-CZ"/>
    </w:rPr>
  </w:style>
  <w:style w:type="character" w:customStyle="1" w:styleId="ZpatChar">
    <w:name w:val="Zápatí Char"/>
    <w:basedOn w:val="Standardnpsmoodstavce"/>
    <w:link w:val="Zpat"/>
    <w:semiHidden/>
    <w:rsid w:val="00BC6182"/>
    <w:rPr>
      <w:rFonts w:ascii="Arial" w:eastAsia="Times New Roman" w:hAnsi="Arial" w:cs="Times New Roman"/>
      <w:spacing w:val="24"/>
      <w:sz w:val="28"/>
      <w:szCs w:val="20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emf"/><Relationship Id="rId47" Type="http://schemas.openxmlformats.org/officeDocument/2006/relationships/image" Target="media/image40.emf"/><Relationship Id="rId50" Type="http://schemas.openxmlformats.org/officeDocument/2006/relationships/image" Target="media/image42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39.emf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8.jpeg"/><Relationship Id="rId52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oleObject" Target="embeddings/oleObject1.bin"/><Relationship Id="rId48" Type="http://schemas.openxmlformats.org/officeDocument/2006/relationships/oleObject" Target="embeddings/oleObject3.bin"/><Relationship Id="rId8" Type="http://schemas.openxmlformats.org/officeDocument/2006/relationships/image" Target="media/image3.jpeg"/><Relationship Id="rId51" Type="http://schemas.openxmlformats.org/officeDocument/2006/relationships/image" Target="media/image43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295EAC-509A-46FA-9803-1C5F013AF4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884</TotalTime>
  <Pages>12</Pages>
  <Words>1637</Words>
  <Characters>9663</Characters>
  <Application>Microsoft Office Word</Application>
  <DocSecurity>0</DocSecurity>
  <Lines>80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Administrátor</dc:creator>
  <cp:lastModifiedBy>Václav Hájek</cp:lastModifiedBy>
  <cp:revision>67</cp:revision>
  <cp:lastPrinted>2024-01-30T08:44:00Z</cp:lastPrinted>
  <dcterms:created xsi:type="dcterms:W3CDTF">2017-02-23T08:24:00Z</dcterms:created>
  <dcterms:modified xsi:type="dcterms:W3CDTF">2024-03-04T17:29:00Z</dcterms:modified>
</cp:coreProperties>
</file>