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D337A" w14:textId="77777777" w:rsidR="00500132" w:rsidRPr="00C34132" w:rsidRDefault="00500132" w:rsidP="00500132">
      <w:pPr>
        <w:autoSpaceDE w:val="0"/>
        <w:autoSpaceDN w:val="0"/>
        <w:jc w:val="center"/>
        <w:rPr>
          <w:rFonts w:ascii="Times New Roman" w:hAnsi="Times New Roman"/>
          <w:b/>
          <w:sz w:val="28"/>
          <w:szCs w:val="28"/>
        </w:rPr>
      </w:pPr>
      <w:r w:rsidRPr="00C34132">
        <w:rPr>
          <w:rFonts w:ascii="Times New Roman" w:hAnsi="Times New Roman"/>
          <w:b/>
          <w:sz w:val="28"/>
          <w:szCs w:val="28"/>
        </w:rPr>
        <w:t>Dodavatelská smlouva</w:t>
      </w:r>
    </w:p>
    <w:p w14:paraId="199C7E4E" w14:textId="77777777" w:rsidR="00500132" w:rsidRPr="00C34132" w:rsidRDefault="00500132" w:rsidP="00500132">
      <w:pPr>
        <w:autoSpaceDE w:val="0"/>
        <w:autoSpaceDN w:val="0"/>
        <w:jc w:val="center"/>
        <w:rPr>
          <w:rFonts w:ascii="Times New Roman" w:hAnsi="Times New Roman"/>
          <w:sz w:val="24"/>
          <w:szCs w:val="24"/>
        </w:rPr>
      </w:pPr>
      <w:r w:rsidRPr="00C34132">
        <w:rPr>
          <w:rFonts w:ascii="Times New Roman" w:hAnsi="Times New Roman"/>
          <w:sz w:val="24"/>
          <w:szCs w:val="24"/>
        </w:rPr>
        <w:t>na poskytování úklidových služeb</w:t>
      </w:r>
    </w:p>
    <w:p w14:paraId="23A6258B" w14:textId="77777777" w:rsidR="00500132" w:rsidRPr="00C34132" w:rsidRDefault="00500132" w:rsidP="00500132">
      <w:pPr>
        <w:autoSpaceDE w:val="0"/>
        <w:autoSpaceDN w:val="0"/>
        <w:jc w:val="center"/>
        <w:rPr>
          <w:rFonts w:ascii="Times New Roman" w:hAnsi="Times New Roman"/>
          <w:sz w:val="24"/>
          <w:szCs w:val="24"/>
        </w:rPr>
      </w:pPr>
    </w:p>
    <w:p w14:paraId="37FB099B" w14:textId="77777777" w:rsidR="00500132" w:rsidRPr="00C34132" w:rsidRDefault="00500132" w:rsidP="00500132">
      <w:pPr>
        <w:autoSpaceDE w:val="0"/>
        <w:autoSpaceDN w:val="0"/>
        <w:jc w:val="center"/>
        <w:rPr>
          <w:rFonts w:ascii="Times New Roman" w:hAnsi="Times New Roman"/>
          <w:sz w:val="24"/>
          <w:szCs w:val="24"/>
        </w:rPr>
      </w:pPr>
      <w:r w:rsidRPr="00C34132">
        <w:rPr>
          <w:rFonts w:ascii="Times New Roman" w:hAnsi="Times New Roman"/>
          <w:sz w:val="24"/>
          <w:szCs w:val="24"/>
        </w:rPr>
        <w:t xml:space="preserve">uzavřená </w:t>
      </w:r>
      <w:r w:rsidRPr="00C34132">
        <w:rPr>
          <w:rFonts w:ascii="Times New Roman" w:hAnsi="Times New Roman"/>
          <w:iCs/>
          <w:sz w:val="24"/>
          <w:szCs w:val="24"/>
        </w:rPr>
        <w:t>ve smyslu § 1746 an. zákona č. 89/2012 Sb., občanský zákoník (dále jen “občanský zákoník”)</w:t>
      </w:r>
      <w:r w:rsidRPr="00C34132">
        <w:rPr>
          <w:rFonts w:ascii="Times New Roman" w:hAnsi="Times New Roman"/>
          <w:sz w:val="24"/>
          <w:szCs w:val="24"/>
        </w:rPr>
        <w:t xml:space="preserve"> níže uvedeného dne mezi smluvními stranami:</w:t>
      </w:r>
    </w:p>
    <w:p w14:paraId="34AC5D6B" w14:textId="77777777" w:rsidR="00500132" w:rsidRPr="00C34132" w:rsidRDefault="00500132" w:rsidP="00500132">
      <w:pPr>
        <w:autoSpaceDE w:val="0"/>
        <w:autoSpaceDN w:val="0"/>
        <w:jc w:val="both"/>
        <w:rPr>
          <w:rFonts w:ascii="Times New Roman" w:hAnsi="Times New Roman"/>
          <w:sz w:val="24"/>
          <w:szCs w:val="24"/>
        </w:rPr>
      </w:pPr>
    </w:p>
    <w:p w14:paraId="5388B11B" w14:textId="77777777" w:rsidR="00500132" w:rsidRPr="00C34132" w:rsidRDefault="00500132" w:rsidP="00500132">
      <w:pPr>
        <w:autoSpaceDE w:val="0"/>
        <w:autoSpaceDN w:val="0"/>
        <w:jc w:val="both"/>
        <w:rPr>
          <w:rFonts w:ascii="Times New Roman" w:hAnsi="Times New Roman"/>
          <w:b/>
          <w:sz w:val="24"/>
          <w:szCs w:val="24"/>
        </w:rPr>
      </w:pPr>
      <w:r w:rsidRPr="00C34132">
        <w:rPr>
          <w:rFonts w:ascii="Times New Roman" w:hAnsi="Times New Roman"/>
          <w:b/>
          <w:sz w:val="24"/>
          <w:szCs w:val="24"/>
        </w:rPr>
        <w:t>Město Český Brod</w:t>
      </w:r>
    </w:p>
    <w:p w14:paraId="3DFF2D7A" w14:textId="77777777" w:rsidR="00500132" w:rsidRPr="00C34132" w:rsidRDefault="00500132" w:rsidP="00500132">
      <w:pPr>
        <w:tabs>
          <w:tab w:val="left" w:pos="2694"/>
        </w:tabs>
        <w:autoSpaceDE w:val="0"/>
        <w:autoSpaceDN w:val="0"/>
        <w:jc w:val="both"/>
        <w:rPr>
          <w:rFonts w:ascii="Times New Roman" w:hAnsi="Times New Roman"/>
          <w:sz w:val="24"/>
          <w:szCs w:val="24"/>
        </w:rPr>
      </w:pPr>
      <w:r w:rsidRPr="00C34132">
        <w:rPr>
          <w:rFonts w:ascii="Times New Roman" w:hAnsi="Times New Roman"/>
          <w:sz w:val="24"/>
          <w:szCs w:val="24"/>
        </w:rPr>
        <w:t>se sídlem:</w:t>
      </w:r>
      <w:r w:rsidRPr="00C34132">
        <w:rPr>
          <w:rFonts w:ascii="Times New Roman" w:hAnsi="Times New Roman"/>
          <w:sz w:val="24"/>
          <w:szCs w:val="24"/>
        </w:rPr>
        <w:tab/>
        <w:t>náměstí Husovo 70, 282 01 Český Brod</w:t>
      </w:r>
    </w:p>
    <w:p w14:paraId="018084E7" w14:textId="77777777" w:rsidR="00500132" w:rsidRPr="00C34132" w:rsidRDefault="00500132" w:rsidP="00500132">
      <w:pPr>
        <w:tabs>
          <w:tab w:val="left" w:pos="2694"/>
        </w:tabs>
        <w:autoSpaceDE w:val="0"/>
        <w:autoSpaceDN w:val="0"/>
        <w:jc w:val="both"/>
        <w:rPr>
          <w:rFonts w:ascii="Times New Roman" w:hAnsi="Times New Roman"/>
          <w:sz w:val="24"/>
          <w:szCs w:val="24"/>
        </w:rPr>
      </w:pPr>
      <w:r w:rsidRPr="00C34132">
        <w:rPr>
          <w:rFonts w:ascii="Times New Roman" w:hAnsi="Times New Roman"/>
          <w:sz w:val="24"/>
          <w:szCs w:val="24"/>
        </w:rPr>
        <w:t>IČO:</w:t>
      </w:r>
      <w:r w:rsidRPr="00C34132">
        <w:rPr>
          <w:rFonts w:ascii="Times New Roman" w:hAnsi="Times New Roman"/>
          <w:sz w:val="24"/>
          <w:szCs w:val="24"/>
        </w:rPr>
        <w:tab/>
        <w:t>00235334</w:t>
      </w:r>
    </w:p>
    <w:p w14:paraId="3A7754C1" w14:textId="77777777" w:rsidR="00500132" w:rsidRPr="00C34132" w:rsidRDefault="00500132" w:rsidP="00500132">
      <w:pPr>
        <w:tabs>
          <w:tab w:val="left" w:pos="2694"/>
        </w:tabs>
        <w:autoSpaceDE w:val="0"/>
        <w:autoSpaceDN w:val="0"/>
        <w:jc w:val="both"/>
        <w:rPr>
          <w:rFonts w:ascii="Times New Roman" w:hAnsi="Times New Roman"/>
          <w:sz w:val="24"/>
          <w:szCs w:val="24"/>
        </w:rPr>
      </w:pPr>
      <w:r w:rsidRPr="00C34132">
        <w:rPr>
          <w:rFonts w:ascii="Times New Roman" w:hAnsi="Times New Roman"/>
          <w:sz w:val="24"/>
          <w:szCs w:val="24"/>
        </w:rPr>
        <w:t xml:space="preserve">zastoupené: </w:t>
      </w:r>
      <w:r w:rsidRPr="00C34132">
        <w:rPr>
          <w:rFonts w:ascii="Times New Roman" w:hAnsi="Times New Roman"/>
          <w:sz w:val="24"/>
          <w:szCs w:val="24"/>
        </w:rPr>
        <w:tab/>
        <w:t>Mgr. Tomášem Klineckým, starostou města</w:t>
      </w:r>
    </w:p>
    <w:p w14:paraId="0EFB4ADB" w14:textId="77777777" w:rsidR="00500132" w:rsidRPr="00C34132" w:rsidRDefault="00500132" w:rsidP="00500132">
      <w:pPr>
        <w:tabs>
          <w:tab w:val="left" w:pos="2694"/>
        </w:tabs>
        <w:autoSpaceDE w:val="0"/>
        <w:autoSpaceDN w:val="0"/>
        <w:jc w:val="both"/>
        <w:rPr>
          <w:rFonts w:ascii="Times New Roman" w:hAnsi="Times New Roman"/>
          <w:sz w:val="24"/>
          <w:szCs w:val="24"/>
        </w:rPr>
      </w:pPr>
      <w:r w:rsidRPr="00C34132">
        <w:rPr>
          <w:rFonts w:ascii="Times New Roman" w:hAnsi="Times New Roman"/>
          <w:sz w:val="24"/>
          <w:szCs w:val="24"/>
        </w:rPr>
        <w:t xml:space="preserve">bankovní spojení: </w:t>
      </w:r>
      <w:r w:rsidRPr="00C34132">
        <w:rPr>
          <w:rFonts w:ascii="Times New Roman" w:hAnsi="Times New Roman"/>
          <w:sz w:val="24"/>
          <w:szCs w:val="24"/>
        </w:rPr>
        <w:tab/>
        <w:t>9294910237/0100</w:t>
      </w:r>
    </w:p>
    <w:p w14:paraId="59737139" w14:textId="77777777" w:rsidR="00500132" w:rsidRPr="00C34132" w:rsidRDefault="00500132" w:rsidP="00500132">
      <w:pPr>
        <w:tabs>
          <w:tab w:val="left" w:pos="2694"/>
        </w:tabs>
        <w:autoSpaceDE w:val="0"/>
        <w:autoSpaceDN w:val="0"/>
        <w:jc w:val="both"/>
        <w:rPr>
          <w:rFonts w:ascii="Times New Roman" w:hAnsi="Times New Roman"/>
          <w:sz w:val="24"/>
          <w:szCs w:val="24"/>
        </w:rPr>
      </w:pPr>
      <w:r w:rsidRPr="00C34132">
        <w:rPr>
          <w:rFonts w:ascii="Times New Roman" w:hAnsi="Times New Roman"/>
          <w:sz w:val="24"/>
          <w:szCs w:val="24"/>
        </w:rPr>
        <w:t>dále jen objednatel</w:t>
      </w:r>
    </w:p>
    <w:p w14:paraId="3CCB845B" w14:textId="77777777" w:rsidR="00500132" w:rsidRPr="00C34132" w:rsidRDefault="00500132" w:rsidP="00500132">
      <w:pPr>
        <w:tabs>
          <w:tab w:val="left" w:pos="2694"/>
        </w:tabs>
        <w:autoSpaceDE w:val="0"/>
        <w:autoSpaceDN w:val="0"/>
        <w:jc w:val="both"/>
        <w:rPr>
          <w:rFonts w:ascii="Times New Roman" w:hAnsi="Times New Roman"/>
          <w:sz w:val="24"/>
          <w:szCs w:val="24"/>
        </w:rPr>
      </w:pPr>
    </w:p>
    <w:p w14:paraId="66A15912" w14:textId="77777777" w:rsidR="00500132" w:rsidRPr="00C34132" w:rsidRDefault="00500132" w:rsidP="00500132">
      <w:pPr>
        <w:tabs>
          <w:tab w:val="left" w:pos="2694"/>
        </w:tabs>
        <w:autoSpaceDE w:val="0"/>
        <w:autoSpaceDN w:val="0"/>
        <w:jc w:val="both"/>
        <w:rPr>
          <w:rFonts w:ascii="Times New Roman" w:hAnsi="Times New Roman"/>
          <w:sz w:val="24"/>
          <w:szCs w:val="24"/>
        </w:rPr>
      </w:pPr>
      <w:r w:rsidRPr="00C34132">
        <w:rPr>
          <w:rFonts w:ascii="Times New Roman" w:hAnsi="Times New Roman"/>
          <w:sz w:val="24"/>
          <w:szCs w:val="24"/>
        </w:rPr>
        <w:t>a</w:t>
      </w:r>
    </w:p>
    <w:p w14:paraId="56E2E25A" w14:textId="77777777" w:rsidR="00500132" w:rsidRPr="00C34132" w:rsidRDefault="00500132" w:rsidP="00500132">
      <w:pPr>
        <w:tabs>
          <w:tab w:val="left" w:pos="2694"/>
        </w:tabs>
        <w:autoSpaceDE w:val="0"/>
        <w:autoSpaceDN w:val="0"/>
        <w:jc w:val="both"/>
        <w:rPr>
          <w:rFonts w:ascii="Times New Roman" w:hAnsi="Times New Roman"/>
          <w:sz w:val="24"/>
          <w:szCs w:val="24"/>
        </w:rPr>
      </w:pPr>
    </w:p>
    <w:p w14:paraId="5912763A" w14:textId="60DAA439" w:rsidR="00500132" w:rsidRPr="00C34132" w:rsidRDefault="00500132" w:rsidP="00500132">
      <w:pPr>
        <w:shd w:val="clear" w:color="auto" w:fill="D9D9D9" w:themeFill="background1" w:themeFillShade="D9"/>
        <w:tabs>
          <w:tab w:val="left" w:pos="2694"/>
        </w:tabs>
        <w:autoSpaceDE w:val="0"/>
        <w:autoSpaceDN w:val="0"/>
        <w:jc w:val="both"/>
        <w:rPr>
          <w:rFonts w:ascii="Times New Roman" w:hAnsi="Times New Roman"/>
          <w:b/>
          <w:sz w:val="24"/>
          <w:szCs w:val="24"/>
          <w:highlight w:val="yellow"/>
        </w:rPr>
      </w:pPr>
      <w:r w:rsidRPr="00C34132">
        <w:rPr>
          <w:rFonts w:ascii="Times New Roman" w:hAnsi="Times New Roman"/>
          <w:b/>
          <w:sz w:val="24"/>
          <w:szCs w:val="24"/>
          <w:highlight w:val="yellow"/>
        </w:rPr>
        <w:t xml:space="preserve">namísto tohoto textu uveďte název </w:t>
      </w:r>
      <w:r w:rsidR="00624F1D" w:rsidRPr="00C34132">
        <w:rPr>
          <w:rFonts w:ascii="Times New Roman" w:hAnsi="Times New Roman"/>
          <w:b/>
          <w:sz w:val="24"/>
          <w:szCs w:val="24"/>
          <w:highlight w:val="yellow"/>
        </w:rPr>
        <w:t>dodavatele</w:t>
      </w:r>
    </w:p>
    <w:p w14:paraId="344E7F9D" w14:textId="77777777" w:rsidR="00500132" w:rsidRPr="00C34132" w:rsidRDefault="00500132" w:rsidP="00500132">
      <w:pPr>
        <w:tabs>
          <w:tab w:val="left" w:pos="2694"/>
        </w:tabs>
        <w:autoSpaceDE w:val="0"/>
        <w:autoSpaceDN w:val="0"/>
        <w:jc w:val="both"/>
        <w:rPr>
          <w:rFonts w:ascii="Times New Roman" w:hAnsi="Times New Roman"/>
          <w:sz w:val="24"/>
          <w:szCs w:val="24"/>
          <w:highlight w:val="yellow"/>
        </w:rPr>
      </w:pPr>
      <w:r w:rsidRPr="00C34132">
        <w:rPr>
          <w:rFonts w:ascii="Times New Roman" w:hAnsi="Times New Roman"/>
          <w:sz w:val="24"/>
          <w:szCs w:val="24"/>
          <w:highlight w:val="yellow"/>
        </w:rPr>
        <w:t xml:space="preserve">se sídlem </w:t>
      </w:r>
      <w:r w:rsidRPr="00C34132">
        <w:rPr>
          <w:rFonts w:ascii="Times New Roman" w:hAnsi="Times New Roman"/>
          <w:sz w:val="24"/>
          <w:szCs w:val="24"/>
          <w:highlight w:val="yellow"/>
        </w:rPr>
        <w:tab/>
        <w:t>…</w:t>
      </w:r>
    </w:p>
    <w:p w14:paraId="42827D21" w14:textId="77777777" w:rsidR="00500132" w:rsidRPr="00C34132" w:rsidRDefault="00500132" w:rsidP="00500132">
      <w:pPr>
        <w:tabs>
          <w:tab w:val="left" w:pos="2694"/>
        </w:tabs>
        <w:autoSpaceDE w:val="0"/>
        <w:autoSpaceDN w:val="0"/>
        <w:jc w:val="both"/>
        <w:rPr>
          <w:rFonts w:ascii="Times New Roman" w:hAnsi="Times New Roman"/>
          <w:sz w:val="24"/>
          <w:szCs w:val="24"/>
          <w:highlight w:val="yellow"/>
        </w:rPr>
      </w:pPr>
      <w:r w:rsidRPr="00C34132">
        <w:rPr>
          <w:rFonts w:ascii="Times New Roman" w:hAnsi="Times New Roman"/>
          <w:sz w:val="24"/>
          <w:szCs w:val="24"/>
          <w:highlight w:val="yellow"/>
        </w:rPr>
        <w:t xml:space="preserve">IČ: </w:t>
      </w:r>
      <w:r w:rsidRPr="00C34132">
        <w:rPr>
          <w:rFonts w:ascii="Times New Roman" w:hAnsi="Times New Roman"/>
          <w:sz w:val="24"/>
          <w:szCs w:val="24"/>
          <w:highlight w:val="yellow"/>
        </w:rPr>
        <w:tab/>
        <w:t>…</w:t>
      </w:r>
    </w:p>
    <w:p w14:paraId="230745B0" w14:textId="77777777" w:rsidR="00500132" w:rsidRPr="00C34132" w:rsidRDefault="00500132" w:rsidP="00500132">
      <w:pPr>
        <w:tabs>
          <w:tab w:val="left" w:pos="2694"/>
        </w:tabs>
        <w:autoSpaceDE w:val="0"/>
        <w:autoSpaceDN w:val="0"/>
        <w:jc w:val="both"/>
        <w:rPr>
          <w:rFonts w:ascii="Times New Roman" w:hAnsi="Times New Roman"/>
          <w:sz w:val="24"/>
          <w:szCs w:val="24"/>
          <w:highlight w:val="yellow"/>
        </w:rPr>
      </w:pPr>
      <w:r w:rsidRPr="00C34132">
        <w:rPr>
          <w:rFonts w:ascii="Times New Roman" w:hAnsi="Times New Roman"/>
          <w:sz w:val="24"/>
          <w:szCs w:val="24"/>
          <w:highlight w:val="yellow"/>
        </w:rPr>
        <w:t>zastoupená:</w:t>
      </w:r>
      <w:r w:rsidRPr="00C34132">
        <w:rPr>
          <w:rFonts w:ascii="Times New Roman" w:hAnsi="Times New Roman"/>
          <w:sz w:val="24"/>
          <w:szCs w:val="24"/>
          <w:highlight w:val="yellow"/>
        </w:rPr>
        <w:tab/>
        <w:t>…</w:t>
      </w:r>
    </w:p>
    <w:p w14:paraId="69093D96" w14:textId="77777777" w:rsidR="00500132" w:rsidRPr="00C34132" w:rsidRDefault="00500132" w:rsidP="00500132">
      <w:pPr>
        <w:tabs>
          <w:tab w:val="left" w:pos="2694"/>
        </w:tabs>
        <w:autoSpaceDE w:val="0"/>
        <w:autoSpaceDN w:val="0"/>
        <w:jc w:val="both"/>
        <w:rPr>
          <w:rFonts w:ascii="Times New Roman" w:hAnsi="Times New Roman"/>
          <w:sz w:val="24"/>
          <w:szCs w:val="24"/>
          <w:highlight w:val="yellow"/>
        </w:rPr>
      </w:pPr>
      <w:r w:rsidRPr="00C34132">
        <w:rPr>
          <w:rFonts w:ascii="Times New Roman" w:hAnsi="Times New Roman"/>
          <w:sz w:val="24"/>
          <w:szCs w:val="24"/>
          <w:highlight w:val="yellow"/>
        </w:rPr>
        <w:t xml:space="preserve">bankovní spojení: </w:t>
      </w:r>
      <w:r w:rsidRPr="00C34132">
        <w:rPr>
          <w:rFonts w:ascii="Times New Roman" w:hAnsi="Times New Roman"/>
          <w:sz w:val="24"/>
          <w:szCs w:val="24"/>
          <w:highlight w:val="yellow"/>
        </w:rPr>
        <w:tab/>
        <w:t>…</w:t>
      </w:r>
    </w:p>
    <w:p w14:paraId="228C9CBA" w14:textId="77777777" w:rsidR="00500132" w:rsidRPr="00C34132" w:rsidRDefault="00500132" w:rsidP="00500132">
      <w:pPr>
        <w:tabs>
          <w:tab w:val="left" w:pos="2694"/>
        </w:tabs>
        <w:autoSpaceDE w:val="0"/>
        <w:autoSpaceDN w:val="0"/>
        <w:jc w:val="both"/>
        <w:rPr>
          <w:rFonts w:ascii="Times New Roman" w:hAnsi="Times New Roman"/>
          <w:sz w:val="24"/>
          <w:szCs w:val="24"/>
          <w:highlight w:val="yellow"/>
        </w:rPr>
      </w:pPr>
      <w:r w:rsidRPr="00C34132">
        <w:rPr>
          <w:rFonts w:ascii="Times New Roman" w:hAnsi="Times New Roman"/>
          <w:sz w:val="24"/>
          <w:szCs w:val="24"/>
          <w:highlight w:val="yellow"/>
        </w:rPr>
        <w:t xml:space="preserve">DIČ: </w:t>
      </w:r>
      <w:r w:rsidRPr="00C34132">
        <w:rPr>
          <w:rFonts w:ascii="Times New Roman" w:hAnsi="Times New Roman"/>
          <w:sz w:val="24"/>
          <w:szCs w:val="24"/>
          <w:highlight w:val="yellow"/>
        </w:rPr>
        <w:tab/>
        <w:t>…</w:t>
      </w:r>
    </w:p>
    <w:p w14:paraId="0765615E" w14:textId="77777777" w:rsidR="00500132" w:rsidRPr="00C34132" w:rsidRDefault="00500132" w:rsidP="00500132">
      <w:pPr>
        <w:tabs>
          <w:tab w:val="left" w:pos="2694"/>
        </w:tabs>
        <w:autoSpaceDE w:val="0"/>
        <w:autoSpaceDN w:val="0"/>
        <w:jc w:val="both"/>
        <w:rPr>
          <w:rFonts w:ascii="Times New Roman" w:hAnsi="Times New Roman"/>
          <w:sz w:val="24"/>
          <w:szCs w:val="24"/>
        </w:rPr>
      </w:pPr>
      <w:r w:rsidRPr="00C34132">
        <w:rPr>
          <w:rFonts w:ascii="Times New Roman" w:hAnsi="Times New Roman"/>
          <w:sz w:val="24"/>
          <w:szCs w:val="24"/>
          <w:highlight w:val="yellow"/>
        </w:rPr>
        <w:t>OR:</w:t>
      </w:r>
      <w:r w:rsidRPr="00C34132">
        <w:rPr>
          <w:rFonts w:ascii="Times New Roman" w:hAnsi="Times New Roman"/>
          <w:sz w:val="24"/>
          <w:szCs w:val="24"/>
          <w:highlight w:val="yellow"/>
        </w:rPr>
        <w:tab/>
        <w:t>…</w:t>
      </w:r>
    </w:p>
    <w:p w14:paraId="575505CD" w14:textId="706A2175" w:rsidR="00500132" w:rsidRPr="00C34132" w:rsidRDefault="00500132" w:rsidP="00500132">
      <w:pPr>
        <w:tabs>
          <w:tab w:val="left" w:pos="2694"/>
        </w:tabs>
        <w:autoSpaceDE w:val="0"/>
        <w:autoSpaceDN w:val="0"/>
        <w:jc w:val="both"/>
        <w:rPr>
          <w:rFonts w:ascii="Times New Roman" w:hAnsi="Times New Roman"/>
          <w:sz w:val="24"/>
          <w:szCs w:val="24"/>
        </w:rPr>
      </w:pPr>
      <w:r w:rsidRPr="00C34132">
        <w:rPr>
          <w:rFonts w:ascii="Times New Roman" w:hAnsi="Times New Roman"/>
          <w:sz w:val="24"/>
          <w:szCs w:val="24"/>
        </w:rPr>
        <w:t xml:space="preserve">dále jen </w:t>
      </w:r>
      <w:r w:rsidR="00004957" w:rsidRPr="00C34132">
        <w:rPr>
          <w:rFonts w:ascii="Times New Roman" w:hAnsi="Times New Roman"/>
          <w:sz w:val="24"/>
          <w:szCs w:val="24"/>
        </w:rPr>
        <w:t>dodavatel</w:t>
      </w:r>
    </w:p>
    <w:p w14:paraId="01D453B5" w14:textId="77777777" w:rsidR="00500132" w:rsidRPr="00C34132" w:rsidRDefault="00500132" w:rsidP="00500132">
      <w:pPr>
        <w:keepLines/>
        <w:autoSpaceDE w:val="0"/>
        <w:autoSpaceDN w:val="0"/>
        <w:spacing w:line="280" w:lineRule="exact"/>
        <w:jc w:val="center"/>
        <w:rPr>
          <w:rFonts w:ascii="Times New Roman" w:hAnsi="Times New Roman"/>
          <w:b/>
          <w:bCs/>
          <w:sz w:val="24"/>
          <w:szCs w:val="24"/>
        </w:rPr>
      </w:pPr>
    </w:p>
    <w:p w14:paraId="499BEAA5" w14:textId="77777777" w:rsidR="00500132" w:rsidRPr="00C34132" w:rsidRDefault="00500132" w:rsidP="00500132">
      <w:pPr>
        <w:keepLines/>
        <w:autoSpaceDE w:val="0"/>
        <w:autoSpaceDN w:val="0"/>
        <w:spacing w:line="280" w:lineRule="exact"/>
        <w:jc w:val="center"/>
        <w:rPr>
          <w:rFonts w:ascii="Times New Roman" w:hAnsi="Times New Roman"/>
          <w:b/>
          <w:bCs/>
          <w:sz w:val="24"/>
          <w:szCs w:val="24"/>
        </w:rPr>
      </w:pPr>
      <w:r w:rsidRPr="00C34132">
        <w:rPr>
          <w:rFonts w:ascii="Times New Roman" w:hAnsi="Times New Roman"/>
          <w:b/>
          <w:bCs/>
          <w:sz w:val="24"/>
          <w:szCs w:val="24"/>
        </w:rPr>
        <w:t>Preambule</w:t>
      </w:r>
    </w:p>
    <w:p w14:paraId="7D859601" w14:textId="32E0B37B" w:rsidR="00500132" w:rsidRPr="00C34132" w:rsidRDefault="00624F1D" w:rsidP="00500132">
      <w:pPr>
        <w:jc w:val="both"/>
        <w:rPr>
          <w:rFonts w:ascii="Times New Roman" w:hAnsi="Times New Roman"/>
          <w:sz w:val="24"/>
          <w:szCs w:val="24"/>
        </w:rPr>
      </w:pPr>
      <w:r w:rsidRPr="00C34132">
        <w:rPr>
          <w:rFonts w:ascii="Times New Roman" w:hAnsi="Times New Roman"/>
          <w:sz w:val="24"/>
          <w:szCs w:val="24"/>
        </w:rPr>
        <w:t>Dodavatel</w:t>
      </w:r>
      <w:r w:rsidR="00500132" w:rsidRPr="00C34132">
        <w:rPr>
          <w:rFonts w:ascii="Times New Roman" w:hAnsi="Times New Roman"/>
          <w:sz w:val="24"/>
          <w:szCs w:val="24"/>
        </w:rPr>
        <w:t xml:space="preserve"> uzavírá tuto smlouvu s objednatelem jako logický krok následující po zadávacím řízení veřejné zakázky „Úklidové služby veřejných budov MěÚ Český Brod“. Všechny podmínky uvedené v zadávacím řízení (zadávací dokumentace včetně všech příloh) této veřejné zakázky, jakož i v nabídce uchazeče, jsou platné pro plnění zakázky, i když nejsou výslovně uvedeny ve smlouvě.</w:t>
      </w:r>
    </w:p>
    <w:p w14:paraId="08D8A1F2" w14:textId="77777777" w:rsidR="00500132" w:rsidRPr="00C34132" w:rsidRDefault="00500132" w:rsidP="00500132">
      <w:pPr>
        <w:autoSpaceDE w:val="0"/>
        <w:autoSpaceDN w:val="0"/>
        <w:jc w:val="both"/>
        <w:rPr>
          <w:rFonts w:ascii="Times New Roman" w:hAnsi="Times New Roman"/>
          <w:sz w:val="24"/>
          <w:szCs w:val="24"/>
        </w:rPr>
      </w:pPr>
    </w:p>
    <w:p w14:paraId="79C984DF" w14:textId="77777777" w:rsidR="00500132" w:rsidRPr="00C34132" w:rsidRDefault="00500132" w:rsidP="00500132">
      <w:pPr>
        <w:keepNext/>
        <w:numPr>
          <w:ilvl w:val="0"/>
          <w:numId w:val="14"/>
        </w:numPr>
        <w:tabs>
          <w:tab w:val="num" w:pos="1429"/>
        </w:tabs>
        <w:autoSpaceDE w:val="0"/>
        <w:autoSpaceDN w:val="0"/>
        <w:spacing w:line="280" w:lineRule="exact"/>
        <w:ind w:left="0" w:hanging="357"/>
        <w:jc w:val="center"/>
        <w:outlineLvl w:val="0"/>
        <w:rPr>
          <w:rFonts w:ascii="Times New Roman" w:hAnsi="Times New Roman"/>
          <w:b/>
          <w:bCs/>
          <w:kern w:val="28"/>
          <w:sz w:val="24"/>
          <w:szCs w:val="24"/>
        </w:rPr>
      </w:pPr>
      <w:r w:rsidRPr="00C34132">
        <w:rPr>
          <w:rFonts w:ascii="Times New Roman" w:hAnsi="Times New Roman"/>
          <w:b/>
          <w:bCs/>
          <w:kern w:val="28"/>
          <w:sz w:val="24"/>
          <w:szCs w:val="24"/>
        </w:rPr>
        <w:t>Výchozí podklady a údaje</w:t>
      </w:r>
    </w:p>
    <w:p w14:paraId="42FB558C" w14:textId="77777777" w:rsidR="00500132" w:rsidRPr="00C34132" w:rsidRDefault="00500132" w:rsidP="00004957">
      <w:pPr>
        <w:keepLines/>
        <w:numPr>
          <w:ilvl w:val="1"/>
          <w:numId w:val="14"/>
        </w:numPr>
        <w:tabs>
          <w:tab w:val="num" w:pos="1429"/>
        </w:tabs>
        <w:autoSpaceDE w:val="0"/>
        <w:autoSpaceDN w:val="0"/>
        <w:spacing w:line="280" w:lineRule="exact"/>
        <w:ind w:left="0"/>
        <w:jc w:val="both"/>
        <w:outlineLvl w:val="1"/>
        <w:rPr>
          <w:rFonts w:ascii="Times New Roman" w:hAnsi="Times New Roman"/>
          <w:kern w:val="28"/>
          <w:sz w:val="24"/>
          <w:szCs w:val="24"/>
        </w:rPr>
      </w:pPr>
      <w:bookmarkStart w:id="0" w:name="_Ref469854700"/>
      <w:r w:rsidRPr="00C34132">
        <w:rPr>
          <w:rFonts w:ascii="Times New Roman" w:hAnsi="Times New Roman"/>
          <w:kern w:val="28"/>
          <w:sz w:val="24"/>
          <w:szCs w:val="24"/>
        </w:rPr>
        <w:t xml:space="preserve">Smlouva se uzavírá na základě výsledku zadávacího řízení zadání veřejné zakázky zadávané objednatelem </w:t>
      </w:r>
      <w:bookmarkEnd w:id="0"/>
      <w:r w:rsidRPr="00C34132">
        <w:rPr>
          <w:rFonts w:ascii="Times New Roman" w:hAnsi="Times New Roman"/>
          <w:kern w:val="28"/>
          <w:sz w:val="24"/>
          <w:szCs w:val="24"/>
        </w:rPr>
        <w:t>dle vnitřního předpisu města Český Brod pro zadávání veřejných zakázek malého rozsahu.</w:t>
      </w:r>
    </w:p>
    <w:p w14:paraId="3F0DC37C" w14:textId="77777777" w:rsidR="00500132" w:rsidRPr="00C34132" w:rsidRDefault="00500132" w:rsidP="00500132">
      <w:pPr>
        <w:keepLines/>
        <w:numPr>
          <w:ilvl w:val="1"/>
          <w:numId w:val="14"/>
        </w:numPr>
        <w:tabs>
          <w:tab w:val="num" w:pos="1429"/>
        </w:tabs>
        <w:autoSpaceDE w:val="0"/>
        <w:autoSpaceDN w:val="0"/>
        <w:spacing w:after="100" w:line="280" w:lineRule="exact"/>
        <w:ind w:left="0"/>
        <w:jc w:val="both"/>
        <w:outlineLvl w:val="1"/>
        <w:rPr>
          <w:rFonts w:ascii="Times New Roman" w:hAnsi="Times New Roman"/>
          <w:kern w:val="28"/>
          <w:sz w:val="24"/>
          <w:szCs w:val="24"/>
        </w:rPr>
      </w:pPr>
      <w:r w:rsidRPr="00C34132">
        <w:rPr>
          <w:rFonts w:ascii="Times New Roman" w:hAnsi="Times New Roman"/>
          <w:kern w:val="28"/>
          <w:sz w:val="24"/>
          <w:szCs w:val="24"/>
        </w:rPr>
        <w:t>Smluvní strany se zavazují respektovat a dodržet veškeré povinnosti z této skutečnosti vyplývající.</w:t>
      </w:r>
    </w:p>
    <w:p w14:paraId="0E114DE8" w14:textId="77777777" w:rsidR="00500132" w:rsidRPr="00C34132" w:rsidRDefault="00500132" w:rsidP="00500132">
      <w:pPr>
        <w:autoSpaceDE w:val="0"/>
        <w:autoSpaceDN w:val="0"/>
        <w:spacing w:line="280" w:lineRule="exact"/>
        <w:jc w:val="both"/>
        <w:rPr>
          <w:rFonts w:ascii="Times New Roman" w:hAnsi="Times New Roman"/>
          <w:b/>
          <w:bCs/>
          <w:sz w:val="24"/>
          <w:szCs w:val="24"/>
        </w:rPr>
      </w:pPr>
    </w:p>
    <w:p w14:paraId="48E6794C" w14:textId="77777777" w:rsidR="00500132" w:rsidRPr="00C34132" w:rsidRDefault="00500132" w:rsidP="00500132">
      <w:pPr>
        <w:keepNext/>
        <w:numPr>
          <w:ilvl w:val="0"/>
          <w:numId w:val="14"/>
        </w:numPr>
        <w:tabs>
          <w:tab w:val="num" w:pos="1429"/>
        </w:tabs>
        <w:autoSpaceDE w:val="0"/>
        <w:autoSpaceDN w:val="0"/>
        <w:spacing w:line="280" w:lineRule="exact"/>
        <w:ind w:left="0" w:hanging="357"/>
        <w:jc w:val="center"/>
        <w:outlineLvl w:val="0"/>
        <w:rPr>
          <w:rFonts w:ascii="Times New Roman" w:hAnsi="Times New Roman"/>
          <w:b/>
          <w:bCs/>
          <w:kern w:val="28"/>
          <w:sz w:val="24"/>
          <w:szCs w:val="24"/>
        </w:rPr>
      </w:pPr>
      <w:r w:rsidRPr="00C34132">
        <w:rPr>
          <w:rFonts w:ascii="Times New Roman" w:hAnsi="Times New Roman"/>
          <w:b/>
          <w:bCs/>
          <w:kern w:val="28"/>
          <w:sz w:val="24"/>
          <w:szCs w:val="24"/>
        </w:rPr>
        <w:t>Předmět smlouvy</w:t>
      </w:r>
    </w:p>
    <w:p w14:paraId="4CC84568" w14:textId="55943E6B" w:rsidR="00500132" w:rsidRPr="00C34132" w:rsidRDefault="00500132" w:rsidP="00500132">
      <w:pPr>
        <w:keepLines/>
        <w:numPr>
          <w:ilvl w:val="1"/>
          <w:numId w:val="14"/>
        </w:numPr>
        <w:tabs>
          <w:tab w:val="num" w:pos="1429"/>
        </w:tabs>
        <w:autoSpaceDE w:val="0"/>
        <w:autoSpaceDN w:val="0"/>
        <w:spacing w:after="100" w:line="280" w:lineRule="exact"/>
        <w:ind w:left="0"/>
        <w:jc w:val="both"/>
        <w:outlineLvl w:val="1"/>
        <w:rPr>
          <w:rFonts w:ascii="Times New Roman" w:hAnsi="Times New Roman"/>
          <w:kern w:val="28"/>
          <w:sz w:val="24"/>
          <w:szCs w:val="24"/>
        </w:rPr>
      </w:pPr>
      <w:r w:rsidRPr="00C34132">
        <w:rPr>
          <w:rFonts w:ascii="Times New Roman" w:hAnsi="Times New Roman"/>
          <w:kern w:val="28"/>
          <w:sz w:val="24"/>
          <w:szCs w:val="24"/>
        </w:rPr>
        <w:t>Předmětem plnění je zajištění úklidu prostor dvou budov města Český Brod, a to v různých režimech s ohledem na využívání jednotlivých místností a ploch. Úklid bude probíhat v denním, týdenním a měsíčním režimu. Jedná se o budovy nacházející se v</w:t>
      </w:r>
      <w:r w:rsidR="00624F1D" w:rsidRPr="00C34132">
        <w:rPr>
          <w:rFonts w:ascii="Times New Roman" w:hAnsi="Times New Roman"/>
          <w:kern w:val="28"/>
          <w:sz w:val="24"/>
          <w:szCs w:val="24"/>
        </w:rPr>
        <w:t> </w:t>
      </w:r>
      <w:bookmarkStart w:id="1" w:name="_Hlk196206361"/>
      <w:r w:rsidR="00624F1D" w:rsidRPr="00C34132">
        <w:rPr>
          <w:rFonts w:ascii="Times New Roman" w:hAnsi="Times New Roman"/>
          <w:kern w:val="28"/>
          <w:sz w:val="24"/>
          <w:szCs w:val="24"/>
        </w:rPr>
        <w:t xml:space="preserve">Městské </w:t>
      </w:r>
      <w:r w:rsidRPr="00C34132">
        <w:rPr>
          <w:rFonts w:ascii="Times New Roman" w:hAnsi="Times New Roman"/>
          <w:kern w:val="28"/>
          <w:sz w:val="24"/>
          <w:szCs w:val="24"/>
        </w:rPr>
        <w:t xml:space="preserve">památkové zóně </w:t>
      </w:r>
      <w:r w:rsidR="00624F1D" w:rsidRPr="00C34132">
        <w:rPr>
          <w:rFonts w:ascii="Times New Roman" w:hAnsi="Times New Roman"/>
          <w:kern w:val="28"/>
          <w:sz w:val="24"/>
          <w:szCs w:val="24"/>
        </w:rPr>
        <w:t xml:space="preserve">Český Brod </w:t>
      </w:r>
      <w:bookmarkEnd w:id="1"/>
      <w:r w:rsidRPr="00C34132">
        <w:rPr>
          <w:rFonts w:ascii="Times New Roman" w:hAnsi="Times New Roman"/>
          <w:kern w:val="28"/>
          <w:sz w:val="24"/>
          <w:szCs w:val="24"/>
        </w:rPr>
        <w:t xml:space="preserve">s tím, že jedna z nich je nadto památkově chráněnou budovou. Tyto atributy musí dodavatel přísně respektovat. Stejně tak musí být zajištěna ochrana majetku a dat v dotčených prostorách. Dílčí prostory (kamerový dohled, služebny městské policie) navíc budou uklízeny po dohodě se </w:t>
      </w:r>
      <w:r w:rsidR="00004957" w:rsidRPr="00C34132">
        <w:rPr>
          <w:rFonts w:ascii="Times New Roman" w:hAnsi="Times New Roman"/>
          <w:kern w:val="28"/>
          <w:sz w:val="24"/>
          <w:szCs w:val="24"/>
        </w:rPr>
        <w:t>objednatelem</w:t>
      </w:r>
      <w:r w:rsidRPr="00C34132">
        <w:rPr>
          <w:rFonts w:ascii="Times New Roman" w:hAnsi="Times New Roman"/>
          <w:kern w:val="28"/>
          <w:sz w:val="24"/>
          <w:szCs w:val="24"/>
        </w:rPr>
        <w:t>, a to opět z důvodu ochrany dat a majetku a výlučně za přítomnosti osoby pověřené</w:t>
      </w:r>
      <w:r w:rsidR="00004957" w:rsidRPr="00C34132">
        <w:rPr>
          <w:rFonts w:ascii="Times New Roman" w:hAnsi="Times New Roman"/>
          <w:kern w:val="28"/>
          <w:sz w:val="24"/>
          <w:szCs w:val="24"/>
        </w:rPr>
        <w:t xml:space="preserve"> objednatelem</w:t>
      </w:r>
      <w:r w:rsidRPr="00C34132">
        <w:rPr>
          <w:rFonts w:ascii="Times New Roman" w:hAnsi="Times New Roman"/>
          <w:kern w:val="28"/>
          <w:sz w:val="24"/>
          <w:szCs w:val="24"/>
        </w:rPr>
        <w:t>. Součástí plnění bude rovněž nákup příslušných čistících prostředků a pomůcek s výjimkou papírových utěrek a toaletního papíru.</w:t>
      </w:r>
    </w:p>
    <w:p w14:paraId="3A1B76BB" w14:textId="71610090" w:rsidR="00500132" w:rsidRPr="00C34132" w:rsidRDefault="00500132" w:rsidP="00500132">
      <w:pPr>
        <w:keepLines/>
        <w:numPr>
          <w:ilvl w:val="1"/>
          <w:numId w:val="14"/>
        </w:numPr>
        <w:tabs>
          <w:tab w:val="num" w:pos="576"/>
          <w:tab w:val="num" w:pos="1429"/>
        </w:tabs>
        <w:autoSpaceDE w:val="0"/>
        <w:autoSpaceDN w:val="0"/>
        <w:spacing w:before="100" w:after="100" w:line="280" w:lineRule="exact"/>
        <w:ind w:left="0"/>
        <w:jc w:val="both"/>
        <w:outlineLvl w:val="1"/>
        <w:rPr>
          <w:rFonts w:ascii="Times New Roman" w:hAnsi="Times New Roman"/>
          <w:sz w:val="24"/>
          <w:szCs w:val="24"/>
        </w:rPr>
      </w:pPr>
      <w:r w:rsidRPr="00C34132">
        <w:rPr>
          <w:rFonts w:ascii="Times New Roman" w:hAnsi="Times New Roman"/>
          <w:kern w:val="28"/>
          <w:sz w:val="24"/>
          <w:szCs w:val="24"/>
        </w:rPr>
        <w:lastRenderedPageBreak/>
        <w:t xml:space="preserve">Pokud není stanoveno jinak, zavazuje se </w:t>
      </w:r>
      <w:r w:rsidR="00004957" w:rsidRPr="00C34132">
        <w:rPr>
          <w:rFonts w:ascii="Times New Roman" w:hAnsi="Times New Roman"/>
          <w:kern w:val="28"/>
          <w:sz w:val="24"/>
          <w:szCs w:val="24"/>
        </w:rPr>
        <w:t>dodavatel</w:t>
      </w:r>
      <w:r w:rsidRPr="00C34132">
        <w:rPr>
          <w:rFonts w:ascii="Times New Roman" w:hAnsi="Times New Roman"/>
          <w:kern w:val="28"/>
          <w:sz w:val="24"/>
          <w:szCs w:val="24"/>
        </w:rPr>
        <w:t xml:space="preserve"> provádět služby tak, aby jeho jednání bylo v souladu se zájmy objednatele.</w:t>
      </w:r>
    </w:p>
    <w:p w14:paraId="4AA6B681" w14:textId="77777777" w:rsidR="00500132" w:rsidRPr="00C34132" w:rsidRDefault="00500132" w:rsidP="00500132">
      <w:pPr>
        <w:autoSpaceDE w:val="0"/>
        <w:autoSpaceDN w:val="0"/>
        <w:spacing w:line="280" w:lineRule="exact"/>
        <w:jc w:val="both"/>
        <w:rPr>
          <w:rFonts w:ascii="Times New Roman" w:hAnsi="Times New Roman"/>
          <w:b/>
          <w:bCs/>
          <w:sz w:val="24"/>
          <w:szCs w:val="24"/>
        </w:rPr>
      </w:pPr>
    </w:p>
    <w:p w14:paraId="78B45325" w14:textId="37CF95A4" w:rsidR="00500132" w:rsidRPr="00C34132" w:rsidRDefault="00500132" w:rsidP="00500132">
      <w:pPr>
        <w:keepNext/>
        <w:numPr>
          <w:ilvl w:val="0"/>
          <w:numId w:val="14"/>
        </w:numPr>
        <w:tabs>
          <w:tab w:val="num" w:pos="1429"/>
        </w:tabs>
        <w:autoSpaceDE w:val="0"/>
        <w:autoSpaceDN w:val="0"/>
        <w:spacing w:line="280" w:lineRule="exact"/>
        <w:ind w:left="0" w:hanging="357"/>
        <w:jc w:val="center"/>
        <w:outlineLvl w:val="0"/>
        <w:rPr>
          <w:rFonts w:ascii="Times New Roman" w:hAnsi="Times New Roman"/>
          <w:b/>
          <w:bCs/>
          <w:sz w:val="24"/>
          <w:szCs w:val="24"/>
        </w:rPr>
      </w:pPr>
      <w:r w:rsidRPr="00C34132">
        <w:rPr>
          <w:rFonts w:ascii="Times New Roman" w:hAnsi="Times New Roman"/>
          <w:b/>
          <w:bCs/>
          <w:sz w:val="24"/>
          <w:szCs w:val="24"/>
        </w:rPr>
        <w:t>Rozsah služeb, termíny a způsoby jejich plnění,</w:t>
      </w:r>
      <w:r w:rsidR="00083A9D" w:rsidRPr="00C34132">
        <w:rPr>
          <w:rFonts w:ascii="Times New Roman" w:hAnsi="Times New Roman"/>
          <w:b/>
          <w:bCs/>
          <w:sz w:val="24"/>
          <w:szCs w:val="24"/>
        </w:rPr>
        <w:t xml:space="preserve"> kontrola</w:t>
      </w:r>
    </w:p>
    <w:p w14:paraId="01F93CCE" w14:textId="468CB505" w:rsidR="00500132" w:rsidRPr="00C34132" w:rsidRDefault="00004957" w:rsidP="00500132">
      <w:pPr>
        <w:keepLines/>
        <w:numPr>
          <w:ilvl w:val="1"/>
          <w:numId w:val="14"/>
        </w:numPr>
        <w:tabs>
          <w:tab w:val="num" w:pos="576"/>
          <w:tab w:val="num" w:pos="1429"/>
        </w:tabs>
        <w:autoSpaceDE w:val="0"/>
        <w:autoSpaceDN w:val="0"/>
        <w:spacing w:after="100" w:line="280" w:lineRule="exact"/>
        <w:ind w:left="0" w:hanging="431"/>
        <w:jc w:val="both"/>
        <w:outlineLvl w:val="1"/>
        <w:rPr>
          <w:rFonts w:ascii="Times New Roman" w:hAnsi="Times New Roman"/>
          <w:sz w:val="24"/>
          <w:szCs w:val="24"/>
        </w:rPr>
      </w:pPr>
      <w:r w:rsidRPr="00C34132">
        <w:rPr>
          <w:rFonts w:ascii="Times New Roman" w:hAnsi="Times New Roman"/>
          <w:kern w:val="28"/>
          <w:sz w:val="24"/>
          <w:szCs w:val="24"/>
        </w:rPr>
        <w:t>Dodavatel</w:t>
      </w:r>
      <w:r w:rsidR="00500132" w:rsidRPr="00C34132">
        <w:rPr>
          <w:rFonts w:ascii="Times New Roman" w:hAnsi="Times New Roman"/>
          <w:kern w:val="28"/>
          <w:sz w:val="24"/>
          <w:szCs w:val="24"/>
        </w:rPr>
        <w:t xml:space="preserve"> se smlouvou zavazuje poskytovat objednateli služby v</w:t>
      </w:r>
      <w:r w:rsidRPr="00C34132">
        <w:rPr>
          <w:rFonts w:ascii="Times New Roman" w:hAnsi="Times New Roman"/>
          <w:kern w:val="28"/>
          <w:sz w:val="24"/>
          <w:szCs w:val="24"/>
        </w:rPr>
        <w:t> </w:t>
      </w:r>
      <w:r w:rsidR="00500132" w:rsidRPr="00C34132">
        <w:rPr>
          <w:rFonts w:ascii="Times New Roman" w:hAnsi="Times New Roman"/>
          <w:kern w:val="28"/>
          <w:sz w:val="24"/>
          <w:szCs w:val="24"/>
        </w:rPr>
        <w:t xml:space="preserve">rozsahu </w:t>
      </w:r>
      <w:r w:rsidRPr="00C34132">
        <w:rPr>
          <w:rFonts w:ascii="Times New Roman" w:hAnsi="Times New Roman"/>
          <w:kern w:val="28"/>
          <w:sz w:val="24"/>
          <w:szCs w:val="24"/>
        </w:rPr>
        <w:t xml:space="preserve">a frekvencích </w:t>
      </w:r>
      <w:r w:rsidR="00500132" w:rsidRPr="00C34132">
        <w:rPr>
          <w:rFonts w:ascii="Times New Roman" w:hAnsi="Times New Roman"/>
          <w:kern w:val="28"/>
          <w:sz w:val="24"/>
          <w:szCs w:val="24"/>
        </w:rPr>
        <w:t>uveden</w:t>
      </w:r>
      <w:r w:rsidRPr="00C34132">
        <w:rPr>
          <w:rFonts w:ascii="Times New Roman" w:hAnsi="Times New Roman"/>
          <w:kern w:val="28"/>
          <w:sz w:val="24"/>
          <w:szCs w:val="24"/>
        </w:rPr>
        <w:t>ých</w:t>
      </w:r>
      <w:r w:rsidR="00500132" w:rsidRPr="00C34132">
        <w:rPr>
          <w:rFonts w:ascii="Times New Roman" w:hAnsi="Times New Roman"/>
          <w:kern w:val="28"/>
          <w:sz w:val="24"/>
          <w:szCs w:val="24"/>
        </w:rPr>
        <w:t xml:space="preserve"> v </w:t>
      </w:r>
      <w:r w:rsidR="00500132" w:rsidRPr="00C34132">
        <w:rPr>
          <w:rFonts w:ascii="Times New Roman" w:hAnsi="Times New Roman"/>
          <w:kern w:val="28"/>
          <w:sz w:val="24"/>
          <w:szCs w:val="24"/>
          <w:highlight w:val="yellow"/>
        </w:rPr>
        <w:t>příloze č. 1</w:t>
      </w:r>
      <w:r w:rsidR="00500132" w:rsidRPr="00C34132">
        <w:rPr>
          <w:rFonts w:ascii="Times New Roman" w:hAnsi="Times New Roman"/>
          <w:bCs/>
          <w:kern w:val="28"/>
          <w:sz w:val="24"/>
          <w:szCs w:val="24"/>
        </w:rPr>
        <w:t>.</w:t>
      </w:r>
      <w:r w:rsidR="00624F1D" w:rsidRPr="00C34132">
        <w:rPr>
          <w:rFonts w:ascii="Times New Roman" w:hAnsi="Times New Roman"/>
          <w:bCs/>
          <w:kern w:val="28"/>
          <w:sz w:val="24"/>
          <w:szCs w:val="24"/>
        </w:rPr>
        <w:t xml:space="preserve"> Pro jednotlivé kategorie tvoří </w:t>
      </w:r>
      <w:r w:rsidR="00624F1D" w:rsidRPr="00C34132">
        <w:rPr>
          <w:rFonts w:ascii="Times New Roman" w:hAnsi="Times New Roman"/>
          <w:bCs/>
          <w:kern w:val="28"/>
          <w:sz w:val="24"/>
          <w:szCs w:val="24"/>
          <w:highlight w:val="yellow"/>
        </w:rPr>
        <w:t>přílohu č. 2</w:t>
      </w:r>
      <w:r w:rsidR="00624F1D" w:rsidRPr="00C34132">
        <w:rPr>
          <w:rFonts w:ascii="Times New Roman" w:hAnsi="Times New Roman"/>
          <w:bCs/>
          <w:kern w:val="28"/>
          <w:sz w:val="24"/>
          <w:szCs w:val="24"/>
        </w:rPr>
        <w:t xml:space="preserve"> půdorysy obou budov s barevným vyznačením podle jednotlivých kategorií.</w:t>
      </w:r>
    </w:p>
    <w:p w14:paraId="03125206" w14:textId="2E8B45CC" w:rsidR="00ED5593" w:rsidRPr="00C34132" w:rsidRDefault="00ED5593" w:rsidP="00500132">
      <w:pPr>
        <w:keepLines/>
        <w:numPr>
          <w:ilvl w:val="1"/>
          <w:numId w:val="14"/>
        </w:numPr>
        <w:tabs>
          <w:tab w:val="num" w:pos="576"/>
          <w:tab w:val="num" w:pos="1429"/>
        </w:tabs>
        <w:autoSpaceDE w:val="0"/>
        <w:autoSpaceDN w:val="0"/>
        <w:spacing w:after="100" w:line="280" w:lineRule="exact"/>
        <w:ind w:left="0" w:hanging="431"/>
        <w:jc w:val="both"/>
        <w:outlineLvl w:val="1"/>
        <w:rPr>
          <w:rFonts w:ascii="Times New Roman" w:hAnsi="Times New Roman"/>
          <w:sz w:val="24"/>
          <w:szCs w:val="24"/>
        </w:rPr>
      </w:pPr>
      <w:r w:rsidRPr="00C34132">
        <w:rPr>
          <w:rFonts w:ascii="Times New Roman" w:hAnsi="Times New Roman"/>
          <w:sz w:val="24"/>
          <w:szCs w:val="24"/>
        </w:rPr>
        <w:t>Kontrola poskytovaných služeb bude prováděna metodou key performace indicators („KPI“).</w:t>
      </w:r>
    </w:p>
    <w:p w14:paraId="212087C8" w14:textId="1768066E" w:rsidR="00ED5593" w:rsidRPr="00C34132" w:rsidRDefault="00362E71" w:rsidP="00ED5593">
      <w:pPr>
        <w:keepLines/>
        <w:numPr>
          <w:ilvl w:val="1"/>
          <w:numId w:val="14"/>
        </w:numPr>
        <w:tabs>
          <w:tab w:val="num" w:pos="576"/>
          <w:tab w:val="num" w:pos="1429"/>
        </w:tabs>
        <w:autoSpaceDE w:val="0"/>
        <w:autoSpaceDN w:val="0"/>
        <w:spacing w:after="100" w:line="280" w:lineRule="exact"/>
        <w:ind w:left="0" w:hanging="431"/>
        <w:jc w:val="both"/>
        <w:outlineLvl w:val="1"/>
        <w:rPr>
          <w:rFonts w:ascii="Times New Roman" w:hAnsi="Times New Roman"/>
          <w:sz w:val="24"/>
          <w:szCs w:val="24"/>
        </w:rPr>
      </w:pPr>
      <w:r w:rsidRPr="00C34132">
        <w:rPr>
          <w:rFonts w:ascii="Times New Roman" w:hAnsi="Times New Roman"/>
          <w:sz w:val="24"/>
          <w:szCs w:val="24"/>
        </w:rPr>
        <w:t>K</w:t>
      </w:r>
      <w:r w:rsidR="00ED5593" w:rsidRPr="00C34132">
        <w:rPr>
          <w:rFonts w:ascii="Times New Roman" w:hAnsi="Times New Roman"/>
          <w:sz w:val="24"/>
          <w:szCs w:val="24"/>
        </w:rPr>
        <w:t xml:space="preserve">ontrolu kvality poskytovaných služeb provádí objednatel ve spolupráci </w:t>
      </w:r>
      <w:r w:rsidRPr="00C34132">
        <w:rPr>
          <w:rFonts w:ascii="Times New Roman" w:hAnsi="Times New Roman"/>
          <w:sz w:val="24"/>
          <w:szCs w:val="24"/>
        </w:rPr>
        <w:t xml:space="preserve">s dodavatelem </w:t>
      </w:r>
      <w:r w:rsidR="00ED5593" w:rsidRPr="00C34132">
        <w:rPr>
          <w:rFonts w:ascii="Times New Roman" w:hAnsi="Times New Roman"/>
          <w:sz w:val="24"/>
          <w:szCs w:val="24"/>
        </w:rPr>
        <w:t xml:space="preserve">prostřednictvím KPI. </w:t>
      </w:r>
      <w:r w:rsidRPr="00C34132">
        <w:rPr>
          <w:rFonts w:ascii="Times New Roman" w:hAnsi="Times New Roman"/>
          <w:sz w:val="24"/>
          <w:szCs w:val="24"/>
        </w:rPr>
        <w:t xml:space="preserve">Intenzitu kontrol stanoví </w:t>
      </w:r>
      <w:r w:rsidR="00A8556B" w:rsidRPr="00C34132">
        <w:rPr>
          <w:rFonts w:ascii="Times New Roman" w:hAnsi="Times New Roman"/>
          <w:sz w:val="24"/>
          <w:szCs w:val="24"/>
        </w:rPr>
        <w:t>objednatel</w:t>
      </w:r>
      <w:r w:rsidRPr="00C34132">
        <w:rPr>
          <w:rFonts w:ascii="Times New Roman" w:hAnsi="Times New Roman"/>
          <w:sz w:val="24"/>
          <w:szCs w:val="24"/>
        </w:rPr>
        <w:t xml:space="preserve"> dle vlastních potřeb. </w:t>
      </w:r>
      <w:r w:rsidR="00ED5593" w:rsidRPr="00C34132">
        <w:rPr>
          <w:rFonts w:ascii="Times New Roman" w:hAnsi="Times New Roman"/>
          <w:sz w:val="24"/>
          <w:szCs w:val="24"/>
        </w:rPr>
        <w:t>Výsledek kontroly zaznamená</w:t>
      </w:r>
      <w:r w:rsidR="00A8556B" w:rsidRPr="00C34132">
        <w:rPr>
          <w:rFonts w:ascii="Times New Roman" w:hAnsi="Times New Roman"/>
          <w:sz w:val="24"/>
          <w:szCs w:val="24"/>
        </w:rPr>
        <w:t xml:space="preserve"> objednatel</w:t>
      </w:r>
      <w:r w:rsidR="00ED5593" w:rsidRPr="00C34132">
        <w:rPr>
          <w:rFonts w:ascii="Times New Roman" w:hAnsi="Times New Roman"/>
          <w:sz w:val="24"/>
          <w:szCs w:val="24"/>
        </w:rPr>
        <w:t xml:space="preserve"> ve </w:t>
      </w:r>
      <w:bookmarkStart w:id="2" w:name="_Hlk196215523"/>
      <w:r w:rsidR="00ED5593" w:rsidRPr="00C34132">
        <w:rPr>
          <w:rFonts w:ascii="Times New Roman" w:hAnsi="Times New Roman"/>
          <w:sz w:val="24"/>
          <w:szCs w:val="24"/>
        </w:rPr>
        <w:t>formuláři KPI</w:t>
      </w:r>
      <w:bookmarkEnd w:id="2"/>
      <w:r w:rsidR="00ED5593" w:rsidRPr="00C34132">
        <w:rPr>
          <w:rFonts w:ascii="Times New Roman" w:hAnsi="Times New Roman"/>
          <w:sz w:val="24"/>
          <w:szCs w:val="24"/>
        </w:rPr>
        <w:t>.</w:t>
      </w:r>
    </w:p>
    <w:p w14:paraId="0E74C358" w14:textId="7FE412CD" w:rsidR="00ED5593" w:rsidRPr="00C34132" w:rsidRDefault="00362E71" w:rsidP="00ED5593">
      <w:pPr>
        <w:keepLines/>
        <w:numPr>
          <w:ilvl w:val="1"/>
          <w:numId w:val="14"/>
        </w:numPr>
        <w:tabs>
          <w:tab w:val="num" w:pos="576"/>
          <w:tab w:val="num" w:pos="1429"/>
        </w:tabs>
        <w:autoSpaceDE w:val="0"/>
        <w:autoSpaceDN w:val="0"/>
        <w:spacing w:after="100" w:line="280" w:lineRule="exact"/>
        <w:ind w:left="0" w:hanging="431"/>
        <w:jc w:val="both"/>
        <w:outlineLvl w:val="1"/>
        <w:rPr>
          <w:rFonts w:ascii="Times New Roman" w:hAnsi="Times New Roman"/>
          <w:sz w:val="24"/>
          <w:szCs w:val="24"/>
        </w:rPr>
      </w:pPr>
      <w:r w:rsidRPr="00C34132">
        <w:rPr>
          <w:rFonts w:ascii="Times New Roman" w:hAnsi="Times New Roman"/>
          <w:sz w:val="24"/>
          <w:szCs w:val="24"/>
        </w:rPr>
        <w:t>P</w:t>
      </w:r>
      <w:r w:rsidR="00ED5593" w:rsidRPr="00C34132">
        <w:rPr>
          <w:rFonts w:ascii="Times New Roman" w:hAnsi="Times New Roman"/>
          <w:sz w:val="24"/>
          <w:szCs w:val="24"/>
        </w:rPr>
        <w:t>ři zjištění nedostatků do</w:t>
      </w:r>
      <w:r w:rsidR="00A8556B" w:rsidRPr="00C34132">
        <w:rPr>
          <w:rFonts w:ascii="Times New Roman" w:hAnsi="Times New Roman"/>
          <w:sz w:val="24"/>
          <w:szCs w:val="24"/>
        </w:rPr>
        <w:t>jde</w:t>
      </w:r>
      <w:r w:rsidR="00ED5593" w:rsidRPr="00C34132">
        <w:rPr>
          <w:rFonts w:ascii="Times New Roman" w:hAnsi="Times New Roman"/>
          <w:sz w:val="24"/>
          <w:szCs w:val="24"/>
        </w:rPr>
        <w:t xml:space="preserve"> k úhradě ceny dle tabulky plnění KPI</w:t>
      </w:r>
      <w:r w:rsidRPr="00C34132">
        <w:rPr>
          <w:rFonts w:ascii="Times New Roman" w:hAnsi="Times New Roman"/>
          <w:sz w:val="24"/>
          <w:szCs w:val="24"/>
        </w:rPr>
        <w:t xml:space="preserve"> (</w:t>
      </w:r>
      <w:r w:rsidRPr="00C34132">
        <w:rPr>
          <w:rFonts w:ascii="Times New Roman" w:hAnsi="Times New Roman"/>
          <w:sz w:val="24"/>
          <w:szCs w:val="24"/>
          <w:highlight w:val="yellow"/>
        </w:rPr>
        <w:t>příloha č. 3</w:t>
      </w:r>
      <w:r w:rsidRPr="00C34132">
        <w:rPr>
          <w:rFonts w:ascii="Times New Roman" w:hAnsi="Times New Roman"/>
          <w:sz w:val="24"/>
          <w:szCs w:val="24"/>
        </w:rPr>
        <w:t>)</w:t>
      </w:r>
      <w:r w:rsidR="00ED5593" w:rsidRPr="00C34132">
        <w:rPr>
          <w:rFonts w:ascii="Times New Roman" w:hAnsi="Times New Roman"/>
          <w:sz w:val="24"/>
          <w:szCs w:val="24"/>
        </w:rPr>
        <w:t>.</w:t>
      </w:r>
    </w:p>
    <w:p w14:paraId="3076D139" w14:textId="180A9879" w:rsidR="00ED5593" w:rsidRPr="00C34132" w:rsidRDefault="00362E71" w:rsidP="00ED5593">
      <w:pPr>
        <w:keepLines/>
        <w:numPr>
          <w:ilvl w:val="1"/>
          <w:numId w:val="14"/>
        </w:numPr>
        <w:tabs>
          <w:tab w:val="num" w:pos="576"/>
          <w:tab w:val="num" w:pos="1429"/>
        </w:tabs>
        <w:autoSpaceDE w:val="0"/>
        <w:autoSpaceDN w:val="0"/>
        <w:spacing w:after="100" w:line="280" w:lineRule="exact"/>
        <w:ind w:left="0" w:hanging="431"/>
        <w:jc w:val="both"/>
        <w:outlineLvl w:val="1"/>
        <w:rPr>
          <w:rFonts w:ascii="Times New Roman" w:hAnsi="Times New Roman"/>
          <w:sz w:val="24"/>
          <w:szCs w:val="24"/>
        </w:rPr>
      </w:pPr>
      <w:r w:rsidRPr="00C34132">
        <w:rPr>
          <w:rFonts w:ascii="Times New Roman" w:hAnsi="Times New Roman"/>
          <w:sz w:val="24"/>
          <w:szCs w:val="24"/>
        </w:rPr>
        <w:t>H</w:t>
      </w:r>
      <w:r w:rsidR="00ED5593" w:rsidRPr="00C34132">
        <w:rPr>
          <w:rFonts w:ascii="Times New Roman" w:hAnsi="Times New Roman"/>
          <w:sz w:val="24"/>
          <w:szCs w:val="24"/>
        </w:rPr>
        <w:t>radí se pouze provedené práce</w:t>
      </w:r>
      <w:r w:rsidR="00A8556B" w:rsidRPr="00C34132">
        <w:rPr>
          <w:rFonts w:ascii="Times New Roman" w:hAnsi="Times New Roman"/>
          <w:sz w:val="24"/>
          <w:szCs w:val="24"/>
        </w:rPr>
        <w:t>. N</w:t>
      </w:r>
      <w:r w:rsidR="00ED5593" w:rsidRPr="00C34132">
        <w:rPr>
          <w:rFonts w:ascii="Times New Roman" w:hAnsi="Times New Roman"/>
          <w:sz w:val="24"/>
          <w:szCs w:val="24"/>
        </w:rPr>
        <w:t xml:space="preserve">eprovedení smluvních závazků se </w:t>
      </w:r>
      <w:r w:rsidR="00A8556B" w:rsidRPr="00C34132">
        <w:rPr>
          <w:rFonts w:ascii="Times New Roman" w:hAnsi="Times New Roman"/>
          <w:sz w:val="24"/>
          <w:szCs w:val="24"/>
        </w:rPr>
        <w:t xml:space="preserve">rovněž </w:t>
      </w:r>
      <w:r w:rsidR="00ED5593" w:rsidRPr="00C34132">
        <w:rPr>
          <w:rFonts w:ascii="Times New Roman" w:hAnsi="Times New Roman"/>
          <w:sz w:val="24"/>
          <w:szCs w:val="24"/>
        </w:rPr>
        <w:t>promít</w:t>
      </w:r>
      <w:r w:rsidR="00A8556B" w:rsidRPr="00C34132">
        <w:rPr>
          <w:rFonts w:ascii="Times New Roman" w:hAnsi="Times New Roman"/>
          <w:sz w:val="24"/>
          <w:szCs w:val="24"/>
        </w:rPr>
        <w:t>ne</w:t>
      </w:r>
      <w:r w:rsidR="00ED5593" w:rsidRPr="00C34132">
        <w:rPr>
          <w:rFonts w:ascii="Times New Roman" w:hAnsi="Times New Roman"/>
          <w:sz w:val="24"/>
          <w:szCs w:val="24"/>
        </w:rPr>
        <w:t xml:space="preserve"> i do KPI</w:t>
      </w:r>
      <w:r w:rsidRPr="00C34132">
        <w:rPr>
          <w:rFonts w:ascii="Times New Roman" w:hAnsi="Times New Roman"/>
          <w:sz w:val="24"/>
          <w:szCs w:val="24"/>
        </w:rPr>
        <w:t>.</w:t>
      </w:r>
    </w:p>
    <w:p w14:paraId="594551C5" w14:textId="44CF82CB" w:rsidR="00ED5593" w:rsidRPr="00C34132" w:rsidRDefault="00362E71" w:rsidP="00ED5593">
      <w:pPr>
        <w:keepLines/>
        <w:numPr>
          <w:ilvl w:val="1"/>
          <w:numId w:val="14"/>
        </w:numPr>
        <w:tabs>
          <w:tab w:val="num" w:pos="576"/>
          <w:tab w:val="num" w:pos="1429"/>
        </w:tabs>
        <w:autoSpaceDE w:val="0"/>
        <w:autoSpaceDN w:val="0"/>
        <w:spacing w:after="100" w:line="280" w:lineRule="exact"/>
        <w:ind w:left="0" w:hanging="431"/>
        <w:jc w:val="both"/>
        <w:outlineLvl w:val="1"/>
        <w:rPr>
          <w:rFonts w:ascii="Times New Roman" w:hAnsi="Times New Roman"/>
          <w:sz w:val="24"/>
          <w:szCs w:val="24"/>
        </w:rPr>
      </w:pPr>
      <w:r w:rsidRPr="00C34132">
        <w:rPr>
          <w:rFonts w:ascii="Times New Roman" w:hAnsi="Times New Roman"/>
          <w:sz w:val="24"/>
          <w:szCs w:val="24"/>
        </w:rPr>
        <w:t>K</w:t>
      </w:r>
      <w:r w:rsidR="00ED5593" w:rsidRPr="00C34132">
        <w:rPr>
          <w:rFonts w:ascii="Times New Roman" w:hAnsi="Times New Roman"/>
          <w:sz w:val="24"/>
          <w:szCs w:val="24"/>
        </w:rPr>
        <w:t>ontrolní činnost se zaměř</w:t>
      </w:r>
      <w:r w:rsidR="00A8556B" w:rsidRPr="00C34132">
        <w:rPr>
          <w:rFonts w:ascii="Times New Roman" w:hAnsi="Times New Roman"/>
          <w:sz w:val="24"/>
          <w:szCs w:val="24"/>
        </w:rPr>
        <w:t>í</w:t>
      </w:r>
      <w:r w:rsidR="00ED5593" w:rsidRPr="00C34132">
        <w:rPr>
          <w:rFonts w:ascii="Times New Roman" w:hAnsi="Times New Roman"/>
          <w:sz w:val="24"/>
          <w:szCs w:val="24"/>
        </w:rPr>
        <w:t xml:space="preserve"> na</w:t>
      </w:r>
      <w:r w:rsidRPr="00C34132">
        <w:rPr>
          <w:rFonts w:ascii="Times New Roman" w:hAnsi="Times New Roman"/>
          <w:sz w:val="24"/>
          <w:szCs w:val="24"/>
        </w:rPr>
        <w:t xml:space="preserve"> </w:t>
      </w:r>
      <w:r w:rsidR="00ED5593" w:rsidRPr="00C34132">
        <w:rPr>
          <w:rFonts w:ascii="Times New Roman" w:hAnsi="Times New Roman"/>
          <w:sz w:val="24"/>
          <w:szCs w:val="24"/>
        </w:rPr>
        <w:t xml:space="preserve">rozsah smluvně stanovených </w:t>
      </w:r>
      <w:r w:rsidRPr="00C34132">
        <w:rPr>
          <w:rFonts w:ascii="Times New Roman" w:hAnsi="Times New Roman"/>
          <w:sz w:val="24"/>
          <w:szCs w:val="24"/>
        </w:rPr>
        <w:t>služeb</w:t>
      </w:r>
      <w:r w:rsidR="00A8556B" w:rsidRPr="00C34132">
        <w:rPr>
          <w:rFonts w:ascii="Times New Roman" w:hAnsi="Times New Roman"/>
          <w:sz w:val="24"/>
          <w:szCs w:val="24"/>
        </w:rPr>
        <w:t xml:space="preserve"> a </w:t>
      </w:r>
      <w:r w:rsidR="00ED5593" w:rsidRPr="00C34132">
        <w:rPr>
          <w:rFonts w:ascii="Times New Roman" w:hAnsi="Times New Roman"/>
          <w:sz w:val="24"/>
          <w:szCs w:val="24"/>
        </w:rPr>
        <w:t>kvality prováděných prací</w:t>
      </w:r>
      <w:r w:rsidRPr="00C34132">
        <w:rPr>
          <w:rFonts w:ascii="Times New Roman" w:hAnsi="Times New Roman"/>
          <w:sz w:val="24"/>
          <w:szCs w:val="24"/>
        </w:rPr>
        <w:t>.</w:t>
      </w:r>
    </w:p>
    <w:p w14:paraId="535ED924" w14:textId="61CC272F" w:rsidR="00ED5593" w:rsidRPr="00C34132" w:rsidRDefault="00362E71" w:rsidP="00ED5593">
      <w:pPr>
        <w:keepLines/>
        <w:numPr>
          <w:ilvl w:val="1"/>
          <w:numId w:val="14"/>
        </w:numPr>
        <w:tabs>
          <w:tab w:val="num" w:pos="576"/>
          <w:tab w:val="num" w:pos="1429"/>
        </w:tabs>
        <w:autoSpaceDE w:val="0"/>
        <w:autoSpaceDN w:val="0"/>
        <w:spacing w:after="100" w:line="280" w:lineRule="exact"/>
        <w:ind w:left="0" w:hanging="431"/>
        <w:jc w:val="both"/>
        <w:outlineLvl w:val="1"/>
        <w:rPr>
          <w:rFonts w:ascii="Times New Roman" w:hAnsi="Times New Roman"/>
          <w:sz w:val="24"/>
          <w:szCs w:val="24"/>
        </w:rPr>
      </w:pPr>
      <w:r w:rsidRPr="00C34132">
        <w:rPr>
          <w:rFonts w:ascii="Times New Roman" w:hAnsi="Times New Roman"/>
          <w:sz w:val="24"/>
          <w:szCs w:val="24"/>
        </w:rPr>
        <w:t>V</w:t>
      </w:r>
      <w:r w:rsidR="00ED5593" w:rsidRPr="00C34132">
        <w:rPr>
          <w:rFonts w:ascii="Times New Roman" w:hAnsi="Times New Roman"/>
          <w:sz w:val="24"/>
          <w:szCs w:val="24"/>
        </w:rPr>
        <w:t xml:space="preserve"> případě rozporů </w:t>
      </w:r>
      <w:r w:rsidRPr="00C34132">
        <w:rPr>
          <w:rFonts w:ascii="Times New Roman" w:hAnsi="Times New Roman"/>
          <w:sz w:val="24"/>
          <w:szCs w:val="24"/>
        </w:rPr>
        <w:t xml:space="preserve">se zjištěnými nedostatky </w:t>
      </w:r>
      <w:r w:rsidR="00A8556B" w:rsidRPr="00C34132">
        <w:rPr>
          <w:rFonts w:ascii="Times New Roman" w:hAnsi="Times New Roman"/>
          <w:sz w:val="24"/>
          <w:szCs w:val="24"/>
        </w:rPr>
        <w:t>vyhotoví objednatel fotografickou dokumentaci těchto</w:t>
      </w:r>
      <w:r w:rsidR="00083A9D" w:rsidRPr="00C34132">
        <w:rPr>
          <w:rFonts w:ascii="Times New Roman" w:hAnsi="Times New Roman"/>
          <w:sz w:val="24"/>
          <w:szCs w:val="24"/>
        </w:rPr>
        <w:t xml:space="preserve"> rozporovaných nedostatků</w:t>
      </w:r>
      <w:r w:rsidR="00A8556B" w:rsidRPr="00C34132">
        <w:rPr>
          <w:rFonts w:ascii="Times New Roman" w:hAnsi="Times New Roman"/>
          <w:sz w:val="24"/>
          <w:szCs w:val="24"/>
        </w:rPr>
        <w:t>.</w:t>
      </w:r>
    </w:p>
    <w:p w14:paraId="519E4C8E" w14:textId="77777777" w:rsidR="00500132" w:rsidRPr="00C34132" w:rsidRDefault="00500132" w:rsidP="00500132">
      <w:pPr>
        <w:autoSpaceDE w:val="0"/>
        <w:autoSpaceDN w:val="0"/>
        <w:spacing w:line="280" w:lineRule="exact"/>
        <w:jc w:val="both"/>
        <w:rPr>
          <w:rFonts w:ascii="Times New Roman" w:hAnsi="Times New Roman"/>
          <w:b/>
          <w:bCs/>
          <w:sz w:val="24"/>
          <w:szCs w:val="24"/>
        </w:rPr>
      </w:pPr>
    </w:p>
    <w:p w14:paraId="40EBB363" w14:textId="77777777" w:rsidR="00500132" w:rsidRPr="00C34132" w:rsidRDefault="00500132" w:rsidP="00500132">
      <w:pPr>
        <w:keepLines/>
        <w:numPr>
          <w:ilvl w:val="0"/>
          <w:numId w:val="14"/>
        </w:numPr>
        <w:tabs>
          <w:tab w:val="num" w:pos="1429"/>
        </w:tabs>
        <w:autoSpaceDE w:val="0"/>
        <w:autoSpaceDN w:val="0"/>
        <w:spacing w:line="280" w:lineRule="exact"/>
        <w:ind w:left="0" w:hanging="357"/>
        <w:jc w:val="center"/>
        <w:outlineLvl w:val="0"/>
        <w:rPr>
          <w:rFonts w:ascii="Times New Roman" w:hAnsi="Times New Roman"/>
          <w:b/>
          <w:bCs/>
          <w:kern w:val="28"/>
          <w:sz w:val="24"/>
          <w:szCs w:val="24"/>
        </w:rPr>
      </w:pPr>
      <w:r w:rsidRPr="00C34132">
        <w:rPr>
          <w:rFonts w:ascii="Times New Roman" w:hAnsi="Times New Roman"/>
          <w:b/>
          <w:bCs/>
          <w:kern w:val="28"/>
          <w:sz w:val="24"/>
          <w:szCs w:val="24"/>
        </w:rPr>
        <w:t>Cena a platební podmínky</w:t>
      </w:r>
    </w:p>
    <w:p w14:paraId="2D4DB89B" w14:textId="77777777" w:rsidR="00500132" w:rsidRPr="00C34132" w:rsidRDefault="00500132" w:rsidP="00083A9D">
      <w:pPr>
        <w:keepLines/>
        <w:numPr>
          <w:ilvl w:val="1"/>
          <w:numId w:val="14"/>
        </w:numPr>
        <w:tabs>
          <w:tab w:val="num" w:pos="576"/>
          <w:tab w:val="num" w:pos="1429"/>
        </w:tabs>
        <w:autoSpaceDE w:val="0"/>
        <w:autoSpaceDN w:val="0"/>
        <w:spacing w:after="100" w:line="280" w:lineRule="exact"/>
        <w:ind w:left="0"/>
        <w:jc w:val="both"/>
        <w:outlineLvl w:val="1"/>
        <w:rPr>
          <w:rFonts w:ascii="Times New Roman" w:hAnsi="Times New Roman"/>
          <w:kern w:val="28"/>
          <w:sz w:val="24"/>
          <w:szCs w:val="24"/>
          <w:highlight w:val="yellow"/>
        </w:rPr>
      </w:pPr>
      <w:bookmarkStart w:id="3" w:name="_Ref390763629"/>
      <w:bookmarkStart w:id="4" w:name="_Ref374233385"/>
      <w:bookmarkStart w:id="5" w:name="_Ref474759038"/>
      <w:r w:rsidRPr="00C34132">
        <w:rPr>
          <w:rFonts w:ascii="Times New Roman" w:hAnsi="Times New Roman"/>
          <w:kern w:val="28"/>
          <w:sz w:val="24"/>
          <w:szCs w:val="24"/>
          <w:highlight w:val="yellow"/>
        </w:rPr>
        <w:t>Celková cena poskytovaných služeb za celé trvání smlouvy činí … Kč bez DPH, … Kč s DPH.</w:t>
      </w:r>
    </w:p>
    <w:p w14:paraId="19AFCB68" w14:textId="5B55D933" w:rsidR="00500132" w:rsidRPr="00C34132" w:rsidRDefault="00500132" w:rsidP="00500132">
      <w:pPr>
        <w:keepLines/>
        <w:numPr>
          <w:ilvl w:val="1"/>
          <w:numId w:val="14"/>
        </w:numPr>
        <w:tabs>
          <w:tab w:val="num" w:pos="576"/>
          <w:tab w:val="num" w:pos="1429"/>
        </w:tabs>
        <w:autoSpaceDE w:val="0"/>
        <w:autoSpaceDN w:val="0"/>
        <w:spacing w:before="100" w:after="100" w:line="280" w:lineRule="exact"/>
        <w:ind w:left="0"/>
        <w:jc w:val="both"/>
        <w:outlineLvl w:val="1"/>
        <w:rPr>
          <w:rFonts w:ascii="Times New Roman" w:hAnsi="Times New Roman"/>
          <w:kern w:val="28"/>
          <w:sz w:val="24"/>
          <w:szCs w:val="24"/>
        </w:rPr>
      </w:pPr>
      <w:bookmarkStart w:id="6" w:name="_Ref372943095"/>
      <w:bookmarkEnd w:id="3"/>
      <w:bookmarkEnd w:id="4"/>
      <w:bookmarkEnd w:id="5"/>
      <w:r w:rsidRPr="00C34132">
        <w:rPr>
          <w:rFonts w:ascii="Times New Roman" w:hAnsi="Times New Roman"/>
          <w:kern w:val="28"/>
          <w:sz w:val="24"/>
          <w:szCs w:val="24"/>
        </w:rPr>
        <w:t xml:space="preserve">Cena za poskytnuté služby je splatná za fakturované období, a to na základě zhotovitelem vystavené faktury – daňového dokladu. </w:t>
      </w:r>
      <w:r w:rsidRPr="00C34132">
        <w:rPr>
          <w:rFonts w:ascii="Times New Roman" w:hAnsi="Times New Roman"/>
          <w:kern w:val="28"/>
          <w:sz w:val="24"/>
          <w:szCs w:val="24"/>
          <w:highlight w:val="yellow"/>
        </w:rPr>
        <w:t xml:space="preserve">Fakturovaným obdobím se rozumí </w:t>
      </w:r>
      <w:r w:rsidR="00624F1D" w:rsidRPr="00C34132">
        <w:rPr>
          <w:rFonts w:ascii="Times New Roman" w:hAnsi="Times New Roman"/>
          <w:kern w:val="28"/>
          <w:sz w:val="24"/>
          <w:szCs w:val="24"/>
          <w:highlight w:val="yellow"/>
        </w:rPr>
        <w:t>1 kalendářní měsíc</w:t>
      </w:r>
      <w:r w:rsidRPr="00C34132">
        <w:rPr>
          <w:rFonts w:ascii="Times New Roman" w:hAnsi="Times New Roman"/>
          <w:kern w:val="28"/>
          <w:sz w:val="24"/>
          <w:szCs w:val="24"/>
        </w:rPr>
        <w:t xml:space="preserve">. </w:t>
      </w:r>
      <w:bookmarkEnd w:id="6"/>
      <w:r w:rsidRPr="00C34132">
        <w:rPr>
          <w:rFonts w:ascii="Times New Roman" w:hAnsi="Times New Roman"/>
          <w:kern w:val="28"/>
          <w:sz w:val="24"/>
          <w:szCs w:val="24"/>
        </w:rPr>
        <w:t>Zhotovitel vystaví fakturu za fakturované období nejdříve první den následujícího měsíce po skončení fakturovaného období tak, aby poslední den fakturovaného období byl považován za den uskutečnění zdanitelného plnění v souladu se zákonem č. 235/2004 Sb.</w:t>
      </w:r>
    </w:p>
    <w:p w14:paraId="081B17FF" w14:textId="77777777" w:rsidR="00500132" w:rsidRPr="00C34132" w:rsidRDefault="00500132" w:rsidP="00500132">
      <w:pPr>
        <w:keepLines/>
        <w:numPr>
          <w:ilvl w:val="1"/>
          <w:numId w:val="14"/>
        </w:numPr>
        <w:tabs>
          <w:tab w:val="num" w:pos="576"/>
          <w:tab w:val="num" w:pos="1429"/>
        </w:tabs>
        <w:autoSpaceDE w:val="0"/>
        <w:autoSpaceDN w:val="0"/>
        <w:spacing w:before="100" w:after="100" w:line="280" w:lineRule="exact"/>
        <w:ind w:left="0" w:hanging="431"/>
        <w:jc w:val="both"/>
        <w:outlineLvl w:val="1"/>
        <w:rPr>
          <w:rFonts w:ascii="Times New Roman" w:hAnsi="Times New Roman"/>
          <w:kern w:val="28"/>
          <w:sz w:val="24"/>
          <w:szCs w:val="24"/>
        </w:rPr>
      </w:pPr>
      <w:r w:rsidRPr="00C34132">
        <w:rPr>
          <w:rFonts w:ascii="Times New Roman" w:hAnsi="Times New Roman"/>
          <w:kern w:val="28"/>
          <w:sz w:val="24"/>
          <w:szCs w:val="24"/>
        </w:rPr>
        <w:t>Každá faktura musí mít náležitosti daňového dokladu ve smyslu zákona č. 235/2004 Sb. K cenám bude připočtena DPH podle platných předpisů.</w:t>
      </w:r>
    </w:p>
    <w:p w14:paraId="1274427E" w14:textId="43D7939E" w:rsidR="00500132" w:rsidRPr="00C34132" w:rsidRDefault="00624F1D" w:rsidP="00500132">
      <w:pPr>
        <w:keepLines/>
        <w:numPr>
          <w:ilvl w:val="1"/>
          <w:numId w:val="14"/>
        </w:numPr>
        <w:tabs>
          <w:tab w:val="num" w:pos="576"/>
          <w:tab w:val="num" w:pos="1429"/>
        </w:tabs>
        <w:autoSpaceDE w:val="0"/>
        <w:autoSpaceDN w:val="0"/>
        <w:spacing w:before="100" w:after="100" w:line="280" w:lineRule="exact"/>
        <w:ind w:left="0" w:hanging="431"/>
        <w:jc w:val="both"/>
        <w:outlineLvl w:val="1"/>
        <w:rPr>
          <w:rFonts w:ascii="Times New Roman" w:hAnsi="Times New Roman"/>
          <w:kern w:val="28"/>
          <w:sz w:val="24"/>
          <w:szCs w:val="24"/>
        </w:rPr>
      </w:pPr>
      <w:r w:rsidRPr="00C34132">
        <w:rPr>
          <w:rFonts w:ascii="Times New Roman" w:hAnsi="Times New Roman"/>
          <w:kern w:val="28"/>
          <w:sz w:val="24"/>
          <w:szCs w:val="24"/>
        </w:rPr>
        <w:t xml:space="preserve">Splatnost faktur činí 15 dní </w:t>
      </w:r>
      <w:r w:rsidR="00500132" w:rsidRPr="00C34132">
        <w:rPr>
          <w:rFonts w:ascii="Times New Roman" w:hAnsi="Times New Roman"/>
          <w:kern w:val="28"/>
          <w:sz w:val="24"/>
          <w:szCs w:val="24"/>
        </w:rPr>
        <w:t xml:space="preserve">po jejím doručení bezhotovostním převodem na bankovní účet dodavatele </w:t>
      </w:r>
      <w:r w:rsidR="00500132" w:rsidRPr="00C34132">
        <w:rPr>
          <w:rFonts w:ascii="Times New Roman" w:hAnsi="Times New Roman"/>
          <w:kern w:val="28"/>
          <w:sz w:val="24"/>
          <w:szCs w:val="24"/>
          <w:highlight w:val="yellow"/>
        </w:rPr>
        <w:t>č. …</w:t>
      </w:r>
      <w:r w:rsidR="00500132" w:rsidRPr="00C34132">
        <w:rPr>
          <w:rFonts w:ascii="Times New Roman" w:hAnsi="Times New Roman"/>
          <w:kern w:val="28"/>
          <w:sz w:val="24"/>
          <w:szCs w:val="24"/>
        </w:rPr>
        <w:t>.</w:t>
      </w:r>
    </w:p>
    <w:p w14:paraId="11279FBD" w14:textId="77777777" w:rsidR="00500132" w:rsidRPr="00C34132" w:rsidRDefault="00500132" w:rsidP="00500132">
      <w:pPr>
        <w:autoSpaceDE w:val="0"/>
        <w:autoSpaceDN w:val="0"/>
        <w:spacing w:line="280" w:lineRule="exact"/>
        <w:rPr>
          <w:rFonts w:ascii="Times New Roman" w:hAnsi="Times New Roman"/>
          <w:sz w:val="24"/>
          <w:szCs w:val="24"/>
        </w:rPr>
      </w:pPr>
    </w:p>
    <w:p w14:paraId="3827BF79" w14:textId="77777777" w:rsidR="00500132" w:rsidRPr="00C34132" w:rsidRDefault="00500132" w:rsidP="00500132">
      <w:pPr>
        <w:keepLines/>
        <w:numPr>
          <w:ilvl w:val="0"/>
          <w:numId w:val="14"/>
        </w:numPr>
        <w:tabs>
          <w:tab w:val="num" w:pos="1429"/>
        </w:tabs>
        <w:autoSpaceDE w:val="0"/>
        <w:autoSpaceDN w:val="0"/>
        <w:spacing w:before="100" w:line="280" w:lineRule="exact"/>
        <w:ind w:left="0" w:hanging="357"/>
        <w:jc w:val="center"/>
        <w:outlineLvl w:val="0"/>
        <w:rPr>
          <w:rFonts w:ascii="Times New Roman" w:hAnsi="Times New Roman"/>
          <w:b/>
          <w:bCs/>
          <w:kern w:val="28"/>
          <w:sz w:val="24"/>
          <w:szCs w:val="24"/>
        </w:rPr>
      </w:pPr>
      <w:r w:rsidRPr="00C34132">
        <w:rPr>
          <w:rFonts w:ascii="Times New Roman" w:hAnsi="Times New Roman"/>
          <w:b/>
          <w:bCs/>
          <w:kern w:val="28"/>
          <w:sz w:val="24"/>
          <w:szCs w:val="24"/>
        </w:rPr>
        <w:t>Zajištění plnění a součinnost</w:t>
      </w:r>
    </w:p>
    <w:p w14:paraId="7B31F475" w14:textId="77777777" w:rsidR="00500132" w:rsidRPr="00C34132" w:rsidRDefault="00500132" w:rsidP="00500132">
      <w:pPr>
        <w:keepLines/>
        <w:numPr>
          <w:ilvl w:val="1"/>
          <w:numId w:val="14"/>
        </w:numPr>
        <w:tabs>
          <w:tab w:val="num" w:pos="576"/>
          <w:tab w:val="num" w:pos="1429"/>
        </w:tabs>
        <w:autoSpaceDE w:val="0"/>
        <w:autoSpaceDN w:val="0"/>
        <w:spacing w:after="100" w:line="280" w:lineRule="exact"/>
        <w:ind w:left="0" w:hanging="431"/>
        <w:jc w:val="both"/>
        <w:outlineLvl w:val="1"/>
        <w:rPr>
          <w:rFonts w:ascii="Times New Roman" w:hAnsi="Times New Roman"/>
          <w:kern w:val="28"/>
          <w:sz w:val="24"/>
          <w:szCs w:val="24"/>
        </w:rPr>
      </w:pPr>
      <w:r w:rsidRPr="00C34132">
        <w:rPr>
          <w:rFonts w:ascii="Times New Roman" w:hAnsi="Times New Roman"/>
          <w:kern w:val="28"/>
          <w:sz w:val="24"/>
          <w:szCs w:val="24"/>
        </w:rPr>
        <w:t>Místem plnění jsou budovy na adrese Nám. Arnošta z č. p. 56 a Nám. Husovo č. p. 56 ve vlastnictví a katastru města Český Brod.</w:t>
      </w:r>
    </w:p>
    <w:p w14:paraId="467C1720" w14:textId="77777777" w:rsidR="00500132" w:rsidRPr="00C34132" w:rsidRDefault="00500132" w:rsidP="00500132">
      <w:pPr>
        <w:keepLines/>
        <w:numPr>
          <w:ilvl w:val="1"/>
          <w:numId w:val="14"/>
        </w:numPr>
        <w:tabs>
          <w:tab w:val="num" w:pos="576"/>
          <w:tab w:val="num" w:pos="1429"/>
        </w:tabs>
        <w:autoSpaceDE w:val="0"/>
        <w:autoSpaceDN w:val="0"/>
        <w:spacing w:before="100" w:after="100" w:line="280" w:lineRule="exact"/>
        <w:ind w:left="0"/>
        <w:jc w:val="both"/>
        <w:outlineLvl w:val="1"/>
        <w:rPr>
          <w:rFonts w:ascii="Times New Roman" w:hAnsi="Times New Roman"/>
          <w:kern w:val="28"/>
          <w:sz w:val="24"/>
          <w:szCs w:val="24"/>
        </w:rPr>
      </w:pPr>
      <w:r w:rsidRPr="00C34132">
        <w:rPr>
          <w:rFonts w:ascii="Times New Roman" w:hAnsi="Times New Roman"/>
          <w:kern w:val="28"/>
          <w:sz w:val="24"/>
          <w:szCs w:val="24"/>
        </w:rPr>
        <w:t>Každá smluvní strana jmenuje svého zaměstnance jako osobu zmocněnou jednat jejím jménem o všech smluvních a obchodních záležitostech týkajících se této smlouvy a souvisejících s jejím plněním.</w:t>
      </w:r>
    </w:p>
    <w:p w14:paraId="219012C0" w14:textId="77777777" w:rsidR="00500132" w:rsidRPr="00C34132" w:rsidRDefault="00500132" w:rsidP="00500132">
      <w:pPr>
        <w:autoSpaceDE w:val="0"/>
        <w:autoSpaceDN w:val="0"/>
        <w:spacing w:line="280" w:lineRule="exact"/>
        <w:rPr>
          <w:rFonts w:ascii="Times New Roman" w:hAnsi="Times New Roman"/>
          <w:sz w:val="24"/>
          <w:szCs w:val="24"/>
        </w:rPr>
      </w:pPr>
    </w:p>
    <w:p w14:paraId="2F2C0759" w14:textId="77777777" w:rsidR="00500132" w:rsidRPr="00C34132" w:rsidRDefault="00500132" w:rsidP="00500132">
      <w:pPr>
        <w:keepLines/>
        <w:numPr>
          <w:ilvl w:val="0"/>
          <w:numId w:val="14"/>
        </w:numPr>
        <w:tabs>
          <w:tab w:val="num" w:pos="1429"/>
        </w:tabs>
        <w:autoSpaceDE w:val="0"/>
        <w:autoSpaceDN w:val="0"/>
        <w:spacing w:before="100" w:line="280" w:lineRule="exact"/>
        <w:ind w:left="0"/>
        <w:jc w:val="center"/>
        <w:outlineLvl w:val="0"/>
        <w:rPr>
          <w:rFonts w:ascii="Times New Roman" w:hAnsi="Times New Roman"/>
          <w:b/>
          <w:bCs/>
          <w:kern w:val="28"/>
          <w:sz w:val="24"/>
          <w:szCs w:val="24"/>
        </w:rPr>
      </w:pPr>
      <w:r w:rsidRPr="00C34132">
        <w:rPr>
          <w:rFonts w:ascii="Times New Roman" w:hAnsi="Times New Roman"/>
          <w:b/>
          <w:bCs/>
          <w:kern w:val="28"/>
          <w:sz w:val="24"/>
          <w:szCs w:val="24"/>
        </w:rPr>
        <w:t>Odpovědnost zhotovitele</w:t>
      </w:r>
    </w:p>
    <w:p w14:paraId="4722B2A1" w14:textId="77777777" w:rsidR="00500132" w:rsidRPr="00C34132" w:rsidRDefault="00500132" w:rsidP="00500132">
      <w:pPr>
        <w:keepLines/>
        <w:numPr>
          <w:ilvl w:val="1"/>
          <w:numId w:val="14"/>
        </w:numPr>
        <w:tabs>
          <w:tab w:val="num" w:pos="576"/>
          <w:tab w:val="num" w:pos="1429"/>
        </w:tabs>
        <w:autoSpaceDE w:val="0"/>
        <w:autoSpaceDN w:val="0"/>
        <w:spacing w:before="100" w:after="100" w:line="280" w:lineRule="exact"/>
        <w:ind w:left="0"/>
        <w:jc w:val="both"/>
        <w:outlineLvl w:val="1"/>
        <w:rPr>
          <w:rFonts w:ascii="Times New Roman" w:hAnsi="Times New Roman"/>
          <w:kern w:val="28"/>
          <w:sz w:val="24"/>
          <w:szCs w:val="24"/>
        </w:rPr>
      </w:pPr>
      <w:r w:rsidRPr="00C34132">
        <w:rPr>
          <w:rFonts w:ascii="Times New Roman" w:hAnsi="Times New Roman"/>
          <w:kern w:val="28"/>
          <w:sz w:val="24"/>
          <w:szCs w:val="24"/>
        </w:rPr>
        <w:t>Zhotovitel odpovídá za škodu, kterou způsobí při plnění povinností dle smlouvy na jakémkoli jiném majetku, případně na životě či zdraví, a je povinen k její náhradě.</w:t>
      </w:r>
    </w:p>
    <w:p w14:paraId="192BA767" w14:textId="77777777" w:rsidR="00500132" w:rsidRPr="00C34132" w:rsidRDefault="00500132" w:rsidP="00500132">
      <w:pPr>
        <w:keepLines/>
        <w:numPr>
          <w:ilvl w:val="1"/>
          <w:numId w:val="14"/>
        </w:numPr>
        <w:tabs>
          <w:tab w:val="num" w:pos="576"/>
          <w:tab w:val="num" w:pos="1429"/>
        </w:tabs>
        <w:autoSpaceDE w:val="0"/>
        <w:autoSpaceDN w:val="0"/>
        <w:spacing w:before="100" w:after="100" w:line="280" w:lineRule="exact"/>
        <w:ind w:left="0"/>
        <w:jc w:val="both"/>
        <w:outlineLvl w:val="1"/>
        <w:rPr>
          <w:rFonts w:ascii="Times New Roman" w:hAnsi="Times New Roman"/>
          <w:kern w:val="28"/>
          <w:sz w:val="24"/>
          <w:szCs w:val="24"/>
        </w:rPr>
      </w:pPr>
      <w:r w:rsidRPr="00C34132">
        <w:rPr>
          <w:rFonts w:ascii="Times New Roman" w:hAnsi="Times New Roman"/>
          <w:kern w:val="28"/>
          <w:sz w:val="24"/>
          <w:szCs w:val="24"/>
        </w:rPr>
        <w:lastRenderedPageBreak/>
        <w:t xml:space="preserve">Zhotovitel se zavazuje mít po celou dobu platnosti smlouvy uzavřenu pojistnou smlouvu, jejímž předmětem je pojištění odpovědnosti za škodu jím způsobenou třetí osobě v souvislosti s výkonem jeho činnosti dle smlouvy na životě, zdraví a majetku, s minimálním plněním ve výši </w:t>
      </w:r>
      <w:r w:rsidRPr="00C34132">
        <w:rPr>
          <w:rFonts w:ascii="Times New Roman" w:hAnsi="Times New Roman"/>
          <w:b/>
          <w:bCs/>
          <w:kern w:val="28"/>
          <w:sz w:val="24"/>
          <w:szCs w:val="24"/>
        </w:rPr>
        <w:t>1</w:t>
      </w:r>
      <w:r w:rsidRPr="00C34132">
        <w:rPr>
          <w:rFonts w:ascii="Times New Roman" w:hAnsi="Times New Roman"/>
          <w:b/>
          <w:kern w:val="28"/>
          <w:sz w:val="24"/>
          <w:szCs w:val="24"/>
        </w:rPr>
        <w:t>.000.000 Kč</w:t>
      </w:r>
      <w:r w:rsidRPr="00C34132">
        <w:rPr>
          <w:rFonts w:ascii="Times New Roman" w:hAnsi="Times New Roman"/>
          <w:bCs/>
          <w:kern w:val="28"/>
          <w:sz w:val="24"/>
          <w:szCs w:val="24"/>
        </w:rPr>
        <w:t>.</w:t>
      </w:r>
      <w:r w:rsidRPr="00C34132">
        <w:rPr>
          <w:rFonts w:ascii="Times New Roman" w:hAnsi="Times New Roman"/>
          <w:kern w:val="28"/>
          <w:sz w:val="24"/>
          <w:szCs w:val="24"/>
        </w:rPr>
        <w:t xml:space="preserve"> Zhotovitel se zavazuje, že jeho pojištění ve smyslu tohoto ustanovení bude trvat po celou dobu účinnosti smlouvy, a že nedojde ke snížení pojistného plnění pod částku uvedenou v tomto odstavci.</w:t>
      </w:r>
    </w:p>
    <w:p w14:paraId="3AC1D6E3" w14:textId="77777777" w:rsidR="00500132" w:rsidRPr="00C34132" w:rsidRDefault="00500132" w:rsidP="00500132">
      <w:pPr>
        <w:autoSpaceDE w:val="0"/>
        <w:autoSpaceDN w:val="0"/>
        <w:spacing w:line="280" w:lineRule="exact"/>
        <w:rPr>
          <w:rFonts w:ascii="Times New Roman" w:hAnsi="Times New Roman"/>
          <w:sz w:val="24"/>
          <w:szCs w:val="24"/>
        </w:rPr>
      </w:pPr>
    </w:p>
    <w:p w14:paraId="395D8C58" w14:textId="77777777" w:rsidR="00500132" w:rsidRPr="00C34132" w:rsidRDefault="00500132" w:rsidP="00500132">
      <w:pPr>
        <w:keepLines/>
        <w:numPr>
          <w:ilvl w:val="0"/>
          <w:numId w:val="14"/>
        </w:numPr>
        <w:tabs>
          <w:tab w:val="num" w:pos="1429"/>
        </w:tabs>
        <w:autoSpaceDE w:val="0"/>
        <w:autoSpaceDN w:val="0"/>
        <w:spacing w:before="100" w:line="280" w:lineRule="exact"/>
        <w:ind w:left="0"/>
        <w:jc w:val="center"/>
        <w:outlineLvl w:val="0"/>
        <w:rPr>
          <w:rFonts w:ascii="Times New Roman" w:hAnsi="Times New Roman"/>
          <w:b/>
          <w:bCs/>
          <w:kern w:val="28"/>
          <w:sz w:val="24"/>
          <w:szCs w:val="24"/>
        </w:rPr>
      </w:pPr>
      <w:r w:rsidRPr="00C34132">
        <w:rPr>
          <w:rFonts w:ascii="Times New Roman" w:hAnsi="Times New Roman"/>
          <w:b/>
          <w:bCs/>
          <w:kern w:val="28"/>
          <w:sz w:val="24"/>
          <w:szCs w:val="24"/>
        </w:rPr>
        <w:t>Sankce za nedodržení smluvních závazků</w:t>
      </w:r>
    </w:p>
    <w:p w14:paraId="54DDE98E" w14:textId="7C9BDF6D" w:rsidR="00500132" w:rsidRPr="00C34132" w:rsidRDefault="00500132" w:rsidP="00500132">
      <w:pPr>
        <w:keepLines/>
        <w:numPr>
          <w:ilvl w:val="1"/>
          <w:numId w:val="14"/>
        </w:numPr>
        <w:tabs>
          <w:tab w:val="num" w:pos="576"/>
          <w:tab w:val="num" w:pos="1429"/>
        </w:tabs>
        <w:autoSpaceDE w:val="0"/>
        <w:autoSpaceDN w:val="0"/>
        <w:spacing w:before="100" w:after="100" w:line="280" w:lineRule="exact"/>
        <w:ind w:left="0"/>
        <w:jc w:val="both"/>
        <w:outlineLvl w:val="1"/>
        <w:rPr>
          <w:rFonts w:ascii="Times New Roman" w:hAnsi="Times New Roman"/>
          <w:kern w:val="28"/>
          <w:sz w:val="24"/>
          <w:szCs w:val="24"/>
        </w:rPr>
      </w:pPr>
      <w:r w:rsidRPr="00C34132">
        <w:rPr>
          <w:rFonts w:ascii="Times New Roman" w:hAnsi="Times New Roman"/>
          <w:kern w:val="28"/>
          <w:sz w:val="24"/>
          <w:szCs w:val="24"/>
        </w:rPr>
        <w:t xml:space="preserve">V případě nezaplacení faktur objednatelem na účet </w:t>
      </w:r>
      <w:r w:rsidR="00083A9D" w:rsidRPr="00C34132">
        <w:rPr>
          <w:rFonts w:ascii="Times New Roman" w:hAnsi="Times New Roman"/>
          <w:snapToGrid w:val="0"/>
          <w:kern w:val="28"/>
          <w:sz w:val="24"/>
          <w:szCs w:val="24"/>
        </w:rPr>
        <w:t>dodavatele</w:t>
      </w:r>
      <w:r w:rsidRPr="00C34132">
        <w:rPr>
          <w:rFonts w:ascii="Times New Roman" w:hAnsi="Times New Roman"/>
          <w:kern w:val="28"/>
          <w:sz w:val="24"/>
          <w:szCs w:val="24"/>
        </w:rPr>
        <w:t xml:space="preserve"> v termínu splatnosti je objednatel povinen uhradit úrok z prodlení ve výši </w:t>
      </w:r>
      <w:r w:rsidRPr="00C34132">
        <w:rPr>
          <w:rFonts w:ascii="Times New Roman" w:hAnsi="Times New Roman"/>
          <w:b/>
          <w:kern w:val="28"/>
          <w:sz w:val="24"/>
          <w:szCs w:val="24"/>
        </w:rPr>
        <w:t>0,02 %</w:t>
      </w:r>
      <w:r w:rsidRPr="00C34132">
        <w:rPr>
          <w:rFonts w:ascii="Times New Roman" w:hAnsi="Times New Roman"/>
          <w:kern w:val="28"/>
          <w:sz w:val="24"/>
          <w:szCs w:val="24"/>
        </w:rPr>
        <w:t xml:space="preserve"> celkové </w:t>
      </w:r>
      <w:r w:rsidR="00083A9D" w:rsidRPr="00C34132">
        <w:rPr>
          <w:rFonts w:ascii="Times New Roman" w:hAnsi="Times New Roman"/>
          <w:kern w:val="28"/>
          <w:sz w:val="24"/>
          <w:szCs w:val="24"/>
        </w:rPr>
        <w:t xml:space="preserve">smluvní částky </w:t>
      </w:r>
      <w:r w:rsidRPr="00C34132">
        <w:rPr>
          <w:rFonts w:ascii="Times New Roman" w:hAnsi="Times New Roman"/>
          <w:kern w:val="28"/>
          <w:sz w:val="24"/>
          <w:szCs w:val="24"/>
        </w:rPr>
        <w:t>za každý den prodlení.</w:t>
      </w:r>
    </w:p>
    <w:p w14:paraId="5B2A5FF9" w14:textId="100BFD68" w:rsidR="00083A9D" w:rsidRPr="00C34132" w:rsidRDefault="00083A9D" w:rsidP="00500132">
      <w:pPr>
        <w:keepLines/>
        <w:numPr>
          <w:ilvl w:val="1"/>
          <w:numId w:val="14"/>
        </w:numPr>
        <w:tabs>
          <w:tab w:val="num" w:pos="576"/>
          <w:tab w:val="num" w:pos="1429"/>
        </w:tabs>
        <w:autoSpaceDE w:val="0"/>
        <w:autoSpaceDN w:val="0"/>
        <w:spacing w:before="100" w:after="100" w:line="280" w:lineRule="exact"/>
        <w:ind w:left="0"/>
        <w:jc w:val="both"/>
        <w:outlineLvl w:val="1"/>
        <w:rPr>
          <w:rFonts w:ascii="Times New Roman" w:hAnsi="Times New Roman"/>
          <w:kern w:val="28"/>
          <w:sz w:val="24"/>
          <w:szCs w:val="24"/>
        </w:rPr>
      </w:pPr>
      <w:r w:rsidRPr="00C34132">
        <w:rPr>
          <w:rFonts w:ascii="Times New Roman" w:hAnsi="Times New Roman"/>
          <w:kern w:val="28"/>
          <w:sz w:val="24"/>
          <w:szCs w:val="24"/>
        </w:rPr>
        <w:t xml:space="preserve">V případě prodlení s plněním smlouvou zajištěných služeb je dodavatel povinen uhradit úrok z prodlení ve výši </w:t>
      </w:r>
      <w:r w:rsidRPr="00C34132">
        <w:rPr>
          <w:rFonts w:ascii="Times New Roman" w:hAnsi="Times New Roman"/>
          <w:b/>
          <w:kern w:val="28"/>
          <w:sz w:val="24"/>
          <w:szCs w:val="24"/>
        </w:rPr>
        <w:t>0,02 %</w:t>
      </w:r>
      <w:r w:rsidRPr="00C34132">
        <w:rPr>
          <w:rFonts w:ascii="Times New Roman" w:hAnsi="Times New Roman"/>
          <w:kern w:val="28"/>
          <w:sz w:val="24"/>
          <w:szCs w:val="24"/>
        </w:rPr>
        <w:t xml:space="preserve"> celkové smluvní částky za každý den prodlení.</w:t>
      </w:r>
    </w:p>
    <w:p w14:paraId="6055C167" w14:textId="58AB8C0D" w:rsidR="00500132" w:rsidRPr="00C34132" w:rsidRDefault="00500132" w:rsidP="00500132">
      <w:pPr>
        <w:keepLines/>
        <w:numPr>
          <w:ilvl w:val="1"/>
          <w:numId w:val="14"/>
        </w:numPr>
        <w:tabs>
          <w:tab w:val="num" w:pos="576"/>
          <w:tab w:val="num" w:pos="1429"/>
        </w:tabs>
        <w:autoSpaceDE w:val="0"/>
        <w:autoSpaceDN w:val="0"/>
        <w:spacing w:before="100" w:after="100" w:line="280" w:lineRule="exact"/>
        <w:ind w:left="0"/>
        <w:jc w:val="both"/>
        <w:outlineLvl w:val="1"/>
        <w:rPr>
          <w:rFonts w:ascii="Times New Roman" w:hAnsi="Times New Roman"/>
          <w:kern w:val="28"/>
          <w:sz w:val="24"/>
          <w:szCs w:val="24"/>
        </w:rPr>
      </w:pPr>
      <w:r w:rsidRPr="00C34132">
        <w:rPr>
          <w:rFonts w:ascii="Times New Roman" w:hAnsi="Times New Roman"/>
          <w:kern w:val="28"/>
          <w:sz w:val="24"/>
          <w:szCs w:val="24"/>
        </w:rPr>
        <w:t>Sankce v tomto článku stanoven</w:t>
      </w:r>
      <w:r w:rsidR="00083A9D" w:rsidRPr="00C34132">
        <w:rPr>
          <w:rFonts w:ascii="Times New Roman" w:hAnsi="Times New Roman"/>
          <w:kern w:val="28"/>
          <w:sz w:val="24"/>
          <w:szCs w:val="24"/>
        </w:rPr>
        <w:t>é</w:t>
      </w:r>
      <w:r w:rsidRPr="00C34132">
        <w:rPr>
          <w:rFonts w:ascii="Times New Roman" w:hAnsi="Times New Roman"/>
          <w:kern w:val="28"/>
          <w:sz w:val="24"/>
          <w:szCs w:val="24"/>
        </w:rPr>
        <w:t xml:space="preserve"> j</w:t>
      </w:r>
      <w:r w:rsidR="00083A9D" w:rsidRPr="00C34132">
        <w:rPr>
          <w:rFonts w:ascii="Times New Roman" w:hAnsi="Times New Roman"/>
          <w:kern w:val="28"/>
          <w:sz w:val="24"/>
          <w:szCs w:val="24"/>
        </w:rPr>
        <w:t>sou</w:t>
      </w:r>
      <w:r w:rsidRPr="00C34132">
        <w:rPr>
          <w:rFonts w:ascii="Times New Roman" w:hAnsi="Times New Roman"/>
          <w:kern w:val="28"/>
          <w:sz w:val="24"/>
          <w:szCs w:val="24"/>
        </w:rPr>
        <w:t xml:space="preserve"> splatn</w:t>
      </w:r>
      <w:r w:rsidR="00083A9D" w:rsidRPr="00C34132">
        <w:rPr>
          <w:rFonts w:ascii="Times New Roman" w:hAnsi="Times New Roman"/>
          <w:kern w:val="28"/>
          <w:sz w:val="24"/>
          <w:szCs w:val="24"/>
        </w:rPr>
        <w:t>é</w:t>
      </w:r>
      <w:r w:rsidRPr="00C34132">
        <w:rPr>
          <w:rFonts w:ascii="Times New Roman" w:hAnsi="Times New Roman"/>
          <w:kern w:val="28"/>
          <w:sz w:val="24"/>
          <w:szCs w:val="24"/>
        </w:rPr>
        <w:t xml:space="preserve"> na základě písemné výzvy strany oprávněné doručené straně povinné, a to v termínu 30 dnů od jejího vyúčtování.</w:t>
      </w:r>
    </w:p>
    <w:p w14:paraId="54E97DEF" w14:textId="77777777" w:rsidR="00500132" w:rsidRPr="00C34132" w:rsidRDefault="00500132" w:rsidP="00500132">
      <w:pPr>
        <w:autoSpaceDE w:val="0"/>
        <w:autoSpaceDN w:val="0"/>
        <w:spacing w:line="280" w:lineRule="exact"/>
        <w:rPr>
          <w:rFonts w:ascii="Times New Roman" w:hAnsi="Times New Roman"/>
          <w:sz w:val="24"/>
          <w:szCs w:val="24"/>
        </w:rPr>
      </w:pPr>
    </w:p>
    <w:p w14:paraId="1C911AC9" w14:textId="77777777" w:rsidR="00500132" w:rsidRPr="00C34132" w:rsidRDefault="00500132" w:rsidP="00500132">
      <w:pPr>
        <w:keepLines/>
        <w:numPr>
          <w:ilvl w:val="0"/>
          <w:numId w:val="14"/>
        </w:numPr>
        <w:tabs>
          <w:tab w:val="num" w:pos="1429"/>
        </w:tabs>
        <w:autoSpaceDE w:val="0"/>
        <w:autoSpaceDN w:val="0"/>
        <w:spacing w:line="280" w:lineRule="exact"/>
        <w:ind w:left="0"/>
        <w:jc w:val="center"/>
        <w:outlineLvl w:val="0"/>
        <w:rPr>
          <w:rFonts w:ascii="Times New Roman" w:hAnsi="Times New Roman"/>
          <w:b/>
          <w:bCs/>
          <w:kern w:val="28"/>
          <w:sz w:val="24"/>
          <w:szCs w:val="24"/>
        </w:rPr>
      </w:pPr>
      <w:r w:rsidRPr="00C34132">
        <w:rPr>
          <w:rFonts w:ascii="Times New Roman" w:hAnsi="Times New Roman"/>
          <w:b/>
          <w:bCs/>
          <w:kern w:val="28"/>
          <w:sz w:val="24"/>
          <w:szCs w:val="24"/>
        </w:rPr>
        <w:t>Trvání smlouvy</w:t>
      </w:r>
    </w:p>
    <w:p w14:paraId="4938CAF7" w14:textId="31F4816C" w:rsidR="00500132" w:rsidRPr="00C34132" w:rsidRDefault="00500132" w:rsidP="00500132">
      <w:pPr>
        <w:keepLines/>
        <w:numPr>
          <w:ilvl w:val="1"/>
          <w:numId w:val="14"/>
        </w:numPr>
        <w:tabs>
          <w:tab w:val="num" w:pos="851"/>
          <w:tab w:val="num" w:pos="993"/>
        </w:tabs>
        <w:autoSpaceDE w:val="0"/>
        <w:autoSpaceDN w:val="0"/>
        <w:spacing w:after="100" w:line="280" w:lineRule="exact"/>
        <w:ind w:left="0" w:hanging="494"/>
        <w:jc w:val="both"/>
        <w:outlineLvl w:val="1"/>
        <w:rPr>
          <w:rFonts w:ascii="Times New Roman" w:hAnsi="Times New Roman"/>
          <w:kern w:val="28"/>
          <w:sz w:val="24"/>
          <w:szCs w:val="24"/>
        </w:rPr>
      </w:pPr>
      <w:r w:rsidRPr="00C34132">
        <w:rPr>
          <w:rFonts w:ascii="Times New Roman" w:hAnsi="Times New Roman"/>
          <w:kern w:val="28"/>
          <w:sz w:val="24"/>
          <w:szCs w:val="24"/>
        </w:rPr>
        <w:t xml:space="preserve">Smlouva je uzavřena na dobu určitou na období </w:t>
      </w:r>
      <w:r w:rsidRPr="00C34132">
        <w:rPr>
          <w:rFonts w:ascii="Times New Roman" w:hAnsi="Times New Roman"/>
          <w:b/>
          <w:kern w:val="28"/>
          <w:sz w:val="24"/>
          <w:szCs w:val="24"/>
        </w:rPr>
        <w:t xml:space="preserve">od 1. </w:t>
      </w:r>
      <w:r w:rsidR="006C2F3F">
        <w:rPr>
          <w:rFonts w:ascii="Times New Roman" w:hAnsi="Times New Roman"/>
          <w:b/>
          <w:kern w:val="28"/>
          <w:sz w:val="24"/>
          <w:szCs w:val="24"/>
        </w:rPr>
        <w:t>7</w:t>
      </w:r>
      <w:r w:rsidRPr="00C34132">
        <w:rPr>
          <w:rFonts w:ascii="Times New Roman" w:hAnsi="Times New Roman"/>
          <w:b/>
          <w:kern w:val="28"/>
          <w:sz w:val="24"/>
          <w:szCs w:val="24"/>
        </w:rPr>
        <w:t>. 2025 do 31. 12. 2026.</w:t>
      </w:r>
    </w:p>
    <w:p w14:paraId="22CF312F" w14:textId="5FBE6F52" w:rsidR="00500132" w:rsidRPr="00C34132" w:rsidRDefault="00500132" w:rsidP="00500132">
      <w:pPr>
        <w:keepLines/>
        <w:numPr>
          <w:ilvl w:val="1"/>
          <w:numId w:val="14"/>
        </w:numPr>
        <w:tabs>
          <w:tab w:val="num" w:pos="851"/>
          <w:tab w:val="num" w:pos="993"/>
        </w:tabs>
        <w:autoSpaceDE w:val="0"/>
        <w:autoSpaceDN w:val="0"/>
        <w:spacing w:after="100" w:line="280" w:lineRule="exact"/>
        <w:ind w:left="0" w:hanging="494"/>
        <w:jc w:val="both"/>
        <w:outlineLvl w:val="1"/>
        <w:rPr>
          <w:rFonts w:ascii="Times New Roman" w:hAnsi="Times New Roman"/>
          <w:kern w:val="28"/>
          <w:sz w:val="24"/>
          <w:szCs w:val="24"/>
        </w:rPr>
      </w:pPr>
      <w:r w:rsidRPr="00C34132">
        <w:rPr>
          <w:rFonts w:ascii="Times New Roman" w:hAnsi="Times New Roman"/>
          <w:kern w:val="28"/>
          <w:sz w:val="24"/>
          <w:szCs w:val="24"/>
        </w:rPr>
        <w:t>Smlouvu lze ukončit:</w:t>
      </w:r>
    </w:p>
    <w:p w14:paraId="019EAE8C" w14:textId="77777777" w:rsidR="00500132" w:rsidRPr="00C34132" w:rsidRDefault="00500132" w:rsidP="00500132">
      <w:pPr>
        <w:keepLines/>
        <w:numPr>
          <w:ilvl w:val="0"/>
          <w:numId w:val="15"/>
        </w:numPr>
        <w:autoSpaceDE w:val="0"/>
        <w:autoSpaceDN w:val="0"/>
        <w:spacing w:after="100" w:line="280" w:lineRule="exact"/>
        <w:ind w:left="0" w:hanging="357"/>
        <w:jc w:val="both"/>
        <w:outlineLvl w:val="1"/>
        <w:rPr>
          <w:rFonts w:ascii="Times New Roman" w:hAnsi="Times New Roman"/>
          <w:kern w:val="28"/>
          <w:sz w:val="24"/>
          <w:szCs w:val="24"/>
        </w:rPr>
      </w:pPr>
      <w:r w:rsidRPr="00C34132">
        <w:rPr>
          <w:rFonts w:ascii="Times New Roman" w:hAnsi="Times New Roman"/>
          <w:kern w:val="28"/>
          <w:sz w:val="24"/>
          <w:szCs w:val="24"/>
        </w:rPr>
        <w:t>dohodou smluvních stran;</w:t>
      </w:r>
    </w:p>
    <w:p w14:paraId="3F9AD580" w14:textId="77777777" w:rsidR="00500132" w:rsidRPr="00C34132" w:rsidRDefault="00500132" w:rsidP="00500132">
      <w:pPr>
        <w:keepLines/>
        <w:numPr>
          <w:ilvl w:val="0"/>
          <w:numId w:val="15"/>
        </w:numPr>
        <w:autoSpaceDE w:val="0"/>
        <w:autoSpaceDN w:val="0"/>
        <w:spacing w:after="100" w:line="280" w:lineRule="exact"/>
        <w:ind w:left="0" w:hanging="357"/>
        <w:jc w:val="both"/>
        <w:outlineLvl w:val="1"/>
        <w:rPr>
          <w:rFonts w:ascii="Times New Roman" w:hAnsi="Times New Roman"/>
          <w:kern w:val="28"/>
          <w:sz w:val="24"/>
          <w:szCs w:val="24"/>
        </w:rPr>
      </w:pPr>
      <w:r w:rsidRPr="00C34132">
        <w:rPr>
          <w:rFonts w:ascii="Times New Roman" w:hAnsi="Times New Roman"/>
          <w:kern w:val="28"/>
          <w:sz w:val="24"/>
          <w:szCs w:val="24"/>
        </w:rPr>
        <w:t>odstoupením jedné ze smluvních stran z důvodu podstatného porušení smlouvy druhou smluvní stranou.</w:t>
      </w:r>
    </w:p>
    <w:p w14:paraId="31FD6286" w14:textId="77777777" w:rsidR="00500132" w:rsidRPr="00C34132" w:rsidRDefault="00500132" w:rsidP="00500132">
      <w:pPr>
        <w:autoSpaceDE w:val="0"/>
        <w:autoSpaceDN w:val="0"/>
        <w:spacing w:line="280" w:lineRule="exact"/>
        <w:rPr>
          <w:rFonts w:ascii="Times New Roman" w:hAnsi="Times New Roman"/>
          <w:sz w:val="24"/>
          <w:szCs w:val="24"/>
        </w:rPr>
      </w:pPr>
    </w:p>
    <w:p w14:paraId="60B97782" w14:textId="77777777" w:rsidR="00500132" w:rsidRPr="00C34132" w:rsidRDefault="00500132" w:rsidP="00500132">
      <w:pPr>
        <w:keepLines/>
        <w:numPr>
          <w:ilvl w:val="0"/>
          <w:numId w:val="14"/>
        </w:numPr>
        <w:tabs>
          <w:tab w:val="num" w:pos="1429"/>
        </w:tabs>
        <w:autoSpaceDE w:val="0"/>
        <w:autoSpaceDN w:val="0"/>
        <w:spacing w:line="280" w:lineRule="exact"/>
        <w:ind w:left="0" w:hanging="357"/>
        <w:jc w:val="center"/>
        <w:outlineLvl w:val="0"/>
        <w:rPr>
          <w:rFonts w:ascii="Times New Roman" w:hAnsi="Times New Roman"/>
          <w:b/>
          <w:bCs/>
          <w:kern w:val="28"/>
          <w:sz w:val="24"/>
          <w:szCs w:val="24"/>
        </w:rPr>
      </w:pPr>
      <w:r w:rsidRPr="00C34132">
        <w:rPr>
          <w:rFonts w:ascii="Times New Roman" w:hAnsi="Times New Roman"/>
          <w:b/>
          <w:bCs/>
          <w:kern w:val="28"/>
          <w:sz w:val="24"/>
          <w:szCs w:val="24"/>
        </w:rPr>
        <w:t>Závěrečná ustanovení</w:t>
      </w:r>
    </w:p>
    <w:p w14:paraId="6D16091E" w14:textId="77777777" w:rsidR="00500132" w:rsidRPr="00C34132" w:rsidRDefault="00500132" w:rsidP="00500132">
      <w:pPr>
        <w:keepLines/>
        <w:numPr>
          <w:ilvl w:val="1"/>
          <w:numId w:val="14"/>
        </w:numPr>
        <w:tabs>
          <w:tab w:val="num" w:pos="851"/>
          <w:tab w:val="num" w:pos="993"/>
        </w:tabs>
        <w:autoSpaceDE w:val="0"/>
        <w:autoSpaceDN w:val="0"/>
        <w:spacing w:before="100" w:after="100" w:line="280" w:lineRule="exact"/>
        <w:ind w:left="0" w:hanging="494"/>
        <w:jc w:val="both"/>
        <w:outlineLvl w:val="1"/>
        <w:rPr>
          <w:rFonts w:ascii="Times New Roman" w:hAnsi="Times New Roman"/>
          <w:kern w:val="28"/>
          <w:sz w:val="24"/>
          <w:szCs w:val="24"/>
        </w:rPr>
      </w:pPr>
      <w:r w:rsidRPr="00C34132">
        <w:rPr>
          <w:rFonts w:ascii="Times New Roman" w:hAnsi="Times New Roman"/>
          <w:kern w:val="28"/>
          <w:sz w:val="24"/>
          <w:szCs w:val="24"/>
        </w:rPr>
        <w:t>Je-li nebo stane-li se některé z ustanovení smlouvy neplatným či neúčinným, zůstávají ostatní ustanovení smlouvy platná a účinná. Namísto neplatného či neúčinného ustanovení se použijí ustanovení obecně závazných právních předpisů upravující danou otázku vzájemného vztahu smluvních stran. Strany se pak zavazují upravit svůj vztah přijetím jiného ustanovení, které svým výsledkem nejlépe odpovídá záměru ustanovení neplatného, resp. neúčinného.</w:t>
      </w:r>
    </w:p>
    <w:p w14:paraId="0168B02D" w14:textId="7B98ED13" w:rsidR="00500132" w:rsidRPr="00C34132" w:rsidRDefault="00500132" w:rsidP="00500132">
      <w:pPr>
        <w:keepLines/>
        <w:numPr>
          <w:ilvl w:val="1"/>
          <w:numId w:val="14"/>
        </w:numPr>
        <w:tabs>
          <w:tab w:val="num" w:pos="851"/>
          <w:tab w:val="num" w:pos="993"/>
        </w:tabs>
        <w:autoSpaceDE w:val="0"/>
        <w:autoSpaceDN w:val="0"/>
        <w:spacing w:before="100" w:after="100" w:line="280" w:lineRule="exact"/>
        <w:ind w:left="0" w:hanging="494"/>
        <w:jc w:val="both"/>
        <w:outlineLvl w:val="1"/>
        <w:rPr>
          <w:rFonts w:ascii="Times New Roman" w:hAnsi="Times New Roman"/>
          <w:kern w:val="28"/>
          <w:sz w:val="24"/>
          <w:szCs w:val="24"/>
        </w:rPr>
      </w:pPr>
      <w:r w:rsidRPr="00C34132">
        <w:rPr>
          <w:rFonts w:ascii="Times New Roman" w:hAnsi="Times New Roman"/>
          <w:kern w:val="28"/>
          <w:sz w:val="24"/>
          <w:szCs w:val="24"/>
        </w:rPr>
        <w:t>Smlouva nabývá platnosti dnem podpisu a účinnosti dnem</w:t>
      </w:r>
      <w:r w:rsidR="00C34132" w:rsidRPr="00C34132">
        <w:rPr>
          <w:rFonts w:ascii="Times New Roman" w:hAnsi="Times New Roman"/>
          <w:kern w:val="28"/>
          <w:sz w:val="24"/>
          <w:szCs w:val="24"/>
        </w:rPr>
        <w:t xml:space="preserve"> řádné</w:t>
      </w:r>
      <w:r w:rsidRPr="00C34132">
        <w:rPr>
          <w:rFonts w:ascii="Times New Roman" w:hAnsi="Times New Roman"/>
          <w:kern w:val="28"/>
          <w:sz w:val="24"/>
          <w:szCs w:val="24"/>
        </w:rPr>
        <w:t xml:space="preserve"> publikace v registru smluv.</w:t>
      </w:r>
    </w:p>
    <w:p w14:paraId="283B4D98" w14:textId="77777777" w:rsidR="00500132" w:rsidRPr="00C34132" w:rsidRDefault="00500132" w:rsidP="00500132">
      <w:pPr>
        <w:keepLines/>
        <w:numPr>
          <w:ilvl w:val="1"/>
          <w:numId w:val="14"/>
        </w:numPr>
        <w:tabs>
          <w:tab w:val="num" w:pos="851"/>
          <w:tab w:val="num" w:pos="993"/>
        </w:tabs>
        <w:autoSpaceDE w:val="0"/>
        <w:autoSpaceDN w:val="0"/>
        <w:spacing w:before="100" w:after="100" w:line="280" w:lineRule="exact"/>
        <w:ind w:left="0" w:hanging="494"/>
        <w:jc w:val="both"/>
        <w:outlineLvl w:val="1"/>
        <w:rPr>
          <w:rFonts w:ascii="Times New Roman" w:hAnsi="Times New Roman"/>
          <w:kern w:val="28"/>
          <w:sz w:val="24"/>
          <w:szCs w:val="24"/>
          <w:highlight w:val="yellow"/>
        </w:rPr>
      </w:pPr>
      <w:r w:rsidRPr="00C34132">
        <w:rPr>
          <w:rFonts w:ascii="Times New Roman" w:hAnsi="Times New Roman"/>
          <w:kern w:val="28"/>
          <w:sz w:val="24"/>
          <w:szCs w:val="24"/>
        </w:rPr>
        <w:t xml:space="preserve">Smlouva je vyhotovena ve 2 stejnopisech, z nichž 1 obdrží objednatel a 1 zhotovitel. </w:t>
      </w:r>
      <w:r w:rsidRPr="00C34132">
        <w:rPr>
          <w:rFonts w:ascii="Times New Roman" w:hAnsi="Times New Roman"/>
          <w:kern w:val="28"/>
          <w:sz w:val="24"/>
          <w:szCs w:val="24"/>
          <w:highlight w:val="yellow"/>
        </w:rPr>
        <w:t>(variantně v elektronické podobě za opatření uznávanými elektronickými podpisy oprávněných zástupců smluvních stran)</w:t>
      </w:r>
    </w:p>
    <w:p w14:paraId="061C903F" w14:textId="77777777" w:rsidR="00500132" w:rsidRPr="00C34132" w:rsidRDefault="00500132" w:rsidP="00500132">
      <w:pPr>
        <w:keepLines/>
        <w:numPr>
          <w:ilvl w:val="1"/>
          <w:numId w:val="14"/>
        </w:numPr>
        <w:tabs>
          <w:tab w:val="num" w:pos="851"/>
          <w:tab w:val="num" w:pos="993"/>
        </w:tabs>
        <w:autoSpaceDE w:val="0"/>
        <w:autoSpaceDN w:val="0"/>
        <w:spacing w:before="100" w:after="100" w:line="280" w:lineRule="exact"/>
        <w:ind w:left="0" w:hanging="494"/>
        <w:jc w:val="both"/>
        <w:outlineLvl w:val="1"/>
        <w:rPr>
          <w:rFonts w:ascii="Times New Roman" w:hAnsi="Times New Roman"/>
          <w:kern w:val="28"/>
          <w:sz w:val="24"/>
          <w:szCs w:val="24"/>
        </w:rPr>
      </w:pPr>
      <w:r w:rsidRPr="00C34132">
        <w:rPr>
          <w:rFonts w:ascii="Times New Roman" w:hAnsi="Times New Roman"/>
          <w:kern w:val="28"/>
          <w:sz w:val="24"/>
          <w:szCs w:val="24"/>
        </w:rPr>
        <w:t>Smlouva může být změněna, doplněna či zrušena pouze na základě dohody smluvních stran provedené formou písemného dodatku podepsaného oprávněnými zástupci obou stranami.</w:t>
      </w:r>
    </w:p>
    <w:p w14:paraId="10D67F91" w14:textId="77777777" w:rsidR="00500132" w:rsidRPr="00C34132" w:rsidRDefault="00500132" w:rsidP="00500132">
      <w:pPr>
        <w:keepLines/>
        <w:numPr>
          <w:ilvl w:val="1"/>
          <w:numId w:val="14"/>
        </w:numPr>
        <w:tabs>
          <w:tab w:val="num" w:pos="851"/>
          <w:tab w:val="num" w:pos="993"/>
        </w:tabs>
        <w:autoSpaceDE w:val="0"/>
        <w:autoSpaceDN w:val="0"/>
        <w:spacing w:before="100" w:after="100" w:line="280" w:lineRule="exact"/>
        <w:ind w:left="0" w:hanging="494"/>
        <w:jc w:val="both"/>
        <w:outlineLvl w:val="1"/>
        <w:rPr>
          <w:rFonts w:ascii="Times New Roman" w:hAnsi="Times New Roman"/>
          <w:kern w:val="28"/>
          <w:sz w:val="24"/>
          <w:szCs w:val="24"/>
        </w:rPr>
      </w:pPr>
      <w:r w:rsidRPr="00C34132">
        <w:rPr>
          <w:rFonts w:ascii="Times New Roman" w:hAnsi="Times New Roman"/>
          <w:kern w:val="28"/>
          <w:sz w:val="24"/>
          <w:szCs w:val="24"/>
        </w:rPr>
        <w:t>Smluvní strany potvrzují, že smlouva byla uzavřena svobodně a vážně, nikoliv v tísni ani za jinak jednostranně nevýhodných podmínek.</w:t>
      </w:r>
    </w:p>
    <w:p w14:paraId="0FE8A220" w14:textId="77777777" w:rsidR="00500132" w:rsidRPr="00C34132" w:rsidRDefault="00500132" w:rsidP="00500132">
      <w:pPr>
        <w:keepLines/>
        <w:numPr>
          <w:ilvl w:val="1"/>
          <w:numId w:val="14"/>
        </w:numPr>
        <w:tabs>
          <w:tab w:val="num" w:pos="851"/>
          <w:tab w:val="num" w:pos="993"/>
        </w:tabs>
        <w:autoSpaceDE w:val="0"/>
        <w:autoSpaceDN w:val="0"/>
        <w:spacing w:before="100" w:after="100" w:line="280" w:lineRule="exact"/>
        <w:ind w:left="0" w:hanging="494"/>
        <w:jc w:val="both"/>
        <w:outlineLvl w:val="1"/>
        <w:rPr>
          <w:rFonts w:ascii="Times New Roman" w:hAnsi="Times New Roman"/>
          <w:kern w:val="28"/>
          <w:sz w:val="24"/>
          <w:szCs w:val="24"/>
        </w:rPr>
      </w:pPr>
      <w:r w:rsidRPr="00C34132">
        <w:rPr>
          <w:rFonts w:ascii="Times New Roman" w:hAnsi="Times New Roman"/>
          <w:kern w:val="28"/>
          <w:sz w:val="24"/>
          <w:szCs w:val="24"/>
        </w:rPr>
        <w:t>Smluvní strany vyjadřují svůj bezvýhradný souhlas s tím, aby bylo znění této smlouvy zveřejněno v registru smluv podle zákona č. 340/2015 Sb. Zveřejnění smlouvy zajistí objednatel.</w:t>
      </w:r>
    </w:p>
    <w:p w14:paraId="6AA0698C" w14:textId="0D3EB959" w:rsidR="00500132" w:rsidRPr="00C34132" w:rsidRDefault="00500132" w:rsidP="00500132">
      <w:pPr>
        <w:keepLines/>
        <w:numPr>
          <w:ilvl w:val="1"/>
          <w:numId w:val="14"/>
        </w:numPr>
        <w:tabs>
          <w:tab w:val="num" w:pos="851"/>
          <w:tab w:val="num" w:pos="993"/>
        </w:tabs>
        <w:autoSpaceDE w:val="0"/>
        <w:autoSpaceDN w:val="0"/>
        <w:spacing w:before="100" w:after="100" w:line="280" w:lineRule="exact"/>
        <w:ind w:left="0" w:hanging="494"/>
        <w:jc w:val="both"/>
        <w:outlineLvl w:val="1"/>
        <w:rPr>
          <w:rFonts w:ascii="Times New Roman" w:hAnsi="Times New Roman"/>
          <w:kern w:val="28"/>
          <w:sz w:val="24"/>
          <w:szCs w:val="24"/>
        </w:rPr>
      </w:pPr>
      <w:r w:rsidRPr="00C34132">
        <w:rPr>
          <w:rFonts w:ascii="Times New Roman" w:hAnsi="Times New Roman"/>
          <w:kern w:val="28"/>
          <w:sz w:val="24"/>
          <w:szCs w:val="24"/>
        </w:rPr>
        <w:t xml:space="preserve">Smluvní strany tímto potvrzují, že si smlouvu přečetly, souhlasí s jejím obsahem a na důkaz toho připojují </w:t>
      </w:r>
      <w:r w:rsidR="00C34132" w:rsidRPr="00C34132">
        <w:rPr>
          <w:rFonts w:ascii="Times New Roman" w:hAnsi="Times New Roman"/>
          <w:kern w:val="28"/>
          <w:sz w:val="24"/>
          <w:szCs w:val="24"/>
        </w:rPr>
        <w:t>podpisy svých oprávněných zástupců.</w:t>
      </w:r>
    </w:p>
    <w:p w14:paraId="26FDFFBB" w14:textId="77777777" w:rsidR="00500132" w:rsidRPr="00C34132" w:rsidRDefault="00500132" w:rsidP="00500132">
      <w:pPr>
        <w:keepLines/>
        <w:numPr>
          <w:ilvl w:val="1"/>
          <w:numId w:val="14"/>
        </w:numPr>
        <w:tabs>
          <w:tab w:val="num" w:pos="993"/>
        </w:tabs>
        <w:autoSpaceDE w:val="0"/>
        <w:autoSpaceDN w:val="0"/>
        <w:spacing w:before="100" w:after="100" w:line="280" w:lineRule="exact"/>
        <w:ind w:left="0" w:hanging="636"/>
        <w:jc w:val="both"/>
        <w:outlineLvl w:val="1"/>
        <w:rPr>
          <w:rFonts w:ascii="Times New Roman" w:hAnsi="Times New Roman"/>
          <w:kern w:val="28"/>
          <w:sz w:val="24"/>
          <w:szCs w:val="24"/>
        </w:rPr>
      </w:pPr>
      <w:r w:rsidRPr="00C34132">
        <w:rPr>
          <w:rFonts w:ascii="Times New Roman" w:hAnsi="Times New Roman"/>
          <w:kern w:val="28"/>
          <w:sz w:val="24"/>
          <w:szCs w:val="24"/>
        </w:rPr>
        <w:t xml:space="preserve">Nedílnou součástí smlouvy je příloha: </w:t>
      </w:r>
    </w:p>
    <w:p w14:paraId="79487F3F" w14:textId="194D96BA" w:rsidR="00500132" w:rsidRPr="00C34132" w:rsidRDefault="00500132" w:rsidP="00500132">
      <w:pPr>
        <w:keepLines/>
        <w:autoSpaceDE w:val="0"/>
        <w:autoSpaceDN w:val="0"/>
        <w:spacing w:line="280" w:lineRule="exact"/>
        <w:jc w:val="both"/>
        <w:outlineLvl w:val="1"/>
        <w:rPr>
          <w:rFonts w:ascii="Times New Roman" w:hAnsi="Times New Roman"/>
          <w:i/>
          <w:kern w:val="28"/>
          <w:sz w:val="24"/>
          <w:szCs w:val="24"/>
        </w:rPr>
      </w:pPr>
      <w:r w:rsidRPr="00C34132">
        <w:rPr>
          <w:rFonts w:ascii="Times New Roman" w:hAnsi="Times New Roman"/>
          <w:i/>
          <w:kern w:val="28"/>
          <w:sz w:val="24"/>
          <w:szCs w:val="24"/>
        </w:rPr>
        <w:lastRenderedPageBreak/>
        <w:t>Příloha č. 1 Rozsah služeb včetně ocenění.</w:t>
      </w:r>
    </w:p>
    <w:p w14:paraId="0CA5FE8E" w14:textId="78781A0F" w:rsidR="00C34132" w:rsidRPr="00C34132" w:rsidRDefault="00C34132" w:rsidP="00500132">
      <w:pPr>
        <w:keepLines/>
        <w:autoSpaceDE w:val="0"/>
        <w:autoSpaceDN w:val="0"/>
        <w:spacing w:line="280" w:lineRule="exact"/>
        <w:jc w:val="both"/>
        <w:outlineLvl w:val="1"/>
        <w:rPr>
          <w:rFonts w:ascii="Times New Roman" w:hAnsi="Times New Roman"/>
          <w:i/>
          <w:kern w:val="28"/>
          <w:sz w:val="24"/>
          <w:szCs w:val="24"/>
        </w:rPr>
      </w:pPr>
      <w:r w:rsidRPr="00C34132">
        <w:rPr>
          <w:rFonts w:ascii="Times New Roman" w:hAnsi="Times New Roman"/>
          <w:i/>
          <w:kern w:val="28"/>
          <w:sz w:val="24"/>
          <w:szCs w:val="24"/>
        </w:rPr>
        <w:t>Příloha č. 2 Půdorysy s vyznačením dílčích ploch</w:t>
      </w:r>
    </w:p>
    <w:p w14:paraId="5769095E" w14:textId="0DD0BB91" w:rsidR="00C34132" w:rsidRPr="00C34132" w:rsidRDefault="00C34132" w:rsidP="00500132">
      <w:pPr>
        <w:keepLines/>
        <w:autoSpaceDE w:val="0"/>
        <w:autoSpaceDN w:val="0"/>
        <w:spacing w:line="280" w:lineRule="exact"/>
        <w:jc w:val="both"/>
        <w:outlineLvl w:val="1"/>
        <w:rPr>
          <w:rFonts w:ascii="Times New Roman" w:hAnsi="Times New Roman"/>
          <w:i/>
          <w:kern w:val="28"/>
          <w:sz w:val="24"/>
          <w:szCs w:val="24"/>
        </w:rPr>
      </w:pPr>
      <w:r w:rsidRPr="00C34132">
        <w:rPr>
          <w:rFonts w:ascii="Times New Roman" w:hAnsi="Times New Roman"/>
          <w:i/>
          <w:kern w:val="28"/>
          <w:sz w:val="24"/>
          <w:szCs w:val="24"/>
        </w:rPr>
        <w:t>Příloha č. 3 Formulář KPI</w:t>
      </w:r>
    </w:p>
    <w:p w14:paraId="6D469DAD" w14:textId="77777777" w:rsidR="00500132" w:rsidRPr="00C34132" w:rsidRDefault="00500132" w:rsidP="00500132">
      <w:pPr>
        <w:spacing w:line="280" w:lineRule="exact"/>
        <w:rPr>
          <w:rFonts w:ascii="Times New Roman" w:eastAsia="Calibri" w:hAnsi="Times New Roman"/>
          <w:sz w:val="24"/>
          <w:szCs w:val="24"/>
        </w:rPr>
      </w:pPr>
    </w:p>
    <w:p w14:paraId="491BF78C" w14:textId="77777777" w:rsidR="00500132" w:rsidRPr="00C34132" w:rsidRDefault="00500132" w:rsidP="00500132">
      <w:pPr>
        <w:spacing w:line="280" w:lineRule="exact"/>
        <w:rPr>
          <w:rFonts w:ascii="Times New Roman" w:eastAsia="Calibri" w:hAnsi="Times New Roman"/>
          <w:sz w:val="24"/>
          <w:szCs w:val="24"/>
        </w:rPr>
      </w:pPr>
      <w:r w:rsidRPr="00C34132">
        <w:rPr>
          <w:rFonts w:ascii="Times New Roman" w:eastAsia="Calibri" w:hAnsi="Times New Roman"/>
          <w:sz w:val="24"/>
          <w:szCs w:val="24"/>
        </w:rPr>
        <w:t>V Českém Brodě dne …………..</w:t>
      </w:r>
      <w:r w:rsidRPr="00C34132">
        <w:rPr>
          <w:rFonts w:ascii="Times New Roman" w:eastAsia="Calibri" w:hAnsi="Times New Roman"/>
          <w:sz w:val="24"/>
          <w:szCs w:val="24"/>
        </w:rPr>
        <w:tab/>
      </w:r>
      <w:r w:rsidRPr="00C34132">
        <w:rPr>
          <w:rFonts w:ascii="Times New Roman" w:eastAsia="Calibri" w:hAnsi="Times New Roman"/>
          <w:sz w:val="24"/>
          <w:szCs w:val="24"/>
        </w:rPr>
        <w:tab/>
      </w:r>
      <w:r w:rsidRPr="00C34132">
        <w:rPr>
          <w:rFonts w:ascii="Times New Roman" w:eastAsia="Calibri" w:hAnsi="Times New Roman"/>
          <w:sz w:val="24"/>
          <w:szCs w:val="24"/>
        </w:rPr>
        <w:tab/>
      </w:r>
      <w:r w:rsidRPr="00C34132">
        <w:rPr>
          <w:rFonts w:ascii="Times New Roman" w:eastAsia="Calibri" w:hAnsi="Times New Roman"/>
          <w:sz w:val="24"/>
          <w:szCs w:val="24"/>
        </w:rPr>
        <w:tab/>
        <w:t xml:space="preserve">V ……………..……… dne………….. </w:t>
      </w:r>
    </w:p>
    <w:p w14:paraId="50F49FE2" w14:textId="77777777" w:rsidR="00500132" w:rsidRPr="00C34132" w:rsidRDefault="00500132" w:rsidP="00500132">
      <w:pPr>
        <w:spacing w:line="280" w:lineRule="exact"/>
        <w:rPr>
          <w:rFonts w:ascii="Times New Roman" w:eastAsia="Calibri" w:hAnsi="Times New Roman"/>
          <w:sz w:val="24"/>
          <w:szCs w:val="24"/>
        </w:rPr>
      </w:pPr>
    </w:p>
    <w:p w14:paraId="53A67BC4" w14:textId="77777777" w:rsidR="00500132" w:rsidRPr="00C34132" w:rsidRDefault="00500132" w:rsidP="00500132">
      <w:pPr>
        <w:spacing w:line="280" w:lineRule="exact"/>
        <w:rPr>
          <w:rFonts w:ascii="Times New Roman" w:eastAsia="Calibri" w:hAnsi="Times New Roman"/>
          <w:sz w:val="24"/>
          <w:szCs w:val="24"/>
        </w:rPr>
      </w:pPr>
    </w:p>
    <w:p w14:paraId="34E6DFCD" w14:textId="1BB86C97" w:rsidR="00500132" w:rsidRPr="00C34132" w:rsidRDefault="00500132" w:rsidP="00500132">
      <w:pPr>
        <w:spacing w:line="280" w:lineRule="exact"/>
        <w:rPr>
          <w:rFonts w:ascii="Times New Roman" w:eastAsia="Calibri" w:hAnsi="Times New Roman"/>
          <w:sz w:val="24"/>
          <w:szCs w:val="24"/>
        </w:rPr>
      </w:pPr>
      <w:r w:rsidRPr="00C34132">
        <w:rPr>
          <w:rFonts w:ascii="Times New Roman" w:eastAsia="Calibri" w:hAnsi="Times New Roman"/>
          <w:sz w:val="24"/>
          <w:szCs w:val="24"/>
        </w:rPr>
        <w:t>Za objednatele:</w:t>
      </w:r>
      <w:r w:rsidRPr="00C34132">
        <w:rPr>
          <w:rFonts w:ascii="Times New Roman" w:eastAsia="Calibri" w:hAnsi="Times New Roman"/>
          <w:sz w:val="24"/>
          <w:szCs w:val="24"/>
        </w:rPr>
        <w:tab/>
      </w:r>
      <w:r w:rsidRPr="00C34132">
        <w:rPr>
          <w:rFonts w:ascii="Times New Roman" w:eastAsia="Calibri" w:hAnsi="Times New Roman"/>
          <w:sz w:val="24"/>
          <w:szCs w:val="24"/>
        </w:rPr>
        <w:tab/>
      </w:r>
      <w:r w:rsidRPr="00C34132">
        <w:rPr>
          <w:rFonts w:ascii="Times New Roman" w:eastAsia="Calibri" w:hAnsi="Times New Roman"/>
          <w:sz w:val="24"/>
          <w:szCs w:val="24"/>
        </w:rPr>
        <w:tab/>
      </w:r>
      <w:r w:rsidRPr="00C34132">
        <w:rPr>
          <w:rFonts w:ascii="Times New Roman" w:eastAsia="Calibri" w:hAnsi="Times New Roman"/>
          <w:sz w:val="24"/>
          <w:szCs w:val="24"/>
        </w:rPr>
        <w:tab/>
      </w:r>
      <w:r w:rsidRPr="00C34132">
        <w:rPr>
          <w:rFonts w:ascii="Times New Roman" w:eastAsia="Calibri" w:hAnsi="Times New Roman"/>
          <w:sz w:val="24"/>
          <w:szCs w:val="24"/>
        </w:rPr>
        <w:tab/>
      </w:r>
      <w:r w:rsidRPr="00C34132">
        <w:rPr>
          <w:rFonts w:ascii="Times New Roman" w:eastAsia="Calibri" w:hAnsi="Times New Roman"/>
          <w:sz w:val="24"/>
          <w:szCs w:val="24"/>
        </w:rPr>
        <w:tab/>
      </w:r>
      <w:r w:rsidR="00C34132" w:rsidRPr="00C34132">
        <w:rPr>
          <w:rFonts w:ascii="Times New Roman" w:eastAsia="Calibri" w:hAnsi="Times New Roman"/>
          <w:sz w:val="24"/>
          <w:szCs w:val="24"/>
        </w:rPr>
        <w:tab/>
      </w:r>
      <w:r w:rsidRPr="00C34132">
        <w:rPr>
          <w:rFonts w:ascii="Times New Roman" w:eastAsia="Calibri" w:hAnsi="Times New Roman"/>
          <w:sz w:val="24"/>
          <w:szCs w:val="24"/>
        </w:rPr>
        <w:t>Za zhotovitele:</w:t>
      </w:r>
    </w:p>
    <w:p w14:paraId="1E3EE583" w14:textId="77777777" w:rsidR="00500132" w:rsidRPr="00C34132" w:rsidRDefault="00500132" w:rsidP="00500132">
      <w:pPr>
        <w:spacing w:line="280" w:lineRule="exact"/>
        <w:rPr>
          <w:rFonts w:ascii="Times New Roman" w:eastAsia="Calibri" w:hAnsi="Times New Roman"/>
          <w:sz w:val="24"/>
          <w:szCs w:val="24"/>
        </w:rPr>
      </w:pPr>
    </w:p>
    <w:p w14:paraId="6DF7A216" w14:textId="77777777" w:rsidR="00500132" w:rsidRPr="00C34132" w:rsidRDefault="00500132" w:rsidP="00500132">
      <w:pPr>
        <w:spacing w:line="280" w:lineRule="exact"/>
        <w:rPr>
          <w:rFonts w:ascii="Times New Roman" w:eastAsia="Calibri" w:hAnsi="Times New Roman"/>
          <w:sz w:val="24"/>
          <w:szCs w:val="24"/>
        </w:rPr>
      </w:pPr>
      <w:r w:rsidRPr="00C34132">
        <w:rPr>
          <w:rFonts w:ascii="Times New Roman" w:eastAsia="Calibri" w:hAnsi="Times New Roman"/>
          <w:sz w:val="24"/>
          <w:szCs w:val="24"/>
        </w:rPr>
        <w:t>.………………………………………..</w:t>
      </w:r>
      <w:r w:rsidRPr="00C34132">
        <w:rPr>
          <w:rFonts w:ascii="Times New Roman" w:eastAsia="Calibri" w:hAnsi="Times New Roman"/>
          <w:sz w:val="24"/>
          <w:szCs w:val="24"/>
        </w:rPr>
        <w:tab/>
      </w:r>
      <w:r w:rsidRPr="00C34132">
        <w:rPr>
          <w:rFonts w:ascii="Times New Roman" w:eastAsia="Calibri" w:hAnsi="Times New Roman"/>
          <w:sz w:val="24"/>
          <w:szCs w:val="24"/>
        </w:rPr>
        <w:tab/>
      </w:r>
      <w:r w:rsidRPr="00C34132">
        <w:rPr>
          <w:rFonts w:ascii="Times New Roman" w:eastAsia="Calibri" w:hAnsi="Times New Roman"/>
          <w:sz w:val="24"/>
          <w:szCs w:val="24"/>
        </w:rPr>
        <w:tab/>
      </w:r>
      <w:r w:rsidRPr="00C34132">
        <w:rPr>
          <w:rFonts w:ascii="Times New Roman" w:eastAsia="Calibri" w:hAnsi="Times New Roman"/>
          <w:sz w:val="24"/>
          <w:szCs w:val="24"/>
        </w:rPr>
        <w:tab/>
        <w:t>.………………………………………..</w:t>
      </w:r>
    </w:p>
    <w:p w14:paraId="093EA555" w14:textId="0D2A9834" w:rsidR="007E5109" w:rsidRPr="00C34132" w:rsidRDefault="00500132" w:rsidP="00500132">
      <w:pPr>
        <w:rPr>
          <w:rFonts w:ascii="Times New Roman" w:hAnsi="Times New Roman"/>
          <w:bCs/>
          <w:sz w:val="24"/>
          <w:szCs w:val="24"/>
        </w:rPr>
      </w:pPr>
      <w:r w:rsidRPr="00C34132">
        <w:rPr>
          <w:rFonts w:ascii="Times New Roman" w:hAnsi="Times New Roman"/>
          <w:bCs/>
          <w:sz w:val="24"/>
          <w:szCs w:val="24"/>
        </w:rPr>
        <w:t>Mgr. Tomáš Klinecký, starosta</w:t>
      </w:r>
    </w:p>
    <w:sectPr w:rsidR="007E5109" w:rsidRPr="00C34132" w:rsidSect="007E510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511AE" w14:textId="77777777" w:rsidR="00DD1168" w:rsidRDefault="00DD1168" w:rsidP="00C90751">
      <w:r>
        <w:separator/>
      </w:r>
    </w:p>
  </w:endnote>
  <w:endnote w:type="continuationSeparator" w:id="0">
    <w:p w14:paraId="2519862D" w14:textId="77777777" w:rsidR="00DD1168" w:rsidRDefault="00DD1168" w:rsidP="00C9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743D6" w14:textId="77777777" w:rsidR="002E5C3B" w:rsidRDefault="002E5C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Cs/>
        <w:color w:val="365F91" w:themeColor="accent1" w:themeShade="BF"/>
        <w:sz w:val="16"/>
        <w:szCs w:val="16"/>
      </w:rPr>
      <w:id w:val="1935243748"/>
      <w:docPartObj>
        <w:docPartGallery w:val="Page Numbers (Bottom of Page)"/>
        <w:docPartUnique/>
      </w:docPartObj>
    </w:sdtPr>
    <w:sdtEndPr/>
    <w:sdtContent>
      <w:p w14:paraId="2ABE7DAB" w14:textId="77777777" w:rsidR="0045471D" w:rsidRPr="000633B3" w:rsidRDefault="0045471D" w:rsidP="002B1763">
        <w:pPr>
          <w:tabs>
            <w:tab w:val="center" w:pos="4536"/>
            <w:tab w:val="right" w:pos="9072"/>
          </w:tabs>
          <w:ind w:left="-567"/>
        </w:pPr>
        <w:r>
          <w:rPr>
            <w:noProof/>
          </w:rPr>
          <mc:AlternateContent>
            <mc:Choice Requires="wps">
              <w:drawing>
                <wp:anchor distT="4294967295" distB="4294967295" distL="114300" distR="114300" simplePos="0" relativeHeight="251657728" behindDoc="0" locked="0" layoutInCell="1" allowOverlap="1" wp14:anchorId="44AE9ADE" wp14:editId="0E9AFE84">
                  <wp:simplePos x="0" y="0"/>
                  <wp:positionH relativeFrom="column">
                    <wp:posOffset>-168275</wp:posOffset>
                  </wp:positionH>
                  <wp:positionV relativeFrom="paragraph">
                    <wp:posOffset>118744</wp:posOffset>
                  </wp:positionV>
                  <wp:extent cx="6479540" cy="0"/>
                  <wp:effectExtent l="0" t="0" r="16510" b="19050"/>
                  <wp:wrapSquare wrapText="bothSides"/>
                  <wp:docPr id="10"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12700" cap="flat" cmpd="sng" algn="ctr">
                            <a:solidFill>
                              <a:srgbClr val="234378"/>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171DFB" id="Přímá spojnice 1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5pt,9.35pt" to="496.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" strokecolor="#234378" strokeweight="1pt">
                  <o:lock v:ext="edit" shapetype="f"/>
                  <w10:wrap type="square"/>
                </v:line>
              </w:pict>
            </mc:Fallback>
          </mc:AlternateContent>
        </w:r>
      </w:p>
      <w:p w14:paraId="68E7CD27" w14:textId="77777777" w:rsidR="0045471D" w:rsidRPr="00EA7E95" w:rsidRDefault="0045471D" w:rsidP="00EA7E95">
        <w:pPr>
          <w:spacing w:before="80" w:line="153" w:lineRule="atLeast"/>
          <w:jc w:val="center"/>
          <w:rPr>
            <w:rFonts w:ascii="Times New Roman" w:hAnsi="Times New Roman"/>
            <w:color w:val="365F91" w:themeColor="accent1" w:themeShade="BF"/>
            <w:sz w:val="16"/>
            <w:szCs w:val="16"/>
          </w:rPr>
        </w:pPr>
        <w:r>
          <w:rPr>
            <w:noProof/>
          </w:rPr>
          <mc:AlternateContent>
            <mc:Choice Requires="wps">
              <w:drawing>
                <wp:anchor distT="0" distB="0" distL="114300" distR="114300" simplePos="0" relativeHeight="251656704" behindDoc="0" locked="0" layoutInCell="1" allowOverlap="1" wp14:anchorId="0B519D4A" wp14:editId="00EC919E">
                  <wp:simplePos x="0" y="0"/>
                  <wp:positionH relativeFrom="column">
                    <wp:posOffset>5944235</wp:posOffset>
                  </wp:positionH>
                  <wp:positionV relativeFrom="paragraph">
                    <wp:posOffset>222885</wp:posOffset>
                  </wp:positionV>
                  <wp:extent cx="416560" cy="148590"/>
                  <wp:effectExtent l="0" t="0" r="2540" b="381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72BB6" w14:textId="77777777" w:rsidR="0045471D" w:rsidRPr="00AF071D" w:rsidRDefault="0045471D" w:rsidP="002B1763">
                              <w:pPr>
                                <w:jc w:val="center"/>
                                <w:rPr>
                                  <w:rFonts w:ascii="Times New Roman" w:hAnsi="Times New Roman"/>
                                  <w:b/>
                                  <w:bCs/>
                                  <w:color w:val="234378"/>
                                  <w:sz w:val="16"/>
                                  <w:szCs w:val="16"/>
                                </w:rPr>
                              </w:pPr>
                              <w:r w:rsidRPr="00AF071D">
                                <w:rPr>
                                  <w:rFonts w:ascii="Times New Roman" w:hAnsi="Times New Roman"/>
                                  <w:b/>
                                  <w:bCs/>
                                  <w:color w:val="234378"/>
                                  <w:sz w:val="16"/>
                                  <w:szCs w:val="16"/>
                                </w:rPr>
                                <w:fldChar w:fldCharType="begin"/>
                              </w:r>
                              <w:r w:rsidRPr="00AF071D">
                                <w:rPr>
                                  <w:rFonts w:ascii="Times New Roman" w:hAnsi="Times New Roman"/>
                                  <w:b/>
                                  <w:bCs/>
                                  <w:color w:val="234378"/>
                                  <w:sz w:val="16"/>
                                  <w:szCs w:val="16"/>
                                </w:rPr>
                                <w:instrText xml:space="preserve"> PAGE    \* MERGEFORMAT </w:instrText>
                              </w:r>
                              <w:r w:rsidRPr="00AF071D">
                                <w:rPr>
                                  <w:rFonts w:ascii="Times New Roman" w:hAnsi="Times New Roman"/>
                                  <w:b/>
                                  <w:bCs/>
                                  <w:color w:val="234378"/>
                                  <w:sz w:val="16"/>
                                  <w:szCs w:val="16"/>
                                </w:rPr>
                                <w:fldChar w:fldCharType="separate"/>
                              </w:r>
                              <w:r w:rsidR="007B2E6D">
                                <w:rPr>
                                  <w:rFonts w:ascii="Times New Roman" w:hAnsi="Times New Roman"/>
                                  <w:b/>
                                  <w:bCs/>
                                  <w:noProof/>
                                  <w:color w:val="234378"/>
                                  <w:sz w:val="16"/>
                                  <w:szCs w:val="16"/>
                                </w:rPr>
                                <w:t>2</w:t>
                              </w:r>
                              <w:r w:rsidRPr="00AF071D">
                                <w:rPr>
                                  <w:rFonts w:ascii="Times New Roman" w:hAnsi="Times New Roman"/>
                                  <w:b/>
                                  <w:bCs/>
                                  <w:color w:val="23437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B519D4A" id="_x0000_t202" coordsize="21600,21600" o:spt="202" path="m,l,21600r21600,l21600,xe">
                  <v:stroke joinstyle="miter"/>
                  <v:path gradientshapeok="t" o:connecttype="rect"/>
                </v:shapetype>
                <v:shape id="Text Box 25" o:spid="_x0000_s1026" type="#_x0000_t202" style="position:absolute;left:0;text-align:left;margin-left:468.05pt;margin-top:17.55pt;width:32.8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" filled="f" stroked="f">
                  <v:textbox inset="0,0,0,0">
                    <w:txbxContent>
                      <w:p w14:paraId="67872BB6" w14:textId="77777777" w:rsidR="0045471D" w:rsidRPr="00AF071D" w:rsidRDefault="0045471D" w:rsidP="002B1763">
                        <w:pPr>
                          <w:jc w:val="center"/>
                          <w:rPr>
                            <w:rFonts w:ascii="Times New Roman" w:hAnsi="Times New Roman"/>
                            <w:b/>
                            <w:bCs/>
                            <w:color w:val="234378"/>
                            <w:sz w:val="16"/>
                            <w:szCs w:val="16"/>
                          </w:rPr>
                        </w:pPr>
                        <w:r w:rsidRPr="00AF071D">
                          <w:rPr>
                            <w:rFonts w:ascii="Times New Roman" w:hAnsi="Times New Roman"/>
                            <w:b/>
                            <w:bCs/>
                            <w:color w:val="234378"/>
                            <w:sz w:val="16"/>
                            <w:szCs w:val="16"/>
                          </w:rPr>
                          <w:fldChar w:fldCharType="begin"/>
                        </w:r>
                        <w:r w:rsidRPr="00AF071D">
                          <w:rPr>
                            <w:rFonts w:ascii="Times New Roman" w:hAnsi="Times New Roman"/>
                            <w:b/>
                            <w:bCs/>
                            <w:color w:val="234378"/>
                            <w:sz w:val="16"/>
                            <w:szCs w:val="16"/>
                          </w:rPr>
                          <w:instrText xml:space="preserve"> PAGE    \* MERGEFORMAT </w:instrText>
                        </w:r>
                        <w:r w:rsidRPr="00AF071D">
                          <w:rPr>
                            <w:rFonts w:ascii="Times New Roman" w:hAnsi="Times New Roman"/>
                            <w:b/>
                            <w:bCs/>
                            <w:color w:val="234378"/>
                            <w:sz w:val="16"/>
                            <w:szCs w:val="16"/>
                          </w:rPr>
                          <w:fldChar w:fldCharType="separate"/>
                        </w:r>
                        <w:r w:rsidR="007B2E6D">
                          <w:rPr>
                            <w:rFonts w:ascii="Times New Roman" w:hAnsi="Times New Roman"/>
                            <w:b/>
                            <w:bCs/>
                            <w:noProof/>
                            <w:color w:val="234378"/>
                            <w:sz w:val="16"/>
                            <w:szCs w:val="16"/>
                          </w:rPr>
                          <w:t>2</w:t>
                        </w:r>
                        <w:r w:rsidRPr="00AF071D">
                          <w:rPr>
                            <w:rFonts w:ascii="Times New Roman" w:hAnsi="Times New Roman"/>
                            <w:b/>
                            <w:bCs/>
                            <w:color w:val="234378"/>
                            <w:sz w:val="16"/>
                            <w:szCs w:val="16"/>
                          </w:rPr>
                          <w:fldChar w:fldCharType="end"/>
                        </w:r>
                      </w:p>
                    </w:txbxContent>
                  </v:textbox>
                </v:shape>
              </w:pict>
            </mc:Fallback>
          </mc:AlternateContent>
        </w:r>
        <w:r w:rsidRPr="00A248DC">
          <w:rPr>
            <w:rFonts w:ascii="Times New Roman" w:hAnsi="Times New Roman"/>
            <w:bCs/>
            <w:noProof/>
            <w:color w:val="365F91" w:themeColor="accent1" w:themeShade="BF"/>
            <w:sz w:val="16"/>
            <w:szCs w:val="16"/>
          </w:rPr>
          <w:drawing>
            <wp:anchor distT="0" distB="0" distL="114300" distR="114300" simplePos="0" relativeHeight="251654656" behindDoc="1" locked="0" layoutInCell="1" allowOverlap="1" wp14:anchorId="4037136C" wp14:editId="2578D83D">
              <wp:simplePos x="0" y="0"/>
              <wp:positionH relativeFrom="column">
                <wp:posOffset>6050280</wp:posOffset>
              </wp:positionH>
              <wp:positionV relativeFrom="paragraph">
                <wp:posOffset>77470</wp:posOffset>
              </wp:positionV>
              <wp:extent cx="213360" cy="375920"/>
              <wp:effectExtent l="0" t="0" r="0" b="5080"/>
              <wp:wrapNone/>
              <wp:docPr id="4"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hape&#10;&#10;Description automatically generated with medium confidence"/>
                      <pic:cNvPicPr/>
                    </pic:nvPicPr>
                    <pic:blipFill>
                      <a:blip r:embed="rId1"/>
                      <a:stretch>
                        <a:fillRect/>
                      </a:stretch>
                    </pic:blipFill>
                    <pic:spPr>
                      <a:xfrm>
                        <a:off x="0" y="0"/>
                        <a:ext cx="213360" cy="375920"/>
                      </a:xfrm>
                      <a:prstGeom prst="rect">
                        <a:avLst/>
                      </a:prstGeom>
                    </pic:spPr>
                  </pic:pic>
                </a:graphicData>
              </a:graphic>
              <wp14:sizeRelH relativeFrom="margin">
                <wp14:pctWidth>0</wp14:pctWidth>
              </wp14:sizeRelH>
              <wp14:sizeRelV relativeFrom="margin">
                <wp14:pctHeight>0</wp14:pctHeight>
              </wp14:sizeRelV>
            </wp:anchor>
          </w:drawing>
        </w:r>
        <w:r w:rsidR="00964CF8" w:rsidRPr="00964CF8">
          <w:rPr>
            <w:rFonts w:ascii="Times New Roman" w:hAnsi="Times New Roman"/>
            <w:color w:val="365F91" w:themeColor="accent1" w:themeShade="BF"/>
            <w:sz w:val="16"/>
            <w:szCs w:val="16"/>
          </w:rPr>
          <w:t xml:space="preserve"> </w:t>
        </w:r>
        <w:r w:rsidR="00964CF8">
          <w:rPr>
            <w:rFonts w:ascii="Times New Roman" w:hAnsi="Times New Roman"/>
            <w:color w:val="365F91" w:themeColor="accent1" w:themeShade="BF"/>
            <w:sz w:val="16"/>
            <w:szCs w:val="16"/>
          </w:rPr>
          <w:t>Město</w:t>
        </w:r>
        <w:r w:rsidR="00964CF8" w:rsidRPr="00A248DC">
          <w:rPr>
            <w:rFonts w:ascii="Times New Roman" w:hAnsi="Times New Roman"/>
            <w:color w:val="365F91" w:themeColor="accent1" w:themeShade="BF"/>
            <w:sz w:val="16"/>
            <w:szCs w:val="16"/>
          </w:rPr>
          <w:t xml:space="preserve"> Český Brod | telefon: 321 612 111 | </w:t>
        </w:r>
        <w:hyperlink r:id="rId2" w:history="1">
          <w:r w:rsidR="00964CF8" w:rsidRPr="00A248DC">
            <w:rPr>
              <w:rFonts w:ascii="Times New Roman" w:hAnsi="Times New Roman"/>
              <w:color w:val="365F91" w:themeColor="accent1" w:themeShade="BF"/>
              <w:sz w:val="16"/>
              <w:szCs w:val="16"/>
              <w:u w:val="single"/>
            </w:rPr>
            <w:t>cesbrod@cesbrod.cz</w:t>
          </w:r>
        </w:hyperlink>
        <w:r w:rsidR="00964CF8">
          <w:rPr>
            <w:rFonts w:ascii="Times New Roman" w:hAnsi="Times New Roman"/>
            <w:color w:val="365F91" w:themeColor="accent1" w:themeShade="BF"/>
            <w:sz w:val="16"/>
            <w:szCs w:val="16"/>
          </w:rPr>
          <w:t xml:space="preserve"> </w:t>
        </w:r>
        <w:r w:rsidR="00964CF8" w:rsidRPr="00A248DC">
          <w:rPr>
            <w:rFonts w:ascii="Times New Roman" w:hAnsi="Times New Roman"/>
            <w:color w:val="365F91" w:themeColor="accent1" w:themeShade="BF"/>
            <w:sz w:val="16"/>
            <w:szCs w:val="16"/>
          </w:rPr>
          <w:t xml:space="preserve">| </w:t>
        </w:r>
        <w:hyperlink r:id="rId3" w:history="1">
          <w:r w:rsidR="00964CF8" w:rsidRPr="00A248DC">
            <w:rPr>
              <w:rFonts w:ascii="Times New Roman" w:hAnsi="Times New Roman"/>
              <w:color w:val="365F91" w:themeColor="accent1" w:themeShade="BF"/>
              <w:sz w:val="16"/>
              <w:szCs w:val="16"/>
              <w:u w:val="single"/>
            </w:rPr>
            <w:t>www.cesbrod.cz</w:t>
          </w:r>
        </w:hyperlink>
        <w:r w:rsidR="00964CF8" w:rsidRPr="00A248DC">
          <w:rPr>
            <w:rFonts w:ascii="Times New Roman" w:hAnsi="Times New Roman"/>
            <w:color w:val="365F91" w:themeColor="accent1" w:themeShade="BF"/>
            <w:sz w:val="16"/>
            <w:szCs w:val="16"/>
          </w:rPr>
          <w:t xml:space="preserve"> |</w:t>
        </w:r>
        <w:r w:rsidR="00964CF8">
          <w:rPr>
            <w:rFonts w:ascii="Times New Roman" w:hAnsi="Times New Roman"/>
            <w:color w:val="365F91" w:themeColor="accent1" w:themeShade="BF"/>
            <w:sz w:val="16"/>
            <w:szCs w:val="16"/>
          </w:rPr>
          <w:t xml:space="preserve"> ID datové schránky: jgqbsve </w:t>
        </w:r>
        <w:r w:rsidR="00964CF8" w:rsidRPr="00A248DC">
          <w:rPr>
            <w:rFonts w:ascii="Times New Roman" w:hAnsi="Times New Roman"/>
            <w:color w:val="365F91" w:themeColor="accent1" w:themeShade="BF"/>
            <w:sz w:val="16"/>
            <w:szCs w:val="16"/>
          </w:rPr>
          <w:t>|</w:t>
        </w:r>
        <w:r w:rsidR="00964CF8">
          <w:rPr>
            <w:rFonts w:ascii="Times New Roman" w:hAnsi="Times New Roman"/>
            <w:color w:val="365F91" w:themeColor="accent1" w:themeShade="BF"/>
            <w:sz w:val="16"/>
            <w:szCs w:val="16"/>
          </w:rPr>
          <w:t xml:space="preserve"> IČO: 00235334</w:t>
        </w:r>
        <w:r w:rsidRPr="00A248DC">
          <w:rPr>
            <w:rFonts w:ascii="Times New Roman" w:hAnsi="Times New Roman"/>
            <w:color w:val="365F91" w:themeColor="accent1" w:themeShade="BF"/>
            <w:sz w:val="16"/>
            <w:szCs w:val="16"/>
          </w:rPr>
          <w:t xml:space="preserve"> </w:t>
        </w:r>
      </w:p>
      <w:p w14:paraId="1FB64EAD" w14:textId="77777777" w:rsidR="0045471D" w:rsidRPr="0047442D" w:rsidRDefault="006C2F3F" w:rsidP="002B1763">
        <w:pPr>
          <w:jc w:val="center"/>
          <w:rPr>
            <w:rFonts w:ascii="Times New Roman" w:hAnsi="Times New Roman"/>
            <w:bCs/>
            <w:color w:val="365F91" w:themeColor="accent1" w:themeShade="BF"/>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AADB" w14:textId="77777777" w:rsidR="002E5C3B" w:rsidRDefault="002E5C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902FE" w14:textId="77777777" w:rsidR="00DD1168" w:rsidRDefault="00DD1168" w:rsidP="00C90751">
      <w:r>
        <w:separator/>
      </w:r>
    </w:p>
  </w:footnote>
  <w:footnote w:type="continuationSeparator" w:id="0">
    <w:p w14:paraId="75206B36" w14:textId="77777777" w:rsidR="00DD1168" w:rsidRDefault="00DD1168" w:rsidP="00C9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783A" w14:textId="77777777" w:rsidR="002E5C3B" w:rsidRDefault="002E5C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4D53" w14:textId="77777777" w:rsidR="007E5109" w:rsidRPr="00A248DC" w:rsidRDefault="007E5109" w:rsidP="007E5109">
    <w:pPr>
      <w:ind w:left="1416"/>
      <w:rPr>
        <w:rFonts w:ascii="Times New Roman" w:hAnsi="Times New Roman"/>
        <w:b/>
        <w:color w:val="234378"/>
        <w:sz w:val="32"/>
        <w:szCs w:val="32"/>
      </w:rPr>
    </w:pPr>
    <w:r w:rsidRPr="00A248DC">
      <w:rPr>
        <w:rFonts w:ascii="Times New Roman" w:hAnsi="Times New Roman"/>
        <w:b/>
        <w:noProof/>
        <w:color w:val="234378"/>
        <w:sz w:val="36"/>
      </w:rPr>
      <w:drawing>
        <wp:anchor distT="0" distB="0" distL="114300" distR="114300" simplePos="0" relativeHeight="251660800" behindDoc="1" locked="0" layoutInCell="1" allowOverlap="1" wp14:anchorId="608DD5CF" wp14:editId="0F488399">
          <wp:simplePos x="0" y="0"/>
          <wp:positionH relativeFrom="column">
            <wp:posOffset>-13335</wp:posOffset>
          </wp:positionH>
          <wp:positionV relativeFrom="paragraph">
            <wp:posOffset>-210820</wp:posOffset>
          </wp:positionV>
          <wp:extent cx="606425" cy="891540"/>
          <wp:effectExtent l="0" t="0" r="3175" b="3810"/>
          <wp:wrapSquare wrapText="bothSides"/>
          <wp:docPr id="188404805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642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8" distR="114298" simplePos="0" relativeHeight="251659776" behindDoc="0" locked="0" layoutInCell="1" allowOverlap="1" wp14:anchorId="705BF2C8" wp14:editId="328E11AA">
              <wp:simplePos x="0" y="0"/>
              <wp:positionH relativeFrom="column">
                <wp:posOffset>680719</wp:posOffset>
              </wp:positionH>
              <wp:positionV relativeFrom="paragraph">
                <wp:posOffset>31750</wp:posOffset>
              </wp:positionV>
              <wp:extent cx="0" cy="546100"/>
              <wp:effectExtent l="0" t="0" r="19050" b="6350"/>
              <wp:wrapNone/>
              <wp:docPr id="442911879"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A8CD151" id="Přímá spojnice 5" o:spid="_x0000_s1026" style="position:absolute;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53.6pt,2.5pt" to="5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" strokecolor="#365f91 [2404]" strokeweight="1.5pt">
              <o:lock v:ext="edit" shapetype="f"/>
            </v:line>
          </w:pict>
        </mc:Fallback>
      </mc:AlternateContent>
    </w:r>
    <w:r>
      <w:rPr>
        <w:rFonts w:ascii="Times New Roman" w:hAnsi="Times New Roman"/>
        <w:b/>
        <w:color w:val="234378"/>
        <w:sz w:val="32"/>
        <w:szCs w:val="32"/>
      </w:rPr>
      <w:t>Město Český Brod</w:t>
    </w:r>
  </w:p>
  <w:p w14:paraId="5C924B9B" w14:textId="2F31305D" w:rsidR="007E5109" w:rsidRDefault="007E5109" w:rsidP="007E5109">
    <w:pPr>
      <w:tabs>
        <w:tab w:val="left" w:pos="708"/>
        <w:tab w:val="left" w:pos="1416"/>
        <w:tab w:val="left" w:pos="2124"/>
        <w:tab w:val="left" w:pos="2700"/>
      </w:tabs>
      <w:ind w:left="1418"/>
      <w:rPr>
        <w:rFonts w:ascii="Times New Roman" w:hAnsi="Times New Roman"/>
        <w:color w:val="234378"/>
        <w:szCs w:val="24"/>
      </w:rPr>
    </w:pPr>
    <w:r>
      <w:rPr>
        <w:rFonts w:ascii="Times New Roman" w:hAnsi="Times New Roman"/>
        <w:color w:val="234378"/>
        <w:szCs w:val="24"/>
      </w:rPr>
      <w:t xml:space="preserve">Odbor </w:t>
    </w:r>
    <w:r w:rsidR="00083A9D">
      <w:rPr>
        <w:rFonts w:ascii="Times New Roman" w:hAnsi="Times New Roman"/>
        <w:color w:val="234378"/>
        <w:szCs w:val="24"/>
      </w:rPr>
      <w:t>vnitřních věcí</w:t>
    </w:r>
  </w:p>
  <w:p w14:paraId="736B6D38" w14:textId="77777777" w:rsidR="007E5109" w:rsidRDefault="007E5109" w:rsidP="007E5109">
    <w:pPr>
      <w:spacing w:after="240"/>
      <w:ind w:left="1416"/>
      <w:rPr>
        <w:rFonts w:ascii="Times New Roman" w:hAnsi="Times New Roman"/>
        <w:color w:val="234378"/>
        <w:szCs w:val="24"/>
      </w:rPr>
    </w:pPr>
    <w:r w:rsidRPr="00A248DC">
      <w:rPr>
        <w:rFonts w:ascii="Times New Roman" w:hAnsi="Times New Roman"/>
        <w:color w:val="234378"/>
        <w:szCs w:val="24"/>
      </w:rPr>
      <w:t xml:space="preserve">náměstí Husovo 70 </w:t>
    </w:r>
    <w:r w:rsidRPr="00A248DC">
      <w:rPr>
        <w:rFonts w:ascii="Times New Roman" w:hAnsi="Times New Roman"/>
        <w:color w:val="234378"/>
        <w:szCs w:val="24"/>
        <w:lang w:val="en-US"/>
      </w:rPr>
      <w:t>|</w:t>
    </w:r>
    <w:r>
      <w:rPr>
        <w:rFonts w:ascii="Times New Roman" w:hAnsi="Times New Roman"/>
        <w:color w:val="234378"/>
        <w:szCs w:val="24"/>
      </w:rPr>
      <w:t xml:space="preserve"> 282 01 | Český Brod</w:t>
    </w:r>
  </w:p>
  <w:p w14:paraId="05F55AC7" w14:textId="79CACF84" w:rsidR="002E5C3B" w:rsidRDefault="002E5C3B" w:rsidP="002E5C3B">
    <w:pPr>
      <w:spacing w:after="240"/>
      <w:ind w:left="1416"/>
      <w:jc w:val="right"/>
      <w:rPr>
        <w:rFonts w:ascii="Times New Roman" w:hAnsi="Times New Roman"/>
        <w:color w:val="234378"/>
        <w:szCs w:val="24"/>
      </w:rPr>
    </w:pPr>
    <w:r w:rsidRPr="00A27519">
      <w:rPr>
        <w:sz w:val="18"/>
        <w:szCs w:val="18"/>
      </w:rPr>
      <w:t xml:space="preserve">Příloha č. </w:t>
    </w:r>
    <w:r>
      <w:rPr>
        <w:sz w:val="18"/>
        <w:szCs w:val="18"/>
      </w:rPr>
      <w:t>3</w:t>
    </w:r>
    <w:r w:rsidRPr="00A27519">
      <w:rPr>
        <w:sz w:val="18"/>
        <w:szCs w:val="18"/>
      </w:rPr>
      <w:t xml:space="preserve"> VZ </w:t>
    </w:r>
    <w:r w:rsidRPr="00C82F8A">
      <w:rPr>
        <w:sz w:val="18"/>
        <w:szCs w:val="18"/>
      </w:rPr>
      <w:t>Úklidové služby veřejných budov MěÚ Český Bro</w:t>
    </w:r>
    <w:r>
      <w:rPr>
        <w:sz w:val="18"/>
        <w:szCs w:val="18"/>
      </w:rPr>
      <w: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5378F" w14:textId="1A282D0F" w:rsidR="007E5109" w:rsidRPr="00A248DC" w:rsidRDefault="007E5109" w:rsidP="007E5109">
    <w:pPr>
      <w:ind w:left="1416"/>
      <w:rPr>
        <w:rFonts w:ascii="Times New Roman" w:hAnsi="Times New Roman"/>
        <w:b/>
        <w:color w:val="234378"/>
        <w:sz w:val="32"/>
        <w:szCs w:val="32"/>
      </w:rPr>
    </w:pPr>
    <w:bookmarkStart w:id="7" w:name="_Hlk176337078"/>
    <w:bookmarkStart w:id="8" w:name="_Hlk176337079"/>
    <w:r w:rsidRPr="00A248DC">
      <w:rPr>
        <w:rFonts w:ascii="Times New Roman" w:hAnsi="Times New Roman"/>
        <w:b/>
        <w:noProof/>
        <w:color w:val="234378"/>
        <w:sz w:val="36"/>
      </w:rPr>
      <w:drawing>
        <wp:anchor distT="0" distB="0" distL="114300" distR="114300" simplePos="0" relativeHeight="251658752" behindDoc="1" locked="0" layoutInCell="1" allowOverlap="1" wp14:anchorId="25248490" wp14:editId="6B22D68F">
          <wp:simplePos x="0" y="0"/>
          <wp:positionH relativeFrom="column">
            <wp:posOffset>-13335</wp:posOffset>
          </wp:positionH>
          <wp:positionV relativeFrom="paragraph">
            <wp:posOffset>-210820</wp:posOffset>
          </wp:positionV>
          <wp:extent cx="606425" cy="891540"/>
          <wp:effectExtent l="0" t="0" r="3175" b="3810"/>
          <wp:wrapSquare wrapText="bothSides"/>
          <wp:docPr id="150540890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642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8" distR="114298" simplePos="0" relativeHeight="251655680" behindDoc="0" locked="0" layoutInCell="1" allowOverlap="1" wp14:anchorId="2CC65253" wp14:editId="280C74E1">
              <wp:simplePos x="0" y="0"/>
              <wp:positionH relativeFrom="column">
                <wp:posOffset>680719</wp:posOffset>
              </wp:positionH>
              <wp:positionV relativeFrom="paragraph">
                <wp:posOffset>31750</wp:posOffset>
              </wp:positionV>
              <wp:extent cx="0" cy="546100"/>
              <wp:effectExtent l="0" t="0" r="19050" b="6350"/>
              <wp:wrapNone/>
              <wp:docPr id="1626768337"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662F1C7" id="Přímá spojnice 5" o:spid="_x0000_s1026" style="position:absolute;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53.6pt,2.5pt" to="5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" strokecolor="#365f91 [2404]" strokeweight="1.5pt">
              <o:lock v:ext="edit" shapetype="f"/>
            </v:line>
          </w:pict>
        </mc:Fallback>
      </mc:AlternateContent>
    </w:r>
    <w:r>
      <w:rPr>
        <w:rFonts w:ascii="Times New Roman" w:hAnsi="Times New Roman"/>
        <w:b/>
        <w:color w:val="234378"/>
        <w:sz w:val="32"/>
        <w:szCs w:val="32"/>
      </w:rPr>
      <w:t>Město Český Brod</w:t>
    </w:r>
  </w:p>
  <w:p w14:paraId="3C213560" w14:textId="77777777" w:rsidR="007E5109" w:rsidRDefault="007E5109" w:rsidP="007E5109">
    <w:pPr>
      <w:tabs>
        <w:tab w:val="left" w:pos="708"/>
        <w:tab w:val="left" w:pos="1416"/>
        <w:tab w:val="left" w:pos="2124"/>
        <w:tab w:val="left" w:pos="2700"/>
      </w:tabs>
      <w:ind w:left="1418"/>
      <w:rPr>
        <w:rFonts w:ascii="Times New Roman" w:hAnsi="Times New Roman"/>
        <w:color w:val="234378"/>
        <w:szCs w:val="24"/>
      </w:rPr>
    </w:pPr>
    <w:r>
      <w:rPr>
        <w:rFonts w:ascii="Times New Roman" w:hAnsi="Times New Roman"/>
        <w:color w:val="234378"/>
        <w:szCs w:val="24"/>
      </w:rPr>
      <w:t xml:space="preserve">Odbor </w:t>
    </w:r>
    <w:r w:rsidRPr="0044436C">
      <w:rPr>
        <w:rFonts w:ascii="Times New Roman" w:hAnsi="Times New Roman"/>
        <w:color w:val="234378"/>
        <w:szCs w:val="24"/>
        <w:highlight w:val="lightGray"/>
      </w:rPr>
      <w:t>xxxx</w:t>
    </w:r>
  </w:p>
  <w:p w14:paraId="61098834" w14:textId="77777777" w:rsidR="007E5109" w:rsidRDefault="007E5109" w:rsidP="007E5109">
    <w:pPr>
      <w:spacing w:after="240"/>
      <w:ind w:left="1416"/>
      <w:rPr>
        <w:rFonts w:ascii="Times New Roman" w:hAnsi="Times New Roman"/>
        <w:color w:val="234378"/>
        <w:szCs w:val="24"/>
      </w:rPr>
    </w:pPr>
    <w:r w:rsidRPr="00A248DC">
      <w:rPr>
        <w:rFonts w:ascii="Times New Roman" w:hAnsi="Times New Roman"/>
        <w:color w:val="234378"/>
        <w:szCs w:val="24"/>
      </w:rPr>
      <w:t xml:space="preserve">náměstí Husovo 70 </w:t>
    </w:r>
    <w:r w:rsidRPr="00A248DC">
      <w:rPr>
        <w:rFonts w:ascii="Times New Roman" w:hAnsi="Times New Roman"/>
        <w:color w:val="234378"/>
        <w:szCs w:val="24"/>
        <w:lang w:val="en-US"/>
      </w:rPr>
      <w:t>|</w:t>
    </w:r>
    <w:r>
      <w:rPr>
        <w:rFonts w:ascii="Times New Roman" w:hAnsi="Times New Roman"/>
        <w:color w:val="234378"/>
        <w:szCs w:val="24"/>
      </w:rPr>
      <w:t xml:space="preserve"> 282 01 | Český Brod</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865"/>
    <w:multiLevelType w:val="hybridMultilevel"/>
    <w:tmpl w:val="23FA82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3BB760E"/>
    <w:multiLevelType w:val="multilevel"/>
    <w:tmpl w:val="278EDF76"/>
    <w:lvl w:ilvl="0">
      <w:start w:val="1"/>
      <w:numFmt w:val="decimal"/>
      <w:lvlText w:val="%1."/>
      <w:lvlJc w:val="left"/>
      <w:pPr>
        <w:tabs>
          <w:tab w:val="num" w:pos="357"/>
        </w:tabs>
        <w:ind w:left="357" w:hanging="357"/>
      </w:pPr>
    </w:lvl>
    <w:lvl w:ilvl="1">
      <w:start w:val="1"/>
      <w:numFmt w:val="decimal"/>
      <w:lvlText w:val="%1.%2."/>
      <w:lvlJc w:val="left"/>
      <w:pPr>
        <w:tabs>
          <w:tab w:val="num" w:pos="1080"/>
        </w:tabs>
        <w:ind w:left="1077" w:hanging="717"/>
      </w:pPr>
    </w:lvl>
    <w:lvl w:ilvl="2">
      <w:start w:val="1"/>
      <w:numFmt w:val="decimal"/>
      <w:lvlText w:val="%1.%2.%3."/>
      <w:lvlJc w:val="left"/>
      <w:pPr>
        <w:tabs>
          <w:tab w:val="num" w:pos="1440"/>
        </w:tabs>
        <w:ind w:left="1440" w:hanging="720"/>
      </w:pPr>
    </w:lvl>
    <w:lvl w:ilvl="3">
      <w:start w:val="1"/>
      <w:numFmt w:val="decimal"/>
      <w:lvlText w:val="(%4)"/>
      <w:lvlJc w:val="left"/>
      <w:pPr>
        <w:tabs>
          <w:tab w:val="num" w:pos="680"/>
        </w:tabs>
        <w:ind w:left="0" w:firstLine="0"/>
      </w:pPr>
    </w:lvl>
    <w:lvl w:ilvl="4">
      <w:start w:val="1"/>
      <w:numFmt w:val="lowerLetter"/>
      <w:lvlText w:val="%5)"/>
      <w:lvlJc w:val="left"/>
      <w:pPr>
        <w:tabs>
          <w:tab w:val="num" w:pos="1361"/>
        </w:tabs>
        <w:ind w:left="680" w:firstLine="0"/>
      </w:pPr>
      <w:rPr>
        <w:rFonts w:ascii="Times New Roman" w:eastAsia="Calibri" w:hAnsi="Times New Roman" w:cs="Times New Roman"/>
      </w:rPr>
    </w:lvl>
    <w:lvl w:ilvl="5">
      <w:start w:val="1"/>
      <w:numFmt w:val="lowerRoman"/>
      <w:lvlText w:val="(%6.)"/>
      <w:lvlJc w:val="left"/>
      <w:pPr>
        <w:tabs>
          <w:tab w:val="num" w:pos="2211"/>
        </w:tabs>
        <w:ind w:left="1361" w:firstLine="0"/>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7B05333"/>
    <w:multiLevelType w:val="hybridMultilevel"/>
    <w:tmpl w:val="D22206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85800C8"/>
    <w:multiLevelType w:val="hybridMultilevel"/>
    <w:tmpl w:val="C7A6C460"/>
    <w:lvl w:ilvl="0" w:tplc="0A9E93A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29ED220F"/>
    <w:multiLevelType w:val="hybridMultilevel"/>
    <w:tmpl w:val="845C60E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D6579CB"/>
    <w:multiLevelType w:val="hybridMultilevel"/>
    <w:tmpl w:val="73D653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41ED6B91"/>
    <w:multiLevelType w:val="hybridMultilevel"/>
    <w:tmpl w:val="F400616C"/>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4B3C0F6B"/>
    <w:multiLevelType w:val="hybridMultilevel"/>
    <w:tmpl w:val="480C6E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505B6AF6"/>
    <w:multiLevelType w:val="hybridMultilevel"/>
    <w:tmpl w:val="62D039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5F2789"/>
    <w:multiLevelType w:val="multilevel"/>
    <w:tmpl w:val="4BA0950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FCD4A62"/>
    <w:multiLevelType w:val="hybridMultilevel"/>
    <w:tmpl w:val="A3CC4FCA"/>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71ED7108"/>
    <w:multiLevelType w:val="hybridMultilevel"/>
    <w:tmpl w:val="AC085F7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75CA0AAD"/>
    <w:multiLevelType w:val="hybridMultilevel"/>
    <w:tmpl w:val="8B26C1BE"/>
    <w:lvl w:ilvl="0" w:tplc="109A443A">
      <w:start w:val="1"/>
      <w:numFmt w:val="decimal"/>
      <w:lvlText w:val="%1"/>
      <w:lvlJc w:val="left"/>
      <w:pPr>
        <w:ind w:left="1850" w:hanging="432"/>
        <w:jc w:val="left"/>
      </w:pPr>
      <w:rPr>
        <w:rFonts w:ascii="Arial" w:eastAsia="Arial" w:hAnsi="Arial" w:cs="Arial" w:hint="default"/>
        <w:b/>
        <w:bCs/>
        <w:color w:val="92D050"/>
        <w:w w:val="100"/>
        <w:sz w:val="40"/>
        <w:szCs w:val="40"/>
      </w:rPr>
    </w:lvl>
    <w:lvl w:ilvl="1" w:tplc="ECDEA9EC">
      <w:numFmt w:val="bullet"/>
      <w:lvlText w:val=""/>
      <w:lvlJc w:val="left"/>
      <w:pPr>
        <w:ind w:left="2498" w:hanging="360"/>
      </w:pPr>
      <w:rPr>
        <w:rFonts w:ascii="Symbol" w:eastAsia="Symbol" w:hAnsi="Symbol" w:cs="Symbol" w:hint="default"/>
        <w:w w:val="100"/>
        <w:sz w:val="24"/>
        <w:szCs w:val="24"/>
      </w:rPr>
    </w:lvl>
    <w:lvl w:ilvl="2" w:tplc="355C7A5C">
      <w:numFmt w:val="bullet"/>
      <w:lvlText w:val=""/>
      <w:lvlJc w:val="left"/>
      <w:pPr>
        <w:ind w:left="2858" w:hanging="360"/>
      </w:pPr>
      <w:rPr>
        <w:rFonts w:ascii="Symbol" w:eastAsia="Symbol" w:hAnsi="Symbol" w:cs="Symbol" w:hint="default"/>
        <w:w w:val="100"/>
        <w:sz w:val="24"/>
        <w:szCs w:val="24"/>
      </w:rPr>
    </w:lvl>
    <w:lvl w:ilvl="3" w:tplc="A03C9AC4">
      <w:numFmt w:val="bullet"/>
      <w:lvlText w:val="•"/>
      <w:lvlJc w:val="left"/>
      <w:pPr>
        <w:ind w:left="2860" w:hanging="360"/>
      </w:pPr>
      <w:rPr>
        <w:rFonts w:hint="default"/>
      </w:rPr>
    </w:lvl>
    <w:lvl w:ilvl="4" w:tplc="F014BBDA">
      <w:numFmt w:val="bullet"/>
      <w:lvlText w:val="•"/>
      <w:lvlJc w:val="left"/>
      <w:pPr>
        <w:ind w:left="4152" w:hanging="360"/>
      </w:pPr>
      <w:rPr>
        <w:rFonts w:hint="default"/>
      </w:rPr>
    </w:lvl>
    <w:lvl w:ilvl="5" w:tplc="110EA394">
      <w:numFmt w:val="bullet"/>
      <w:lvlText w:val="•"/>
      <w:lvlJc w:val="left"/>
      <w:pPr>
        <w:ind w:left="5444" w:hanging="360"/>
      </w:pPr>
      <w:rPr>
        <w:rFonts w:hint="default"/>
      </w:rPr>
    </w:lvl>
    <w:lvl w:ilvl="6" w:tplc="E3DCFB82">
      <w:numFmt w:val="bullet"/>
      <w:lvlText w:val="•"/>
      <w:lvlJc w:val="left"/>
      <w:pPr>
        <w:ind w:left="6737" w:hanging="360"/>
      </w:pPr>
      <w:rPr>
        <w:rFonts w:hint="default"/>
      </w:rPr>
    </w:lvl>
    <w:lvl w:ilvl="7" w:tplc="4F0853F6">
      <w:numFmt w:val="bullet"/>
      <w:lvlText w:val="•"/>
      <w:lvlJc w:val="left"/>
      <w:pPr>
        <w:ind w:left="8029" w:hanging="360"/>
      </w:pPr>
      <w:rPr>
        <w:rFonts w:hint="default"/>
      </w:rPr>
    </w:lvl>
    <w:lvl w:ilvl="8" w:tplc="60E24DFA">
      <w:numFmt w:val="bullet"/>
      <w:lvlText w:val="•"/>
      <w:lvlJc w:val="left"/>
      <w:pPr>
        <w:ind w:left="9321" w:hanging="360"/>
      </w:pPr>
      <w:rPr>
        <w:rFonts w:hint="default"/>
      </w:rPr>
    </w:lvl>
  </w:abstractNum>
  <w:abstractNum w:abstractNumId="13" w15:restartNumberingAfterBreak="0">
    <w:nsid w:val="7620690A"/>
    <w:multiLevelType w:val="hybridMultilevel"/>
    <w:tmpl w:val="73E0CBB2"/>
    <w:lvl w:ilvl="0" w:tplc="D47AD36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C5A4C8A"/>
    <w:multiLevelType w:val="hybridMultilevel"/>
    <w:tmpl w:val="2F600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2539872">
    <w:abstractNumId w:val="11"/>
  </w:num>
  <w:num w:numId="2" w16cid:durableId="992949202">
    <w:abstractNumId w:val="5"/>
  </w:num>
  <w:num w:numId="3" w16cid:durableId="3753291">
    <w:abstractNumId w:val="10"/>
  </w:num>
  <w:num w:numId="4" w16cid:durableId="1394623325">
    <w:abstractNumId w:val="6"/>
  </w:num>
  <w:num w:numId="5" w16cid:durableId="766003097">
    <w:abstractNumId w:val="2"/>
  </w:num>
  <w:num w:numId="6" w16cid:durableId="641037667">
    <w:abstractNumId w:val="2"/>
  </w:num>
  <w:num w:numId="7" w16cid:durableId="161622839">
    <w:abstractNumId w:val="14"/>
  </w:num>
  <w:num w:numId="8" w16cid:durableId="2075084781">
    <w:abstractNumId w:val="8"/>
  </w:num>
  <w:num w:numId="9" w16cid:durableId="3755467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101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221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37686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5623792">
    <w:abstractNumId w:val="7"/>
  </w:num>
  <w:num w:numId="14" w16cid:durableId="1860850602">
    <w:abstractNumId w:val="9"/>
  </w:num>
  <w:num w:numId="15" w16cid:durableId="467629462">
    <w:abstractNumId w:val="3"/>
  </w:num>
  <w:num w:numId="16" w16cid:durableId="12143438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51"/>
    <w:rsid w:val="00004957"/>
    <w:rsid w:val="00026342"/>
    <w:rsid w:val="00035571"/>
    <w:rsid w:val="000423DE"/>
    <w:rsid w:val="0005389D"/>
    <w:rsid w:val="00057F88"/>
    <w:rsid w:val="00083093"/>
    <w:rsid w:val="00083A9D"/>
    <w:rsid w:val="000A2911"/>
    <w:rsid w:val="000E51C4"/>
    <w:rsid w:val="00114832"/>
    <w:rsid w:val="00172E9A"/>
    <w:rsid w:val="00184309"/>
    <w:rsid w:val="001853E3"/>
    <w:rsid w:val="001A0FE2"/>
    <w:rsid w:val="001C39C2"/>
    <w:rsid w:val="001D0B27"/>
    <w:rsid w:val="001E4994"/>
    <w:rsid w:val="00200723"/>
    <w:rsid w:val="00212656"/>
    <w:rsid w:val="002662BD"/>
    <w:rsid w:val="00271D7A"/>
    <w:rsid w:val="00276786"/>
    <w:rsid w:val="00292D20"/>
    <w:rsid w:val="00295263"/>
    <w:rsid w:val="002A1541"/>
    <w:rsid w:val="002B1763"/>
    <w:rsid w:val="002B230D"/>
    <w:rsid w:val="002B3678"/>
    <w:rsid w:val="002E5C3B"/>
    <w:rsid w:val="0030031E"/>
    <w:rsid w:val="00304A5B"/>
    <w:rsid w:val="003253A9"/>
    <w:rsid w:val="003474A1"/>
    <w:rsid w:val="00353549"/>
    <w:rsid w:val="00357F29"/>
    <w:rsid w:val="00362E71"/>
    <w:rsid w:val="00371AC8"/>
    <w:rsid w:val="0037445F"/>
    <w:rsid w:val="00391992"/>
    <w:rsid w:val="00397CEF"/>
    <w:rsid w:val="003A2B0F"/>
    <w:rsid w:val="003B7F41"/>
    <w:rsid w:val="003C646B"/>
    <w:rsid w:val="003D0E2C"/>
    <w:rsid w:val="004208C9"/>
    <w:rsid w:val="00425254"/>
    <w:rsid w:val="0045471D"/>
    <w:rsid w:val="00460315"/>
    <w:rsid w:val="00471A03"/>
    <w:rsid w:val="00482894"/>
    <w:rsid w:val="0049765C"/>
    <w:rsid w:val="004A30BF"/>
    <w:rsid w:val="004A606B"/>
    <w:rsid w:val="004B1B1C"/>
    <w:rsid w:val="004F47B3"/>
    <w:rsid w:val="00500132"/>
    <w:rsid w:val="00535668"/>
    <w:rsid w:val="00536352"/>
    <w:rsid w:val="005424BC"/>
    <w:rsid w:val="00581417"/>
    <w:rsid w:val="005857FB"/>
    <w:rsid w:val="005B6D5C"/>
    <w:rsid w:val="005B7C71"/>
    <w:rsid w:val="005D4B07"/>
    <w:rsid w:val="005E2A0F"/>
    <w:rsid w:val="005E4D4A"/>
    <w:rsid w:val="005E5A3F"/>
    <w:rsid w:val="005F330F"/>
    <w:rsid w:val="0062208E"/>
    <w:rsid w:val="00623C58"/>
    <w:rsid w:val="00624F1D"/>
    <w:rsid w:val="00625619"/>
    <w:rsid w:val="00634C76"/>
    <w:rsid w:val="00644383"/>
    <w:rsid w:val="006572CE"/>
    <w:rsid w:val="00660A0D"/>
    <w:rsid w:val="00683273"/>
    <w:rsid w:val="00685EDF"/>
    <w:rsid w:val="006906DE"/>
    <w:rsid w:val="006A760D"/>
    <w:rsid w:val="006B38BA"/>
    <w:rsid w:val="006B5896"/>
    <w:rsid w:val="006C2F3F"/>
    <w:rsid w:val="006F1210"/>
    <w:rsid w:val="00712F51"/>
    <w:rsid w:val="00721114"/>
    <w:rsid w:val="00731EE1"/>
    <w:rsid w:val="00736775"/>
    <w:rsid w:val="00744E98"/>
    <w:rsid w:val="00763685"/>
    <w:rsid w:val="007646F4"/>
    <w:rsid w:val="00767B58"/>
    <w:rsid w:val="00770DDC"/>
    <w:rsid w:val="00771940"/>
    <w:rsid w:val="00774F0D"/>
    <w:rsid w:val="00784994"/>
    <w:rsid w:val="007B2E6D"/>
    <w:rsid w:val="007B6BF0"/>
    <w:rsid w:val="007C487B"/>
    <w:rsid w:val="007E5109"/>
    <w:rsid w:val="007F01BA"/>
    <w:rsid w:val="007F3D89"/>
    <w:rsid w:val="007F60BD"/>
    <w:rsid w:val="0080061A"/>
    <w:rsid w:val="00804851"/>
    <w:rsid w:val="0081274D"/>
    <w:rsid w:val="008144DA"/>
    <w:rsid w:val="00831F9A"/>
    <w:rsid w:val="00893A11"/>
    <w:rsid w:val="00893CEA"/>
    <w:rsid w:val="00896AE9"/>
    <w:rsid w:val="008A4535"/>
    <w:rsid w:val="008A525A"/>
    <w:rsid w:val="008A7A60"/>
    <w:rsid w:val="008B1FAB"/>
    <w:rsid w:val="008D1B3A"/>
    <w:rsid w:val="008D56CE"/>
    <w:rsid w:val="008D5D01"/>
    <w:rsid w:val="008E0E1A"/>
    <w:rsid w:val="008E1F82"/>
    <w:rsid w:val="008E66DA"/>
    <w:rsid w:val="008F4525"/>
    <w:rsid w:val="00904AFB"/>
    <w:rsid w:val="009210A4"/>
    <w:rsid w:val="00943404"/>
    <w:rsid w:val="00964CF8"/>
    <w:rsid w:val="009716D5"/>
    <w:rsid w:val="00972013"/>
    <w:rsid w:val="0097592A"/>
    <w:rsid w:val="009B1C74"/>
    <w:rsid w:val="009C413D"/>
    <w:rsid w:val="009E1110"/>
    <w:rsid w:val="009F1BDA"/>
    <w:rsid w:val="00A02DCD"/>
    <w:rsid w:val="00A038C7"/>
    <w:rsid w:val="00A116EE"/>
    <w:rsid w:val="00A117BA"/>
    <w:rsid w:val="00A12108"/>
    <w:rsid w:val="00A15E26"/>
    <w:rsid w:val="00A20685"/>
    <w:rsid w:val="00A209B8"/>
    <w:rsid w:val="00A3045F"/>
    <w:rsid w:val="00A51768"/>
    <w:rsid w:val="00A51BA4"/>
    <w:rsid w:val="00A54C1E"/>
    <w:rsid w:val="00A76655"/>
    <w:rsid w:val="00A770C4"/>
    <w:rsid w:val="00A8556B"/>
    <w:rsid w:val="00AB5BBA"/>
    <w:rsid w:val="00B4591B"/>
    <w:rsid w:val="00B53262"/>
    <w:rsid w:val="00B9281A"/>
    <w:rsid w:val="00B93068"/>
    <w:rsid w:val="00BE2523"/>
    <w:rsid w:val="00BF75A5"/>
    <w:rsid w:val="00C03AD0"/>
    <w:rsid w:val="00C11856"/>
    <w:rsid w:val="00C11A53"/>
    <w:rsid w:val="00C33337"/>
    <w:rsid w:val="00C34132"/>
    <w:rsid w:val="00C360EB"/>
    <w:rsid w:val="00C3622B"/>
    <w:rsid w:val="00C57738"/>
    <w:rsid w:val="00C84349"/>
    <w:rsid w:val="00C90751"/>
    <w:rsid w:val="00C933D5"/>
    <w:rsid w:val="00CA27D7"/>
    <w:rsid w:val="00CA3481"/>
    <w:rsid w:val="00CC4B62"/>
    <w:rsid w:val="00D14D1E"/>
    <w:rsid w:val="00D36603"/>
    <w:rsid w:val="00D37676"/>
    <w:rsid w:val="00D74BF7"/>
    <w:rsid w:val="00D77B2F"/>
    <w:rsid w:val="00D838F9"/>
    <w:rsid w:val="00DC7845"/>
    <w:rsid w:val="00DD1168"/>
    <w:rsid w:val="00DD36CE"/>
    <w:rsid w:val="00DD4A16"/>
    <w:rsid w:val="00DF3240"/>
    <w:rsid w:val="00DF56B3"/>
    <w:rsid w:val="00DF69E1"/>
    <w:rsid w:val="00E202E6"/>
    <w:rsid w:val="00E30722"/>
    <w:rsid w:val="00E56796"/>
    <w:rsid w:val="00EA6D60"/>
    <w:rsid w:val="00EA7E95"/>
    <w:rsid w:val="00EB3916"/>
    <w:rsid w:val="00ED133D"/>
    <w:rsid w:val="00ED5593"/>
    <w:rsid w:val="00EF705D"/>
    <w:rsid w:val="00F05940"/>
    <w:rsid w:val="00F110D1"/>
    <w:rsid w:val="00F2416B"/>
    <w:rsid w:val="00F421AF"/>
    <w:rsid w:val="00F47A36"/>
    <w:rsid w:val="00F5144C"/>
    <w:rsid w:val="00F61AB1"/>
    <w:rsid w:val="00F97272"/>
    <w:rsid w:val="00FC3ECC"/>
    <w:rsid w:val="00FC4181"/>
    <w:rsid w:val="00FD5D08"/>
    <w:rsid w:val="00FE33F6"/>
    <w:rsid w:val="00FF30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20E5"/>
  <w15:docId w15:val="{563A1B1A-1F12-4452-9B3E-9DC525B2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1210"/>
    <w:rPr>
      <w:rFonts w:ascii="Tms Rmn" w:eastAsia="Times New Roman" w:hAnsi="Tms Rmn"/>
    </w:rPr>
  </w:style>
  <w:style w:type="paragraph" w:styleId="Nadpis1">
    <w:name w:val="heading 1"/>
    <w:basedOn w:val="Normln"/>
    <w:next w:val="Normln"/>
    <w:link w:val="Nadpis1Char"/>
    <w:qFormat/>
    <w:locked/>
    <w:rsid w:val="002B230D"/>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semiHidden/>
    <w:unhideWhenUsed/>
    <w:qFormat/>
    <w:locked/>
    <w:rsid w:val="002B230D"/>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locked/>
    <w:rsid w:val="002B230D"/>
    <w:pPr>
      <w:keepNext/>
      <w:jc w:val="center"/>
      <w:outlineLvl w:val="2"/>
    </w:pPr>
    <w:rPr>
      <w:rFonts w:ascii="Arial" w:hAnsi="Arial"/>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locked/>
    <w:rsid w:val="00C90751"/>
    <w:rPr>
      <w:color w:val="000000"/>
      <w:sz w:val="24"/>
      <w:szCs w:val="24"/>
    </w:rPr>
  </w:style>
  <w:style w:type="character" w:customStyle="1" w:styleId="ZkladntextChar">
    <w:name w:val="Základní text Char"/>
    <w:link w:val="Zkladntext"/>
    <w:rsid w:val="00C90751"/>
    <w:rPr>
      <w:rFonts w:ascii="Tms Rmn" w:eastAsia="Times New Roman" w:hAnsi="Tms Rmn" w:cs="Times New Roman"/>
      <w:color w:val="000000"/>
      <w:sz w:val="24"/>
      <w:szCs w:val="24"/>
      <w:lang w:eastAsia="cs-CZ"/>
    </w:rPr>
  </w:style>
  <w:style w:type="paragraph" w:styleId="Zhlav">
    <w:name w:val="header"/>
    <w:basedOn w:val="Normln"/>
    <w:link w:val="ZhlavChar"/>
    <w:uiPriority w:val="99"/>
    <w:unhideWhenUsed/>
    <w:locked/>
    <w:rsid w:val="00C90751"/>
    <w:pPr>
      <w:tabs>
        <w:tab w:val="center" w:pos="4536"/>
        <w:tab w:val="right" w:pos="9072"/>
      </w:tabs>
    </w:pPr>
  </w:style>
  <w:style w:type="character" w:customStyle="1" w:styleId="ZhlavChar">
    <w:name w:val="Záhlaví Char"/>
    <w:link w:val="Zhlav"/>
    <w:uiPriority w:val="99"/>
    <w:rsid w:val="00C90751"/>
    <w:rPr>
      <w:rFonts w:ascii="Tms Rmn" w:eastAsia="Times New Roman" w:hAnsi="Tms Rmn" w:cs="Times New Roman"/>
      <w:sz w:val="20"/>
      <w:szCs w:val="20"/>
      <w:lang w:eastAsia="cs-CZ"/>
    </w:rPr>
  </w:style>
  <w:style w:type="paragraph" w:styleId="Zpat">
    <w:name w:val="footer"/>
    <w:basedOn w:val="Normln"/>
    <w:link w:val="ZpatChar"/>
    <w:uiPriority w:val="99"/>
    <w:unhideWhenUsed/>
    <w:locked/>
    <w:rsid w:val="00C90751"/>
    <w:pPr>
      <w:tabs>
        <w:tab w:val="center" w:pos="4536"/>
        <w:tab w:val="right" w:pos="9072"/>
      </w:tabs>
    </w:pPr>
  </w:style>
  <w:style w:type="character" w:customStyle="1" w:styleId="ZpatChar">
    <w:name w:val="Zápatí Char"/>
    <w:link w:val="Zpat"/>
    <w:uiPriority w:val="99"/>
    <w:rsid w:val="00C90751"/>
    <w:rPr>
      <w:rFonts w:ascii="Tms Rmn" w:eastAsia="Times New Roman" w:hAnsi="Tms Rmn" w:cs="Times New Roman"/>
      <w:sz w:val="20"/>
      <w:szCs w:val="20"/>
      <w:lang w:eastAsia="cs-CZ"/>
    </w:rPr>
  </w:style>
  <w:style w:type="paragraph" w:customStyle="1" w:styleId="Zakladnmtext">
    <w:name w:val="Z&lt;/a&gt;kladn&lt;/m&gt; text"/>
    <w:locked/>
    <w:rsid w:val="00C90751"/>
    <w:pPr>
      <w:jc w:val="both"/>
    </w:pPr>
    <w:rPr>
      <w:rFonts w:ascii="Times New Roman" w:eastAsia="Times New Roman" w:hAnsi="Times New Roman"/>
      <w:color w:val="000000"/>
      <w:sz w:val="24"/>
      <w:szCs w:val="24"/>
      <w:lang w:val="en-US"/>
    </w:rPr>
  </w:style>
  <w:style w:type="paragraph" w:styleId="Textbubliny">
    <w:name w:val="Balloon Text"/>
    <w:basedOn w:val="Normln"/>
    <w:link w:val="TextbublinyChar"/>
    <w:uiPriority w:val="99"/>
    <w:semiHidden/>
    <w:unhideWhenUsed/>
    <w:locked/>
    <w:rsid w:val="00C90751"/>
    <w:rPr>
      <w:rFonts w:ascii="Tahoma" w:hAnsi="Tahoma" w:cs="Tahoma"/>
      <w:sz w:val="16"/>
      <w:szCs w:val="16"/>
    </w:rPr>
  </w:style>
  <w:style w:type="character" w:customStyle="1" w:styleId="TextbublinyChar">
    <w:name w:val="Text bubliny Char"/>
    <w:link w:val="Textbubliny"/>
    <w:uiPriority w:val="99"/>
    <w:semiHidden/>
    <w:rsid w:val="00C90751"/>
    <w:rPr>
      <w:rFonts w:ascii="Tahoma" w:eastAsia="Times New Roman" w:hAnsi="Tahoma" w:cs="Tahoma"/>
      <w:sz w:val="16"/>
      <w:szCs w:val="16"/>
      <w:lang w:eastAsia="cs-CZ"/>
    </w:rPr>
  </w:style>
  <w:style w:type="character" w:styleId="Hypertextovodkaz">
    <w:name w:val="Hyperlink"/>
    <w:locked/>
    <w:rsid w:val="00C90751"/>
    <w:rPr>
      <w:color w:val="0000FF"/>
      <w:u w:val="single"/>
    </w:rPr>
  </w:style>
  <w:style w:type="character" w:styleId="Zstupntext">
    <w:name w:val="Placeholder Text"/>
    <w:uiPriority w:val="99"/>
    <w:semiHidden/>
    <w:locked/>
    <w:rsid w:val="00A20685"/>
    <w:rPr>
      <w:color w:val="808080"/>
    </w:rPr>
  </w:style>
  <w:style w:type="paragraph" w:customStyle="1" w:styleId="Msto">
    <w:name w:val="Město"/>
    <w:basedOn w:val="Normln"/>
    <w:qFormat/>
    <w:locked/>
    <w:rsid w:val="00896AE9"/>
    <w:pPr>
      <w:tabs>
        <w:tab w:val="left" w:pos="2520"/>
      </w:tabs>
      <w:ind w:left="720" w:right="538"/>
      <w:jc w:val="both"/>
    </w:pPr>
    <w:rPr>
      <w:rFonts w:ascii="Calibri" w:hAnsi="Calibri"/>
      <w:caps/>
      <w:sz w:val="24"/>
    </w:rPr>
  </w:style>
  <w:style w:type="paragraph" w:styleId="Odstavecseseznamem">
    <w:name w:val="List Paragraph"/>
    <w:basedOn w:val="Normln"/>
    <w:uiPriority w:val="1"/>
    <w:qFormat/>
    <w:locked/>
    <w:rsid w:val="00625619"/>
    <w:pPr>
      <w:ind w:left="720"/>
      <w:contextualSpacing/>
    </w:pPr>
  </w:style>
  <w:style w:type="character" w:customStyle="1" w:styleId="Calibrimal">
    <w:name w:val="Calibri malé"/>
    <w:uiPriority w:val="1"/>
    <w:qFormat/>
    <w:locked/>
    <w:rsid w:val="00EA7E95"/>
    <w:rPr>
      <w:rFonts w:ascii="Times New Roman" w:hAnsi="Times New Roman"/>
      <w:sz w:val="24"/>
    </w:rPr>
  </w:style>
  <w:style w:type="character" w:customStyle="1" w:styleId="Calibritext">
    <w:name w:val="Calibri text"/>
    <w:qFormat/>
    <w:rsid w:val="00CA3481"/>
    <w:rPr>
      <w:rFonts w:ascii="Calibri" w:hAnsi="Calibri"/>
      <w:sz w:val="22"/>
    </w:rPr>
  </w:style>
  <w:style w:type="character" w:customStyle="1" w:styleId="Calibrinadpis">
    <w:name w:val="Calibri nadpis"/>
    <w:uiPriority w:val="1"/>
    <w:locked/>
    <w:rsid w:val="00CA3481"/>
    <w:rPr>
      <w:rFonts w:ascii="Calibri" w:hAnsi="Calibri"/>
      <w:b/>
      <w:sz w:val="28"/>
    </w:rPr>
  </w:style>
  <w:style w:type="character" w:customStyle="1" w:styleId="Calibrivelk">
    <w:name w:val="Calibri velké"/>
    <w:uiPriority w:val="1"/>
    <w:qFormat/>
    <w:rsid w:val="00CA3481"/>
    <w:rPr>
      <w:rFonts w:ascii="Calibri" w:hAnsi="Calibri"/>
      <w:sz w:val="24"/>
    </w:rPr>
  </w:style>
  <w:style w:type="character" w:customStyle="1" w:styleId="Calibrivelkkapitlky">
    <w:name w:val="Calibri velké kapitálky"/>
    <w:uiPriority w:val="1"/>
    <w:locked/>
    <w:rsid w:val="00CA3481"/>
    <w:rPr>
      <w:rFonts w:ascii="Calibri" w:hAnsi="Calibri"/>
      <w:caps w:val="0"/>
      <w:smallCaps/>
      <w:sz w:val="24"/>
    </w:rPr>
  </w:style>
  <w:style w:type="character" w:customStyle="1" w:styleId="Cambriavelk">
    <w:name w:val="Cambria velké"/>
    <w:uiPriority w:val="1"/>
    <w:locked/>
    <w:rsid w:val="006F1210"/>
    <w:rPr>
      <w:rFonts w:ascii="Cambria" w:hAnsi="Cambria"/>
      <w:sz w:val="26"/>
    </w:rPr>
  </w:style>
  <w:style w:type="table" w:styleId="Svtlstnovnzvraznn2">
    <w:name w:val="Light Shading Accent 2"/>
    <w:basedOn w:val="Normlntabulka"/>
    <w:uiPriority w:val="60"/>
    <w:locked/>
    <w:rsid w:val="003A2B0F"/>
    <w:pPr>
      <w:ind w:left="1423" w:hanging="357"/>
      <w:jc w:val="both"/>
    </w:pPr>
    <w:rPr>
      <w:rFonts w:ascii="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alibritun">
    <w:name w:val="Calibri tučné"/>
    <w:basedOn w:val="Normln"/>
    <w:qFormat/>
    <w:rsid w:val="00721114"/>
    <w:pPr>
      <w:spacing w:after="60" w:line="276" w:lineRule="auto"/>
      <w:ind w:firstLine="709"/>
      <w:jc w:val="both"/>
    </w:pPr>
    <w:rPr>
      <w:rFonts w:ascii="Calibri" w:hAnsi="Calibri"/>
      <w:b/>
      <w:sz w:val="22"/>
    </w:rPr>
  </w:style>
  <w:style w:type="paragraph" w:customStyle="1" w:styleId="Calibrikurzva">
    <w:name w:val="Calibri kurzíva"/>
    <w:basedOn w:val="Calibritun"/>
    <w:qFormat/>
    <w:rsid w:val="00721114"/>
    <w:rPr>
      <w:b w:val="0"/>
      <w:i/>
      <w:szCs w:val="22"/>
    </w:rPr>
  </w:style>
  <w:style w:type="character" w:customStyle="1" w:styleId="HeaderChar">
    <w:name w:val="Header Char"/>
    <w:locked/>
    <w:rsid w:val="00D77B2F"/>
    <w:rPr>
      <w:rFonts w:ascii="Tms Rmn" w:hAnsi="Tms Rmn" w:cs="Times New Roman"/>
      <w:sz w:val="20"/>
      <w:szCs w:val="20"/>
      <w:lang w:eastAsia="cs-CZ"/>
    </w:rPr>
  </w:style>
  <w:style w:type="character" w:customStyle="1" w:styleId="FooterChar">
    <w:name w:val="Footer Char"/>
    <w:locked/>
    <w:rsid w:val="00D77B2F"/>
    <w:rPr>
      <w:rFonts w:ascii="Tms Rmn" w:hAnsi="Tms Rmn" w:cs="Times New Roman"/>
      <w:sz w:val="20"/>
      <w:szCs w:val="20"/>
      <w:lang w:eastAsia="cs-CZ"/>
    </w:rPr>
  </w:style>
  <w:style w:type="character" w:styleId="Odkaznakoment">
    <w:name w:val="annotation reference"/>
    <w:uiPriority w:val="99"/>
    <w:semiHidden/>
    <w:unhideWhenUsed/>
    <w:locked/>
    <w:rsid w:val="005424BC"/>
    <w:rPr>
      <w:sz w:val="16"/>
      <w:szCs w:val="16"/>
    </w:rPr>
  </w:style>
  <w:style w:type="paragraph" w:styleId="Textkomente">
    <w:name w:val="annotation text"/>
    <w:basedOn w:val="Normln"/>
    <w:link w:val="TextkomenteChar"/>
    <w:uiPriority w:val="99"/>
    <w:semiHidden/>
    <w:unhideWhenUsed/>
    <w:locked/>
    <w:rsid w:val="005424BC"/>
  </w:style>
  <w:style w:type="character" w:customStyle="1" w:styleId="TextkomenteChar">
    <w:name w:val="Text komentáře Char"/>
    <w:link w:val="Textkomente"/>
    <w:uiPriority w:val="99"/>
    <w:semiHidden/>
    <w:rsid w:val="005424BC"/>
    <w:rPr>
      <w:rFonts w:ascii="Tms Rmn" w:eastAsia="Times New Roman" w:hAnsi="Tms Rmn"/>
    </w:rPr>
  </w:style>
  <w:style w:type="paragraph" w:styleId="Pedmtkomente">
    <w:name w:val="annotation subject"/>
    <w:basedOn w:val="Textkomente"/>
    <w:next w:val="Textkomente"/>
    <w:link w:val="PedmtkomenteChar"/>
    <w:uiPriority w:val="99"/>
    <w:semiHidden/>
    <w:unhideWhenUsed/>
    <w:locked/>
    <w:rsid w:val="005424BC"/>
    <w:rPr>
      <w:b/>
      <w:bCs/>
    </w:rPr>
  </w:style>
  <w:style w:type="character" w:customStyle="1" w:styleId="PedmtkomenteChar">
    <w:name w:val="Předmět komentáře Char"/>
    <w:link w:val="Pedmtkomente"/>
    <w:uiPriority w:val="99"/>
    <w:semiHidden/>
    <w:rsid w:val="005424BC"/>
    <w:rPr>
      <w:rFonts w:ascii="Tms Rmn" w:eastAsia="Times New Roman" w:hAnsi="Tms Rmn"/>
      <w:b/>
      <w:bCs/>
    </w:rPr>
  </w:style>
  <w:style w:type="character" w:customStyle="1" w:styleId="Nadpis1Char">
    <w:name w:val="Nadpis 1 Char"/>
    <w:basedOn w:val="Standardnpsmoodstavce"/>
    <w:link w:val="Nadpis1"/>
    <w:rsid w:val="002B230D"/>
    <w:rPr>
      <w:rFonts w:ascii="Arial" w:eastAsia="Times New Roman" w:hAnsi="Arial" w:cs="Arial"/>
      <w:b/>
      <w:bCs/>
      <w:kern w:val="32"/>
      <w:sz w:val="32"/>
      <w:szCs w:val="32"/>
    </w:rPr>
  </w:style>
  <w:style w:type="character" w:customStyle="1" w:styleId="Nadpis2Char">
    <w:name w:val="Nadpis 2 Char"/>
    <w:basedOn w:val="Standardnpsmoodstavce"/>
    <w:link w:val="Nadpis2"/>
    <w:uiPriority w:val="9"/>
    <w:semiHidden/>
    <w:rsid w:val="002B230D"/>
    <w:rPr>
      <w:rFonts w:ascii="Arial" w:eastAsia="Times New Roman" w:hAnsi="Arial" w:cs="Arial"/>
      <w:b/>
      <w:bCs/>
      <w:i/>
      <w:iCs/>
      <w:sz w:val="28"/>
      <w:szCs w:val="28"/>
    </w:rPr>
  </w:style>
  <w:style w:type="character" w:customStyle="1" w:styleId="Nadpis3Char">
    <w:name w:val="Nadpis 3 Char"/>
    <w:basedOn w:val="Standardnpsmoodstavce"/>
    <w:link w:val="Nadpis3"/>
    <w:semiHidden/>
    <w:rsid w:val="002B230D"/>
    <w:rPr>
      <w:rFonts w:ascii="Arial" w:eastAsia="Times New Roman" w:hAnsi="Arial"/>
      <w:b/>
      <w:sz w:val="24"/>
      <w:u w:val="single"/>
    </w:rPr>
  </w:style>
  <w:style w:type="paragraph" w:customStyle="1" w:styleId="Kopie">
    <w:name w:val="Kopie"/>
    <w:basedOn w:val="Zkladntext"/>
    <w:rsid w:val="002B230D"/>
    <w:pPr>
      <w:spacing w:after="120"/>
      <w:ind w:left="360" w:hanging="360"/>
    </w:pPr>
    <w:rPr>
      <w:rFonts w:ascii="Arial" w:hAnsi="Arial"/>
      <w:color w:val="auto"/>
      <w:sz w:val="22"/>
      <w:szCs w:val="20"/>
    </w:rPr>
  </w:style>
  <w:style w:type="character" w:customStyle="1" w:styleId="TloslovanChar">
    <w:name w:val="Tělo číslované Char"/>
    <w:link w:val="Tloslovan"/>
    <w:locked/>
    <w:rsid w:val="002B230D"/>
    <w:rPr>
      <w:rFonts w:ascii="Arial" w:hAnsi="Arial" w:cs="Arial"/>
      <w:sz w:val="22"/>
      <w:szCs w:val="22"/>
      <w:lang w:eastAsia="en-US"/>
    </w:rPr>
  </w:style>
  <w:style w:type="paragraph" w:customStyle="1" w:styleId="Tloslovan">
    <w:name w:val="Tělo číslované"/>
    <w:basedOn w:val="Normln"/>
    <w:link w:val="TloslovanChar"/>
    <w:qFormat/>
    <w:rsid w:val="002B230D"/>
    <w:pPr>
      <w:spacing w:before="120" w:after="120" w:line="276" w:lineRule="auto"/>
      <w:ind w:left="851" w:hanging="851"/>
      <w:jc w:val="both"/>
    </w:pPr>
    <w:rPr>
      <w:rFonts w:ascii="Arial" w:eastAsia="Calibri" w:hAnsi="Arial" w:cs="Arial"/>
      <w:sz w:val="22"/>
      <w:szCs w:val="22"/>
      <w:lang w:eastAsia="en-US"/>
    </w:rPr>
  </w:style>
  <w:style w:type="character" w:customStyle="1" w:styleId="PFI-odstavecChar">
    <w:name w:val="PFI-odstavec Char"/>
    <w:link w:val="PFI-odstavec"/>
    <w:locked/>
    <w:rsid w:val="002B230D"/>
    <w:rPr>
      <w:rFonts w:ascii="Palatino Linotype" w:hAnsi="Palatino Linotype"/>
      <w:sz w:val="22"/>
      <w:szCs w:val="24"/>
      <w:lang w:eastAsia="ar-SA"/>
    </w:rPr>
  </w:style>
  <w:style w:type="paragraph" w:customStyle="1" w:styleId="PFI-odstavec">
    <w:name w:val="PFI-odstavec"/>
    <w:basedOn w:val="Normln"/>
    <w:link w:val="PFI-odstavecChar"/>
    <w:rsid w:val="002B230D"/>
    <w:pPr>
      <w:tabs>
        <w:tab w:val="num" w:pos="680"/>
      </w:tabs>
      <w:suppressAutoHyphens/>
      <w:spacing w:after="120"/>
      <w:jc w:val="both"/>
    </w:pPr>
    <w:rPr>
      <w:rFonts w:ascii="Palatino Linotype" w:eastAsia="Calibri" w:hAnsi="Palatino Linotype"/>
      <w:sz w:val="22"/>
      <w:szCs w:val="24"/>
      <w:lang w:eastAsia="ar-SA"/>
    </w:rPr>
  </w:style>
  <w:style w:type="paragraph" w:customStyle="1" w:styleId="PFI-pismeno">
    <w:name w:val="PFI-pismeno"/>
    <w:basedOn w:val="PFI-odstavec"/>
    <w:rsid w:val="002B230D"/>
    <w:pPr>
      <w:tabs>
        <w:tab w:val="clear" w:pos="680"/>
        <w:tab w:val="num" w:pos="3240"/>
      </w:tabs>
      <w:ind w:left="3240" w:hanging="360"/>
    </w:pPr>
  </w:style>
  <w:style w:type="table" w:customStyle="1" w:styleId="TableNormal">
    <w:name w:val="Table Normal"/>
    <w:uiPriority w:val="2"/>
    <w:semiHidden/>
    <w:unhideWhenUsed/>
    <w:qFormat/>
    <w:rsid w:val="00ED559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D5593"/>
    <w:pPr>
      <w:widowControl w:val="0"/>
      <w:autoSpaceDE w:val="0"/>
      <w:autoSpaceDN w:val="0"/>
      <w:spacing w:before="56"/>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39588">
      <w:bodyDiv w:val="1"/>
      <w:marLeft w:val="0"/>
      <w:marRight w:val="0"/>
      <w:marTop w:val="0"/>
      <w:marBottom w:val="0"/>
      <w:divBdr>
        <w:top w:val="none" w:sz="0" w:space="0" w:color="auto"/>
        <w:left w:val="none" w:sz="0" w:space="0" w:color="auto"/>
        <w:bottom w:val="none" w:sz="0" w:space="0" w:color="auto"/>
        <w:right w:val="none" w:sz="0" w:space="0" w:color="auto"/>
      </w:divBdr>
    </w:div>
    <w:div w:id="19116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cesbrod.cz" TargetMode="External"/><Relationship Id="rId2" Type="http://schemas.openxmlformats.org/officeDocument/2006/relationships/hyperlink" Target="mailto:cesbrod@cesbrod.cz"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1975-E731-41D9-9BF0-D9D206CE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1080</Words>
  <Characters>6374</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7440</CharactersWithSpaces>
  <SharedDoc>false</SharedDoc>
  <HLinks>
    <vt:vector size="24" baseType="variant">
      <vt:variant>
        <vt:i4>65572</vt:i4>
      </vt:variant>
      <vt:variant>
        <vt:i4>9</vt:i4>
      </vt:variant>
      <vt:variant>
        <vt:i4>0</vt:i4>
      </vt:variant>
      <vt:variant>
        <vt:i4>5</vt:i4>
      </vt:variant>
      <vt:variant>
        <vt:lpwstr>mailto:cesbrod@cesbrod.cz</vt:lpwstr>
      </vt:variant>
      <vt:variant>
        <vt:lpwstr/>
      </vt:variant>
      <vt:variant>
        <vt:i4>6357100</vt:i4>
      </vt:variant>
      <vt:variant>
        <vt:i4>6</vt:i4>
      </vt:variant>
      <vt:variant>
        <vt:i4>0</vt:i4>
      </vt:variant>
      <vt:variant>
        <vt:i4>5</vt:i4>
      </vt:variant>
      <vt:variant>
        <vt:lpwstr>http://www.cesbrod.cz/</vt:lpwstr>
      </vt:variant>
      <vt:variant>
        <vt:lpwstr/>
      </vt:variant>
      <vt:variant>
        <vt:i4>65572</vt:i4>
      </vt:variant>
      <vt:variant>
        <vt:i4>3</vt:i4>
      </vt:variant>
      <vt:variant>
        <vt:i4>0</vt:i4>
      </vt:variant>
      <vt:variant>
        <vt:i4>5</vt:i4>
      </vt:variant>
      <vt:variant>
        <vt:lpwstr>mailto:cesbrod@cesbrod.cz</vt:lpwstr>
      </vt:variant>
      <vt:variant>
        <vt:lpwstr/>
      </vt:variant>
      <vt:variant>
        <vt:i4>6357100</vt:i4>
      </vt:variant>
      <vt:variant>
        <vt:i4>0</vt:i4>
      </vt:variant>
      <vt:variant>
        <vt:i4>0</vt:i4>
      </vt:variant>
      <vt:variant>
        <vt:i4>5</vt:i4>
      </vt:variant>
      <vt:variant>
        <vt:lpwstr>http://www.cesbrod.cz/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Landkammer Dominik</dc:creator>
  <cp:lastModifiedBy>Korenec Stepan</cp:lastModifiedBy>
  <cp:revision>5</cp:revision>
  <cp:lastPrinted>2024-05-28T13:48:00Z</cp:lastPrinted>
  <dcterms:created xsi:type="dcterms:W3CDTF">2025-04-16T14:04:00Z</dcterms:created>
  <dcterms:modified xsi:type="dcterms:W3CDTF">2025-05-06T07:58:00Z</dcterms:modified>
</cp:coreProperties>
</file>