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7B11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84606C7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17EE4B3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C1869CA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F9F3E27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B203ADA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E7EB17D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D6BB849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889CB59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94ACE81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5E0F50B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2257A18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2C9AF0D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E4D78BC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D1DBD88" w14:textId="77777777" w:rsidR="00162C34" w:rsidRPr="00BC6E76" w:rsidRDefault="00162C34" w:rsidP="00162C34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8FCE059" w14:textId="77777777" w:rsidR="00162C34" w:rsidRPr="00BC6E76" w:rsidRDefault="00162C34" w:rsidP="00162C34">
      <w:pPr>
        <w:widowControl w:val="0"/>
        <w:spacing w:before="254"/>
        <w:jc w:val="both"/>
        <w:rPr>
          <w:rFonts w:ascii="Times New Roman" w:hAnsi="Times New Roman"/>
          <w:b/>
          <w:sz w:val="22"/>
          <w:szCs w:val="22"/>
        </w:rPr>
      </w:pPr>
    </w:p>
    <w:p w14:paraId="48379D49" w14:textId="77777777" w:rsidR="00162C34" w:rsidRPr="00BC6E76" w:rsidRDefault="00162C34" w:rsidP="00162C34">
      <w:pPr>
        <w:widowControl w:val="0"/>
        <w:spacing w:before="254"/>
        <w:ind w:left="1878"/>
        <w:jc w:val="both"/>
        <w:rPr>
          <w:rFonts w:ascii="Times New Roman" w:hAnsi="Times New Roman"/>
          <w:b/>
          <w:sz w:val="22"/>
          <w:szCs w:val="22"/>
        </w:rPr>
      </w:pPr>
      <w:r w:rsidRPr="00BC6E76">
        <w:rPr>
          <w:rFonts w:ascii="Times New Roman" w:hAnsi="Times New Roman"/>
          <w:b/>
          <w:sz w:val="22"/>
          <w:szCs w:val="22"/>
        </w:rPr>
        <w:t>Příloha č. 5 zadávací dokumentace – Formulář nabídky</w:t>
      </w:r>
    </w:p>
    <w:p w14:paraId="1899C307" w14:textId="77777777" w:rsidR="00162C34" w:rsidRPr="00BC6E76" w:rsidRDefault="00162C34" w:rsidP="00162C34">
      <w:pPr>
        <w:pStyle w:val="Zkladntext"/>
        <w:spacing w:before="9"/>
        <w:jc w:val="both"/>
        <w:rPr>
          <w:rFonts w:ascii="Times New Roman" w:hAnsi="Times New Roman"/>
          <w:b/>
          <w:sz w:val="22"/>
          <w:szCs w:val="22"/>
        </w:rPr>
      </w:pPr>
    </w:p>
    <w:p w14:paraId="5DDB9E49" w14:textId="0C894FDE" w:rsidR="00162C34" w:rsidRPr="00BC6E76" w:rsidRDefault="00162C34" w:rsidP="00D84065">
      <w:pPr>
        <w:widowControl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BC6E76">
        <w:rPr>
          <w:rFonts w:ascii="Times New Roman" w:hAnsi="Times New Roman"/>
          <w:b/>
          <w:bCs/>
          <w:sz w:val="22"/>
          <w:szCs w:val="22"/>
        </w:rPr>
        <w:t>„</w:t>
      </w:r>
      <w:r w:rsidR="00D84065" w:rsidRPr="00BC6E76">
        <w:rPr>
          <w:rFonts w:ascii="Times New Roman" w:hAnsi="Times New Roman"/>
          <w:b/>
          <w:bCs/>
          <w:sz w:val="22"/>
          <w:szCs w:val="22"/>
        </w:rPr>
        <w:t>Stavební úpravy 1. NP a 2. NP, č. p. 501, Český Brod – Mateřská škola</w:t>
      </w:r>
      <w:r w:rsidRPr="00BC6E76">
        <w:rPr>
          <w:rFonts w:ascii="Times New Roman" w:hAnsi="Times New Roman"/>
          <w:b/>
          <w:bCs/>
          <w:sz w:val="22"/>
          <w:szCs w:val="22"/>
        </w:rPr>
        <w:t>“</w:t>
      </w:r>
    </w:p>
    <w:p w14:paraId="6793BFE0" w14:textId="77777777" w:rsidR="007928DC" w:rsidRDefault="007928DC">
      <w:pPr>
        <w:rPr>
          <w:rFonts w:ascii="Times New Roman" w:hAnsi="Times New Roman"/>
          <w:b/>
          <w:bCs/>
          <w:kern w:val="32"/>
          <w:sz w:val="22"/>
          <w:szCs w:val="22"/>
        </w:rPr>
      </w:pPr>
      <w:bookmarkStart w:id="0" w:name="_Toc47040551"/>
      <w:bookmarkStart w:id="1" w:name="_Toc47040577"/>
      <w:bookmarkStart w:id="2" w:name="_Toc51576320"/>
      <w:bookmarkStart w:id="3" w:name="_Toc56196925"/>
      <w:r>
        <w:rPr>
          <w:rFonts w:ascii="Times New Roman" w:hAnsi="Times New Roman"/>
          <w:sz w:val="22"/>
          <w:szCs w:val="22"/>
        </w:rPr>
        <w:br w:type="page"/>
      </w:r>
    </w:p>
    <w:p w14:paraId="2E7C7A5E" w14:textId="6380C6CC" w:rsidR="00162C34" w:rsidRPr="00BC6E76" w:rsidRDefault="00162C34" w:rsidP="007928DC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BC6E76">
        <w:rPr>
          <w:rFonts w:ascii="Times New Roman" w:hAnsi="Times New Roman" w:cs="Times New Roman"/>
          <w:sz w:val="22"/>
          <w:szCs w:val="22"/>
        </w:rPr>
        <w:lastRenderedPageBreak/>
        <w:t>Základní informace o veřejné zakázce</w:t>
      </w:r>
      <w:bookmarkEnd w:id="0"/>
      <w:bookmarkEnd w:id="1"/>
      <w:bookmarkEnd w:id="2"/>
      <w:bookmarkEnd w:id="3"/>
    </w:p>
    <w:p w14:paraId="786F3792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Název veřejné zakázky: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b/>
          <w:bCs/>
          <w:sz w:val="22"/>
          <w:szCs w:val="22"/>
        </w:rPr>
        <w:t>Stavební úpravy 1. NP a 2. NP, č. p. 501, Český Brod – Mateřská škola</w:t>
      </w:r>
    </w:p>
    <w:p w14:paraId="5DB3CA8F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Druh veřejné zakázky:</w:t>
      </w:r>
      <w:r w:rsidRPr="00BC6E76">
        <w:rPr>
          <w:rFonts w:ascii="Times New Roman" w:hAnsi="Times New Roman"/>
          <w:sz w:val="22"/>
          <w:szCs w:val="22"/>
        </w:rPr>
        <w:tab/>
        <w:t>Stavební práce</w:t>
      </w:r>
    </w:p>
    <w:p w14:paraId="556EA6CA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Režim veřejné zakázky:</w:t>
      </w:r>
      <w:r w:rsidRPr="00BC6E76">
        <w:rPr>
          <w:rFonts w:ascii="Times New Roman" w:hAnsi="Times New Roman"/>
          <w:sz w:val="22"/>
          <w:szCs w:val="22"/>
        </w:rPr>
        <w:tab/>
        <w:t>Podlimitní režim</w:t>
      </w:r>
    </w:p>
    <w:p w14:paraId="1101813B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Druh zadávacího řízení:</w:t>
      </w:r>
      <w:r w:rsidRPr="00BC6E76">
        <w:rPr>
          <w:rFonts w:ascii="Times New Roman" w:hAnsi="Times New Roman"/>
          <w:sz w:val="22"/>
          <w:szCs w:val="22"/>
        </w:rPr>
        <w:tab/>
        <w:t>Zjednodušené podlimitní řízení</w:t>
      </w:r>
    </w:p>
    <w:p w14:paraId="01C772DA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Název zadavatele:</w:t>
      </w:r>
      <w:r w:rsidRPr="00BC6E7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Město Český Brod</w:t>
      </w:r>
    </w:p>
    <w:p w14:paraId="5B8DD46F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Sídlo zadavatele:</w:t>
      </w:r>
      <w:r w:rsidRPr="00BC6E76">
        <w:rPr>
          <w:rFonts w:ascii="Times New Roman" w:hAnsi="Times New Roman"/>
          <w:sz w:val="22"/>
          <w:szCs w:val="22"/>
        </w:rPr>
        <w:tab/>
        <w:t xml:space="preserve">nám. </w:t>
      </w:r>
      <w:r>
        <w:rPr>
          <w:rFonts w:ascii="Times New Roman" w:hAnsi="Times New Roman"/>
        </w:rPr>
        <w:t>Husovo</w:t>
      </w:r>
      <w:r w:rsidRPr="00BC6E7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>70</w:t>
      </w:r>
      <w:r w:rsidRPr="00BC6E76">
        <w:rPr>
          <w:rFonts w:ascii="Times New Roman" w:hAnsi="Times New Roman"/>
          <w:sz w:val="22"/>
          <w:szCs w:val="22"/>
        </w:rPr>
        <w:t>, 282 01 Český Brod</w:t>
      </w:r>
    </w:p>
    <w:p w14:paraId="6B1B8BDA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IČO zadavatele: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14619B">
        <w:rPr>
          <w:rFonts w:ascii="Times New Roman" w:hAnsi="Times New Roman"/>
          <w:sz w:val="22"/>
          <w:szCs w:val="22"/>
        </w:rPr>
        <w:t>00235334</w:t>
      </w:r>
    </w:p>
    <w:p w14:paraId="1AD11FC3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Zastoupení zadavatele:</w:t>
      </w:r>
      <w:r w:rsidRPr="00BC6E76">
        <w:rPr>
          <w:rFonts w:ascii="Times New Roman" w:hAnsi="Times New Roman"/>
          <w:sz w:val="22"/>
          <w:szCs w:val="22"/>
        </w:rPr>
        <w:tab/>
        <w:t xml:space="preserve">Mgr. </w:t>
      </w:r>
      <w:r>
        <w:rPr>
          <w:rFonts w:ascii="Times New Roman" w:hAnsi="Times New Roman"/>
        </w:rPr>
        <w:t>Tomáš Klinecký</w:t>
      </w:r>
      <w:r w:rsidRPr="00BC6E7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</w:rPr>
        <w:t xml:space="preserve"> starosta, </w:t>
      </w:r>
      <w:r w:rsidRPr="00BC6E76">
        <w:rPr>
          <w:rFonts w:ascii="Times New Roman" w:hAnsi="Times New Roman"/>
          <w:sz w:val="22"/>
          <w:szCs w:val="22"/>
        </w:rPr>
        <w:t xml:space="preserve">tel. </w:t>
      </w:r>
      <w:r>
        <w:rPr>
          <w:rFonts w:ascii="Times New Roman" w:hAnsi="Times New Roman"/>
        </w:rPr>
        <w:t>723 440 574</w:t>
      </w:r>
      <w:r w:rsidRPr="00BC6E76">
        <w:rPr>
          <w:rFonts w:ascii="Times New Roman" w:hAnsi="Times New Roman"/>
          <w:sz w:val="22"/>
          <w:szCs w:val="22"/>
        </w:rPr>
        <w:t xml:space="preserve">, </w:t>
      </w:r>
      <w:hyperlink r:id="rId8" w:history="1">
        <w:r>
          <w:rPr>
            <w:rStyle w:val="Hypertextovodkaz"/>
            <w:rFonts w:ascii="Times New Roman" w:hAnsi="Times New Roman"/>
          </w:rPr>
          <w:t>klinecky@cesbrod.cz</w:t>
        </w:r>
      </w:hyperlink>
    </w:p>
    <w:p w14:paraId="63BC2F2A" w14:textId="77777777" w:rsidR="00162C34" w:rsidRPr="00BC6E76" w:rsidRDefault="00162C34" w:rsidP="007928DC">
      <w:pPr>
        <w:pStyle w:val="Zkladntext"/>
        <w:spacing w:after="120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Adresa profilu zadavatele:</w:t>
      </w:r>
      <w:r w:rsidRPr="00BC6E76">
        <w:rPr>
          <w:rFonts w:ascii="Times New Roman" w:hAnsi="Times New Roman"/>
          <w:sz w:val="22"/>
          <w:szCs w:val="22"/>
        </w:rPr>
        <w:tab/>
      </w:r>
      <w:hyperlink r:id="rId9" w:history="1">
        <w:r w:rsidRPr="00BC6E76">
          <w:rPr>
            <w:rStyle w:val="Hypertextovodkaz"/>
            <w:rFonts w:ascii="Times New Roman" w:hAnsi="Times New Roman"/>
            <w:sz w:val="22"/>
            <w:szCs w:val="22"/>
          </w:rPr>
          <w:t>https://ezak.cesbrod.cz</w:t>
        </w:r>
      </w:hyperlink>
    </w:p>
    <w:p w14:paraId="456A485B" w14:textId="77777777" w:rsidR="00162C34" w:rsidRPr="00BC6E76" w:rsidRDefault="00162C34" w:rsidP="00162C34">
      <w:pPr>
        <w:pStyle w:val="Tloslovan"/>
        <w:widowControl w:val="0"/>
        <w:tabs>
          <w:tab w:val="left" w:pos="851"/>
        </w:tabs>
        <w:ind w:left="0" w:firstLine="0"/>
        <w:jc w:val="left"/>
        <w:rPr>
          <w:rFonts w:ascii="Times New Roman" w:hAnsi="Times New Roman" w:cs="Times New Roman"/>
        </w:rPr>
      </w:pPr>
      <w:bookmarkStart w:id="4" w:name="_Hlk60066574"/>
      <w:bookmarkStart w:id="5" w:name="_Hlk60322526"/>
      <w:r w:rsidRPr="00BC6E76">
        <w:rPr>
          <w:rFonts w:ascii="Times New Roman" w:hAnsi="Times New Roman" w:cs="Times New Roman"/>
        </w:rPr>
        <w:t>(„</w:t>
      </w:r>
      <w:r w:rsidRPr="00BC6E76">
        <w:rPr>
          <w:rFonts w:ascii="Times New Roman" w:hAnsi="Times New Roman" w:cs="Times New Roman"/>
          <w:b/>
          <w:bCs/>
        </w:rPr>
        <w:t>veřejná zakázka</w:t>
      </w:r>
      <w:r w:rsidRPr="00BC6E76">
        <w:rPr>
          <w:rFonts w:ascii="Times New Roman" w:hAnsi="Times New Roman" w:cs="Times New Roman"/>
        </w:rPr>
        <w:t>“, „</w:t>
      </w:r>
      <w:r w:rsidRPr="00BC6E76">
        <w:rPr>
          <w:rFonts w:ascii="Times New Roman" w:hAnsi="Times New Roman" w:cs="Times New Roman"/>
          <w:b/>
          <w:bCs/>
        </w:rPr>
        <w:t>zadavatel</w:t>
      </w:r>
      <w:r w:rsidRPr="00BC6E76">
        <w:rPr>
          <w:rFonts w:ascii="Times New Roman" w:hAnsi="Times New Roman" w:cs="Times New Roman"/>
        </w:rPr>
        <w:t>“, „</w:t>
      </w:r>
      <w:r w:rsidRPr="00BC6E76">
        <w:rPr>
          <w:rFonts w:ascii="Times New Roman" w:hAnsi="Times New Roman" w:cs="Times New Roman"/>
          <w:b/>
          <w:bCs/>
        </w:rPr>
        <w:t>projekt</w:t>
      </w:r>
      <w:r w:rsidRPr="00BC6E76">
        <w:rPr>
          <w:rFonts w:ascii="Times New Roman" w:hAnsi="Times New Roman" w:cs="Times New Roman"/>
        </w:rPr>
        <w:t>“)</w:t>
      </w:r>
      <w:bookmarkEnd w:id="4"/>
      <w:bookmarkEnd w:id="5"/>
    </w:p>
    <w:p w14:paraId="1966ACB1" w14:textId="1C41C16A" w:rsidR="00162C34" w:rsidRPr="00BC6E76" w:rsidRDefault="00162C34" w:rsidP="007928DC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6" w:name="_Toc56196926"/>
      <w:r w:rsidRPr="00BC6E76">
        <w:rPr>
          <w:rFonts w:ascii="Times New Roman" w:hAnsi="Times New Roman" w:cs="Times New Roman"/>
          <w:sz w:val="22"/>
          <w:szCs w:val="22"/>
        </w:rPr>
        <w:t>Základní informace o dodavateli</w:t>
      </w:r>
      <w:bookmarkEnd w:id="6"/>
    </w:p>
    <w:p w14:paraId="12FBCFC8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Název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615ED816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Sídlo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0E94B92F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IČO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7A90F6D8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Zastoupení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265AB435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Telefon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00C012ED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E-mail dodavatele: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63A2AE04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Kontaktní osoba – jméno: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72FAB7D4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Kontaktní osoba – telefon: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176B264C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Kontaktní osoba – e-mail: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"[Doplní účastník]"</w:t>
      </w:r>
    </w:p>
    <w:p w14:paraId="04A8E2D7" w14:textId="77777777" w:rsidR="00162C34" w:rsidRPr="00BC6E76" w:rsidRDefault="00162C34" w:rsidP="007928DC">
      <w:pPr>
        <w:pStyle w:val="Zkladntext"/>
        <w:spacing w:after="120"/>
        <w:ind w:left="2832" w:hanging="2832"/>
        <w:rPr>
          <w:rFonts w:ascii="Times New Roman" w:hAnsi="Times New Roman"/>
          <w:sz w:val="22"/>
          <w:szCs w:val="22"/>
        </w:rPr>
      </w:pPr>
      <w:r w:rsidRPr="00BC6E76">
        <w:rPr>
          <w:rFonts w:ascii="Times New Roman" w:hAnsi="Times New Roman"/>
          <w:sz w:val="22"/>
          <w:szCs w:val="22"/>
        </w:rPr>
        <w:t>Dodavatel je malý nebo střední podnik:</w:t>
      </w:r>
      <w:r w:rsidRPr="00BC6E76">
        <w:rPr>
          <w:rFonts w:ascii="Times New Roman" w:hAnsi="Times New Roman"/>
          <w:sz w:val="22"/>
          <w:szCs w:val="22"/>
        </w:rPr>
        <w:tab/>
      </w:r>
      <w:r w:rsidRPr="00BC6E76">
        <w:rPr>
          <w:rFonts w:ascii="Times New Roman" w:hAnsi="Times New Roman"/>
          <w:sz w:val="22"/>
          <w:szCs w:val="22"/>
          <w:highlight w:val="yellow"/>
        </w:rPr>
        <w:t>ANO/NE</w:t>
      </w:r>
    </w:p>
    <w:p w14:paraId="5E13128B" w14:textId="77777777" w:rsidR="00162C34" w:rsidRPr="00BC6E76" w:rsidRDefault="00162C34" w:rsidP="007928DC">
      <w:pPr>
        <w:pStyle w:val="Tloslovan"/>
        <w:widowControl w:val="0"/>
        <w:tabs>
          <w:tab w:val="left" w:pos="851"/>
        </w:tabs>
        <w:ind w:left="0" w:firstLine="0"/>
        <w:jc w:val="left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Dodavatel je zapsán v evidenci skutečných majitelů:</w:t>
      </w:r>
      <w:r w:rsidRPr="00BC6E76">
        <w:rPr>
          <w:rFonts w:ascii="Times New Roman" w:hAnsi="Times New Roman" w:cs="Times New Roman"/>
        </w:rPr>
        <w:tab/>
      </w:r>
      <w:r w:rsidRPr="00BC6E76">
        <w:rPr>
          <w:rFonts w:ascii="Times New Roman" w:hAnsi="Times New Roman" w:cs="Times New Roman"/>
          <w:highlight w:val="yellow"/>
        </w:rPr>
        <w:t>ANO/NE</w:t>
      </w:r>
    </w:p>
    <w:p w14:paraId="1CBB406E" w14:textId="77777777" w:rsidR="00162C34" w:rsidRPr="00BC6E76" w:rsidRDefault="00162C34" w:rsidP="00162C34">
      <w:pPr>
        <w:pStyle w:val="Tloslovan"/>
        <w:widowControl w:val="0"/>
        <w:tabs>
          <w:tab w:val="left" w:pos="851"/>
        </w:tabs>
        <w:ind w:left="0" w:firstLine="0"/>
        <w:jc w:val="left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(„</w:t>
      </w:r>
      <w:r w:rsidRPr="00BC6E76">
        <w:rPr>
          <w:rFonts w:ascii="Times New Roman" w:hAnsi="Times New Roman" w:cs="Times New Roman"/>
          <w:b/>
          <w:bCs/>
        </w:rPr>
        <w:t>účastník</w:t>
      </w:r>
      <w:r w:rsidRPr="00BC6E76">
        <w:rPr>
          <w:rFonts w:ascii="Times New Roman" w:hAnsi="Times New Roman" w:cs="Times New Roman"/>
        </w:rPr>
        <w:t>“)</w:t>
      </w:r>
    </w:p>
    <w:p w14:paraId="56A37EF2" w14:textId="33321012" w:rsidR="00162C34" w:rsidRPr="00BC6E76" w:rsidRDefault="00162C34" w:rsidP="007928DC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7" w:name="_Toc56196927"/>
      <w:r>
        <w:rPr>
          <w:rFonts w:ascii="Times New Roman" w:hAnsi="Times New Roman" w:cs="Times New Roman"/>
          <w:sz w:val="22"/>
          <w:szCs w:val="22"/>
        </w:rPr>
        <w:t xml:space="preserve">Způsobilost a </w:t>
      </w:r>
      <w:r w:rsidR="007928DC">
        <w:rPr>
          <w:rFonts w:ascii="Times New Roman" w:hAnsi="Times New Roman" w:cs="Times New Roman"/>
          <w:sz w:val="22"/>
          <w:szCs w:val="22"/>
        </w:rPr>
        <w:t>k</w:t>
      </w:r>
      <w:r w:rsidRPr="00BC6E76">
        <w:rPr>
          <w:rFonts w:ascii="Times New Roman" w:hAnsi="Times New Roman" w:cs="Times New Roman"/>
          <w:sz w:val="22"/>
          <w:szCs w:val="22"/>
        </w:rPr>
        <w:t>valifikace</w:t>
      </w:r>
      <w:bookmarkEnd w:id="7"/>
    </w:p>
    <w:p w14:paraId="5949F296" w14:textId="139F50CB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  <w:lang w:eastAsia="cs-CZ"/>
        </w:rPr>
        <w:t>Účastník čestně prohlašuje, že</w:t>
      </w:r>
      <w:r w:rsidRPr="00BC6E76">
        <w:rPr>
          <w:rFonts w:ascii="Times New Roman" w:hAnsi="Times New Roman" w:cs="Times New Roman"/>
        </w:rPr>
        <w:t xml:space="preserve"> splňuje</w:t>
      </w:r>
      <w:r>
        <w:rPr>
          <w:rFonts w:ascii="Times New Roman" w:hAnsi="Times New Roman" w:cs="Times New Roman"/>
        </w:rPr>
        <w:t xml:space="preserve"> způsobilost a </w:t>
      </w:r>
      <w:r w:rsidRPr="00BC6E76">
        <w:rPr>
          <w:rFonts w:ascii="Times New Roman" w:hAnsi="Times New Roman" w:cs="Times New Roman"/>
        </w:rPr>
        <w:t>kvalifikaci požadovanou zákonem č. 134/2016 Sb., o zadávání veřejných zakázek („</w:t>
      </w:r>
      <w:r w:rsidRPr="00BC6E76">
        <w:rPr>
          <w:rFonts w:ascii="Times New Roman" w:hAnsi="Times New Roman" w:cs="Times New Roman"/>
          <w:b/>
          <w:bCs/>
        </w:rPr>
        <w:t>ZZVZ</w:t>
      </w:r>
      <w:r w:rsidRPr="00BC6E76">
        <w:rPr>
          <w:rFonts w:ascii="Times New Roman" w:hAnsi="Times New Roman" w:cs="Times New Roman"/>
        </w:rPr>
        <w:t xml:space="preserve">“), </w:t>
      </w:r>
      <w:bookmarkStart w:id="8" w:name="_Hlk61443807"/>
      <w:r w:rsidRPr="00BC6E76">
        <w:rPr>
          <w:rFonts w:ascii="Times New Roman" w:hAnsi="Times New Roman" w:cs="Times New Roman"/>
        </w:rPr>
        <w:t>a zadavatelem pro plnění veřejné zakázky, která je uvedena ve výzvě k podání nabídek a textové části zadávací dokumentace („</w:t>
      </w:r>
      <w:r w:rsidRPr="00BC6E76">
        <w:rPr>
          <w:rFonts w:ascii="Times New Roman" w:hAnsi="Times New Roman" w:cs="Times New Roman"/>
          <w:b/>
          <w:bCs/>
        </w:rPr>
        <w:t>zadávací dokumentace</w:t>
      </w:r>
      <w:r w:rsidRPr="00BC6E76">
        <w:rPr>
          <w:rFonts w:ascii="Times New Roman" w:hAnsi="Times New Roman" w:cs="Times New Roman"/>
        </w:rPr>
        <w:t>“) na veřejnou zakázku</w:t>
      </w:r>
      <w:bookmarkEnd w:id="8"/>
      <w:r w:rsidRPr="00BC6E76">
        <w:rPr>
          <w:rFonts w:ascii="Times New Roman" w:hAnsi="Times New Roman" w:cs="Times New Roman"/>
        </w:rPr>
        <w:t>, a to:</w:t>
      </w:r>
    </w:p>
    <w:p w14:paraId="04EC5B2F" w14:textId="7100432D" w:rsidR="00162C34" w:rsidRPr="00BC6E76" w:rsidRDefault="00162C34" w:rsidP="00FB45E4">
      <w:pPr>
        <w:pStyle w:val="Tloslovan"/>
        <w:widowControl w:val="0"/>
        <w:numPr>
          <w:ilvl w:val="2"/>
          <w:numId w:val="2"/>
        </w:numPr>
        <w:tabs>
          <w:tab w:val="clear" w:pos="1440"/>
        </w:tabs>
        <w:ind w:left="1134" w:hanging="283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základní způsobilost v rozsahu s</w:t>
      </w:r>
      <w:bookmarkStart w:id="9" w:name="_Hlk53188408"/>
      <w:r w:rsidRPr="00BC6E76">
        <w:rPr>
          <w:rFonts w:ascii="Times New Roman" w:hAnsi="Times New Roman" w:cs="Times New Roman"/>
        </w:rPr>
        <w:t>tanoveném</w:t>
      </w:r>
      <w:bookmarkEnd w:id="9"/>
      <w:r w:rsidRPr="00BC6E76">
        <w:rPr>
          <w:rFonts w:ascii="Times New Roman" w:hAnsi="Times New Roman" w:cs="Times New Roman"/>
        </w:rPr>
        <w:t xml:space="preserve"> v čl. 6.1 zadávací dokumentace;</w:t>
      </w:r>
    </w:p>
    <w:p w14:paraId="7A72C2C2" w14:textId="77777777" w:rsidR="00162C34" w:rsidRPr="00BC6E76" w:rsidRDefault="00162C34" w:rsidP="00162C34">
      <w:pPr>
        <w:pStyle w:val="Tloslovan"/>
        <w:widowControl w:val="0"/>
        <w:numPr>
          <w:ilvl w:val="2"/>
          <w:numId w:val="2"/>
        </w:numPr>
        <w:tabs>
          <w:tab w:val="clear" w:pos="1440"/>
        </w:tabs>
        <w:ind w:left="1134" w:hanging="283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profesní způsobilost v rozsahu stanoveném v čl. 6.2 zadávací dokumentace;</w:t>
      </w:r>
    </w:p>
    <w:p w14:paraId="1FA67E85" w14:textId="77777777" w:rsidR="00162C34" w:rsidRPr="00BC6E76" w:rsidRDefault="00162C34" w:rsidP="00162C34">
      <w:pPr>
        <w:pStyle w:val="Tloslovan"/>
        <w:widowControl w:val="0"/>
        <w:numPr>
          <w:ilvl w:val="2"/>
          <w:numId w:val="2"/>
        </w:numPr>
        <w:tabs>
          <w:tab w:val="clear" w:pos="1440"/>
        </w:tabs>
        <w:ind w:left="1134" w:hanging="283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technickou kvalifikaci v rozsahu stanoveném v čl. 6.4 zadávací dokumentace.</w:t>
      </w:r>
    </w:p>
    <w:p w14:paraId="51507979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  <w:lang w:eastAsia="cs-CZ"/>
        </w:rPr>
        <w:t xml:space="preserve">Účastník bere </w:t>
      </w:r>
      <w:r w:rsidRPr="00BC6E76">
        <w:rPr>
          <w:rFonts w:ascii="Times New Roman" w:hAnsi="Times New Roman" w:cs="Times New Roman"/>
        </w:rPr>
        <w:t>na vědomí, že zadavatel si může v průběhu zadávacího řízení vyžádat předložení originálů nebo úředně ověřených kopií dokladů o </w:t>
      </w:r>
      <w:r>
        <w:rPr>
          <w:rFonts w:ascii="Times New Roman" w:hAnsi="Times New Roman" w:cs="Times New Roman"/>
        </w:rPr>
        <w:t xml:space="preserve">způsobilosti a </w:t>
      </w:r>
      <w:r w:rsidRPr="00BC6E76">
        <w:rPr>
          <w:rFonts w:ascii="Times New Roman" w:hAnsi="Times New Roman" w:cs="Times New Roman"/>
        </w:rPr>
        <w:t>kvalifikaci uvedených v kapitole 6. zadávací dokumentace, resp. v ZZVZ, přičemž nesplnění této povinnosti může být důvodem k vyloučení účastníka z účasti v zadávacím řízení.</w:t>
      </w:r>
    </w:p>
    <w:p w14:paraId="175109E6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  <w:lang w:eastAsia="cs-CZ"/>
        </w:rPr>
        <w:lastRenderedPageBreak/>
        <w:t xml:space="preserve">Účastník bere </w:t>
      </w:r>
      <w:r w:rsidRPr="00BC6E76">
        <w:rPr>
          <w:rFonts w:ascii="Times New Roman" w:hAnsi="Times New Roman" w:cs="Times New Roman"/>
        </w:rPr>
        <w:t xml:space="preserve">na vědomí, že bude-li zadavatelem vyzván k uzavření smlouvy na veřejnou zakázku, </w:t>
      </w:r>
      <w:r>
        <w:rPr>
          <w:rFonts w:ascii="Times New Roman" w:hAnsi="Times New Roman" w:cs="Times New Roman"/>
        </w:rPr>
        <w:t>vyhrazuje si zadavatel</w:t>
      </w:r>
      <w:r w:rsidRPr="00BC6E76">
        <w:rPr>
          <w:rFonts w:ascii="Times New Roman" w:hAnsi="Times New Roman" w:cs="Times New Roman"/>
        </w:rPr>
        <w:t xml:space="preserve"> před uzavřením smlouvy na veřejnou zakázku </w:t>
      </w:r>
      <w:r>
        <w:rPr>
          <w:rFonts w:ascii="Times New Roman" w:hAnsi="Times New Roman" w:cs="Times New Roman"/>
        </w:rPr>
        <w:t>právo vyžádat si od účastníka</w:t>
      </w:r>
      <w:r w:rsidRPr="00BC6E76">
        <w:rPr>
          <w:rFonts w:ascii="Times New Roman" w:hAnsi="Times New Roman" w:cs="Times New Roman"/>
        </w:rPr>
        <w:t xml:space="preserve"> doklady o </w:t>
      </w:r>
      <w:r>
        <w:rPr>
          <w:rFonts w:ascii="Times New Roman" w:hAnsi="Times New Roman" w:cs="Times New Roman"/>
        </w:rPr>
        <w:t xml:space="preserve">způsobilosti a </w:t>
      </w:r>
      <w:r w:rsidRPr="00BC6E76">
        <w:rPr>
          <w:rFonts w:ascii="Times New Roman" w:hAnsi="Times New Roman" w:cs="Times New Roman"/>
        </w:rPr>
        <w:t>kvalifikaci uvedené v kapitole 6. zadávací dokumentace, resp. v</w:t>
      </w:r>
      <w:r>
        <w:rPr>
          <w:rFonts w:ascii="Times New Roman" w:hAnsi="Times New Roman" w:cs="Times New Roman"/>
        </w:rPr>
        <w:t> </w:t>
      </w:r>
      <w:r w:rsidRPr="00BC6E76">
        <w:rPr>
          <w:rFonts w:ascii="Times New Roman" w:hAnsi="Times New Roman" w:cs="Times New Roman"/>
        </w:rPr>
        <w:t>ZZVZ</w:t>
      </w:r>
      <w:r>
        <w:rPr>
          <w:rFonts w:ascii="Times New Roman" w:hAnsi="Times New Roman" w:cs="Times New Roman"/>
        </w:rPr>
        <w:t xml:space="preserve"> a účastník je v takovém případě povinen tyto předložit</w:t>
      </w:r>
      <w:r w:rsidRPr="00BC6E76">
        <w:rPr>
          <w:rFonts w:ascii="Times New Roman" w:hAnsi="Times New Roman" w:cs="Times New Roman"/>
        </w:rPr>
        <w:t>, přičemž nesplnění této povinnosti je důvodem k</w:t>
      </w:r>
      <w:r>
        <w:rPr>
          <w:rFonts w:ascii="Times New Roman" w:hAnsi="Times New Roman" w:cs="Times New Roman"/>
        </w:rPr>
        <w:t> </w:t>
      </w:r>
      <w:r w:rsidRPr="00BC6E76">
        <w:rPr>
          <w:rFonts w:ascii="Times New Roman" w:hAnsi="Times New Roman" w:cs="Times New Roman"/>
        </w:rPr>
        <w:t>vyloučení účastníka z účasti v zadávacím řízení.</w:t>
      </w:r>
    </w:p>
    <w:p w14:paraId="1AF58876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  <w:lang w:eastAsia="cs-CZ"/>
        </w:rPr>
        <w:t xml:space="preserve">Účastník bere </w:t>
      </w:r>
      <w:r w:rsidRPr="00BC6E76">
        <w:rPr>
          <w:rFonts w:ascii="Times New Roman" w:hAnsi="Times New Roman" w:cs="Times New Roman"/>
        </w:rPr>
        <w:t>na vědomí, že doklady k prokázání základní způsobilosti a výpis z obchodního rejstříku musí prokazovat splnění požadovaného kritéria způsobilosti nejpozději v době 3 měsíců přede dnem podání nabídky.</w:t>
      </w:r>
    </w:p>
    <w:p w14:paraId="5880CA6B" w14:textId="77777777" w:rsidR="00162C34" w:rsidRPr="00BC6E76" w:rsidRDefault="00162C34" w:rsidP="00FB45E4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10" w:name="_Toc56196928"/>
      <w:r w:rsidRPr="00BC6E76">
        <w:rPr>
          <w:rFonts w:ascii="Times New Roman" w:hAnsi="Times New Roman" w:cs="Times New Roman"/>
          <w:sz w:val="22"/>
          <w:szCs w:val="22"/>
        </w:rPr>
        <w:t>Obchodní, platební a technické podmínky</w:t>
      </w:r>
      <w:bookmarkEnd w:id="10"/>
    </w:p>
    <w:p w14:paraId="5FE24382" w14:textId="5E5B75DF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Zadavatel stanovil obchodní, platební a technické podmínky pro realizaci veřejné zakázky, a to formou textu návrhů smlouvy o dílo a smlouvy o dílo, obligatorního charakteru, jejichž nedílnou součástí jsou uvedené podmínky.</w:t>
      </w:r>
    </w:p>
    <w:p w14:paraId="0644CDDD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Návrh smlouvy o dílo byl přílohou zadávací dokumentace.</w:t>
      </w:r>
    </w:p>
    <w:p w14:paraId="189A3F86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čestně prohlašuje, že akceptuje obchodní, platební a technické podmínky pro realizaci veřejné zakázky.</w:t>
      </w:r>
    </w:p>
    <w:p w14:paraId="7083BFE8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čestně prohlašuje, že je návrhem smlouvy o dílo, včetně všech jejích příloh, vázán.</w:t>
      </w:r>
    </w:p>
    <w:p w14:paraId="09662B62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bookmarkStart w:id="11" w:name="_Hlk67323131"/>
      <w:bookmarkStart w:id="12" w:name="_Hlk67323027"/>
      <w:r w:rsidRPr="00BC6E76">
        <w:rPr>
          <w:rFonts w:ascii="Times New Roman" w:hAnsi="Times New Roman" w:cs="Times New Roman"/>
        </w:rP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162C34" w:rsidRPr="00BC6E76" w14:paraId="48FF9575" w14:textId="77777777" w:rsidTr="005A70F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F9B0B12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047B6B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62C34" w:rsidRPr="00BC6E76" w14:paraId="32EAEE4B" w14:textId="77777777" w:rsidTr="005A70F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0157E53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9C014F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62C34" w:rsidRPr="00BC6E76" w14:paraId="38C7AABE" w14:textId="77777777" w:rsidTr="005A70F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9C48EBB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4A493D3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62C34" w:rsidRPr="00BC6E76" w14:paraId="23AC7A51" w14:textId="77777777" w:rsidTr="005A70F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EE117D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21D9C6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62C34" w:rsidRPr="00BC6E76" w14:paraId="2853CED0" w14:textId="77777777" w:rsidTr="005A70F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DD32CB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F26686" w14:textId="77777777" w:rsidR="00162C34" w:rsidRPr="00BC6E76" w:rsidRDefault="00162C34" w:rsidP="005A70FC">
            <w:pPr>
              <w:pStyle w:val="Obyejn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1"/>
    </w:tbl>
    <w:p w14:paraId="3231DAE1" w14:textId="77777777" w:rsidR="00162C34" w:rsidRPr="00BC6E76" w:rsidRDefault="00162C34" w:rsidP="00162C34">
      <w:pPr>
        <w:pStyle w:val="Tloslovan"/>
        <w:widowControl w:val="0"/>
        <w:ind w:firstLine="0"/>
        <w:rPr>
          <w:rFonts w:ascii="Times New Roman" w:hAnsi="Times New Roman" w:cs="Times New Roman"/>
        </w:rPr>
      </w:pPr>
    </w:p>
    <w:p w14:paraId="3DA6C800" w14:textId="77777777" w:rsidR="00162C34" w:rsidRPr="00BC6E76" w:rsidRDefault="00162C34" w:rsidP="00FB45E4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13" w:name="_Toc56196929"/>
      <w:bookmarkEnd w:id="12"/>
      <w:r w:rsidRPr="00BC6E76">
        <w:rPr>
          <w:rFonts w:ascii="Times New Roman" w:hAnsi="Times New Roman" w:cs="Times New Roman"/>
          <w:sz w:val="22"/>
          <w:szCs w:val="22"/>
        </w:rPr>
        <w:t>Kritéria hodnocení</w:t>
      </w:r>
      <w:bookmarkEnd w:id="13"/>
    </w:p>
    <w:p w14:paraId="42536ECF" w14:textId="3580903F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spacing w:after="0"/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čestně prohlašuje, že nabízí tuto hodnotu kritéria hodnocení:</w:t>
      </w:r>
    </w:p>
    <w:p w14:paraId="15CEC7A1" w14:textId="77777777" w:rsidR="00162C34" w:rsidRPr="00BC6E76" w:rsidRDefault="00162C34" w:rsidP="00162C34">
      <w:pPr>
        <w:pStyle w:val="Tloneslovan"/>
        <w:widowControl w:val="0"/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BC6E76">
        <w:rPr>
          <w:rFonts w:ascii="Times New Roman" w:hAnsi="Times New Roman" w:cs="Times New Roman"/>
          <w:b/>
          <w:bCs/>
          <w:i/>
          <w:iCs/>
          <w:u w:val="single"/>
        </w:rPr>
        <w:t>Nabídková cena (pro účely hodnocení nabídek)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62C34" w:rsidRPr="00BC6E76" w14:paraId="1A892081" w14:textId="77777777" w:rsidTr="005A70FC">
        <w:trPr>
          <w:trHeight w:val="454"/>
        </w:trPr>
        <w:tc>
          <w:tcPr>
            <w:tcW w:w="3685" w:type="dxa"/>
          </w:tcPr>
          <w:p w14:paraId="38CD2974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Nabídková cena v Kč bez DPH</w:t>
            </w:r>
          </w:p>
        </w:tc>
        <w:tc>
          <w:tcPr>
            <w:tcW w:w="4506" w:type="dxa"/>
            <w:vAlign w:val="center"/>
          </w:tcPr>
          <w:p w14:paraId="31BC294C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70CD9A92" w14:textId="77777777" w:rsidTr="005A70FC">
        <w:trPr>
          <w:trHeight w:val="454"/>
        </w:trPr>
        <w:tc>
          <w:tcPr>
            <w:tcW w:w="3685" w:type="dxa"/>
          </w:tcPr>
          <w:p w14:paraId="19B0AAD0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Sazba DPH v %:</w:t>
            </w:r>
          </w:p>
        </w:tc>
        <w:tc>
          <w:tcPr>
            <w:tcW w:w="4506" w:type="dxa"/>
            <w:vAlign w:val="center"/>
          </w:tcPr>
          <w:p w14:paraId="2995BF03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38DB3155" w14:textId="77777777" w:rsidTr="005A70FC">
        <w:trPr>
          <w:trHeight w:val="454"/>
        </w:trPr>
        <w:tc>
          <w:tcPr>
            <w:tcW w:w="3685" w:type="dxa"/>
            <w:vAlign w:val="center"/>
          </w:tcPr>
          <w:p w14:paraId="1AAFD3FE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DPH v Kč:</w:t>
            </w:r>
          </w:p>
        </w:tc>
        <w:tc>
          <w:tcPr>
            <w:tcW w:w="4506" w:type="dxa"/>
            <w:vAlign w:val="center"/>
          </w:tcPr>
          <w:p w14:paraId="666481FA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5E0781D6" w14:textId="77777777" w:rsidTr="005A70FC">
        <w:trPr>
          <w:trHeight w:val="454"/>
        </w:trPr>
        <w:tc>
          <w:tcPr>
            <w:tcW w:w="3685" w:type="dxa"/>
            <w:vAlign w:val="center"/>
          </w:tcPr>
          <w:p w14:paraId="4C0057BB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44327035" w14:textId="77777777" w:rsidR="00162C34" w:rsidRPr="00BC6E76" w:rsidRDefault="00162C34" w:rsidP="005A70FC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</w:tbl>
    <w:p w14:paraId="610CCDC0" w14:textId="77777777" w:rsidR="00162C34" w:rsidRPr="00BC6E76" w:rsidRDefault="00162C34" w:rsidP="00FB45E4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14" w:name="_Toc56196930"/>
      <w:r w:rsidRPr="00BC6E76">
        <w:rPr>
          <w:rFonts w:ascii="Times New Roman" w:hAnsi="Times New Roman" w:cs="Times New Roman"/>
          <w:sz w:val="22"/>
          <w:szCs w:val="22"/>
        </w:rPr>
        <w:t>Poddodavatelé</w:t>
      </w:r>
      <w:bookmarkEnd w:id="14"/>
    </w:p>
    <w:p w14:paraId="433E24E1" w14:textId="61C0959F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spacing w:before="0"/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lastRenderedPageBreak/>
        <w:t xml:space="preserve">Účastník čestně prohlašuje, že </w:t>
      </w:r>
      <w:r w:rsidRPr="00BC6E76">
        <w:rPr>
          <w:rFonts w:ascii="Times New Roman" w:hAnsi="Times New Roman" w:cs="Times New Roman"/>
          <w:lang w:eastAsia="cs-CZ"/>
        </w:rPr>
        <w:t>na plnění veřejné zakázky se budou podílet následující poddodavatelé:</w:t>
      </w:r>
      <w:r w:rsidRPr="00BC6E76">
        <w:rPr>
          <w:rStyle w:val="Znakapoznpodarou"/>
          <w:rFonts w:ascii="Times New Roman" w:hAnsi="Times New Roman" w:cs="Times New Roman"/>
          <w:lang w:eastAsia="cs-CZ"/>
        </w:rPr>
        <w:footnoteReference w:id="1"/>
      </w:r>
    </w:p>
    <w:p w14:paraId="42199551" w14:textId="77777777" w:rsidR="00162C34" w:rsidRPr="00BC6E76" w:rsidRDefault="00162C34" w:rsidP="00162C34">
      <w:pPr>
        <w:pStyle w:val="Tloneslovan"/>
        <w:widowControl w:val="0"/>
        <w:spacing w:before="0"/>
        <w:rPr>
          <w:rFonts w:ascii="Times New Roman" w:hAnsi="Times New Roman" w:cs="Times New Roman"/>
          <w:b/>
          <w:bCs/>
          <w:i/>
          <w:iCs/>
        </w:rPr>
      </w:pPr>
      <w:r w:rsidRPr="00BC6E76">
        <w:rPr>
          <w:rFonts w:ascii="Times New Roman" w:hAnsi="Times New Roman" w:cs="Times New Roman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62C34" w:rsidRPr="00BC6E76" w14:paraId="47551B7E" w14:textId="77777777" w:rsidTr="005A70FC">
        <w:trPr>
          <w:trHeight w:val="454"/>
        </w:trPr>
        <w:tc>
          <w:tcPr>
            <w:tcW w:w="3544" w:type="dxa"/>
          </w:tcPr>
          <w:p w14:paraId="6A822C80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Předmět poddodávky:</w:t>
            </w:r>
          </w:p>
        </w:tc>
        <w:tc>
          <w:tcPr>
            <w:tcW w:w="4647" w:type="dxa"/>
            <w:vAlign w:val="center"/>
          </w:tcPr>
          <w:p w14:paraId="1EF20FCE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1829922F" w14:textId="77777777" w:rsidTr="005A70FC">
        <w:trPr>
          <w:trHeight w:val="454"/>
        </w:trPr>
        <w:tc>
          <w:tcPr>
            <w:tcW w:w="3544" w:type="dxa"/>
          </w:tcPr>
          <w:p w14:paraId="270C7975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Objem poddodávky v % (v Kč):</w:t>
            </w:r>
          </w:p>
        </w:tc>
        <w:tc>
          <w:tcPr>
            <w:tcW w:w="4647" w:type="dxa"/>
            <w:vAlign w:val="center"/>
          </w:tcPr>
          <w:p w14:paraId="249C3853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09FFBAC8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0DD9DA3D" w14:textId="77777777" w:rsidR="00162C34" w:rsidRPr="00BC6E76" w:rsidRDefault="00162C34" w:rsidP="005A70FC">
            <w:pPr>
              <w:widowControl w:val="0"/>
              <w:spacing w:after="60"/>
              <w:rPr>
                <w:rStyle w:val="Siln"/>
                <w:rFonts w:ascii="Times New Roman" w:hAnsi="Times New Roman" w:cs="Times New Roman"/>
                <w:b w:val="0"/>
                <w:bCs w:val="0"/>
              </w:rPr>
            </w:pPr>
            <w:r w:rsidRPr="00BC6E76">
              <w:rPr>
                <w:rFonts w:ascii="Times New Roman" w:hAnsi="Times New Roman" w:cs="Times New Roman"/>
              </w:rPr>
              <w:t>Název poddodavatele</w:t>
            </w:r>
            <w:r w:rsidRPr="00BC6E76">
              <w:rPr>
                <w:rStyle w:val="Siln"/>
                <w:rFonts w:ascii="Times New Roman" w:hAnsi="Times New Roman" w:cs="Times New Roman"/>
              </w:rPr>
              <w:t>:</w:t>
            </w:r>
          </w:p>
        </w:tc>
        <w:tc>
          <w:tcPr>
            <w:tcW w:w="4647" w:type="dxa"/>
            <w:vAlign w:val="center"/>
          </w:tcPr>
          <w:p w14:paraId="7995FC5F" w14:textId="77777777" w:rsidR="00162C34" w:rsidRPr="00BC6E76" w:rsidRDefault="00162C34" w:rsidP="005A70FC">
            <w:pPr>
              <w:widowControl w:val="0"/>
              <w:spacing w:after="60"/>
              <w:rPr>
                <w:rStyle w:val="Siln"/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68A44359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32AD3E48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Sídlo</w:t>
            </w:r>
            <w:r w:rsidRPr="00BC6E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6E76">
              <w:rPr>
                <w:rFonts w:ascii="Times New Roman" w:hAnsi="Times New Roman" w:cs="Times New Roman"/>
              </w:rPr>
              <w:t>poddodavatele:</w:t>
            </w:r>
          </w:p>
        </w:tc>
        <w:tc>
          <w:tcPr>
            <w:tcW w:w="4647" w:type="dxa"/>
            <w:vAlign w:val="center"/>
          </w:tcPr>
          <w:p w14:paraId="3B3B2FC4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6F47F84B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00B8A2AD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IČO poddodavatele:</w:t>
            </w:r>
          </w:p>
        </w:tc>
        <w:tc>
          <w:tcPr>
            <w:tcW w:w="4647" w:type="dxa"/>
            <w:vAlign w:val="center"/>
          </w:tcPr>
          <w:p w14:paraId="46456532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4A0C9CAD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370D4557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Zastoupení poddodavatele:</w:t>
            </w:r>
          </w:p>
        </w:tc>
        <w:tc>
          <w:tcPr>
            <w:tcW w:w="4647" w:type="dxa"/>
            <w:vAlign w:val="center"/>
          </w:tcPr>
          <w:p w14:paraId="1329EA42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18BC5396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60E36340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Telefon poddodavatele:</w:t>
            </w:r>
          </w:p>
        </w:tc>
        <w:tc>
          <w:tcPr>
            <w:tcW w:w="4647" w:type="dxa"/>
            <w:vAlign w:val="center"/>
          </w:tcPr>
          <w:p w14:paraId="0E637641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797C8B36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0BDF6F45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E-mail poddodavatele:</w:t>
            </w:r>
          </w:p>
        </w:tc>
        <w:tc>
          <w:tcPr>
            <w:tcW w:w="4647" w:type="dxa"/>
            <w:vAlign w:val="center"/>
          </w:tcPr>
          <w:p w14:paraId="15BC7260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  <w:tr w:rsidR="00162C34" w:rsidRPr="00BC6E76" w14:paraId="5A4C5AA1" w14:textId="77777777" w:rsidTr="005A70FC">
        <w:trPr>
          <w:trHeight w:val="454"/>
        </w:trPr>
        <w:tc>
          <w:tcPr>
            <w:tcW w:w="3544" w:type="dxa"/>
            <w:vAlign w:val="center"/>
          </w:tcPr>
          <w:p w14:paraId="39F59B9E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Webová adresa poddodavatele:</w:t>
            </w:r>
          </w:p>
        </w:tc>
        <w:tc>
          <w:tcPr>
            <w:tcW w:w="4647" w:type="dxa"/>
            <w:vAlign w:val="center"/>
          </w:tcPr>
          <w:p w14:paraId="1E5FBFC3" w14:textId="77777777" w:rsidR="00162C34" w:rsidRPr="00BC6E76" w:rsidRDefault="00162C34" w:rsidP="005A70FC">
            <w:pPr>
              <w:widowControl w:val="0"/>
              <w:spacing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/>
                <w:bCs/>
                <w:highlight w:val="yellow"/>
              </w:rPr>
              <w:fldChar w:fldCharType="begin"/>
            </w:r>
            <w:r w:rsidRPr="00BC6E76">
              <w:rPr>
                <w:rFonts w:ascii="Times New Roman" w:hAnsi="Times New Roman" w:cs="Times New Roman"/>
                <w:bCs/>
                <w:highlight w:val="yellow"/>
              </w:rPr>
              <w:instrText xml:space="preserve"> MACROBUTTON  AcceptConflict "[Doplní účastník]" </w:instrText>
            </w:r>
            <w:r w:rsidRPr="00BC6E76">
              <w:rPr>
                <w:rFonts w:ascii="Times New Roman" w:hAnsi="Times New Roman"/>
                <w:bCs/>
                <w:highlight w:val="yellow"/>
              </w:rPr>
              <w:fldChar w:fldCharType="end"/>
            </w:r>
          </w:p>
        </w:tc>
      </w:tr>
    </w:tbl>
    <w:p w14:paraId="3E3DB492" w14:textId="77777777" w:rsidR="00162C34" w:rsidRPr="00BC6E76" w:rsidRDefault="00162C34" w:rsidP="00162C34">
      <w:pPr>
        <w:pStyle w:val="Tloslovan"/>
        <w:widowControl w:val="0"/>
        <w:spacing w:before="0"/>
        <w:ind w:firstLine="0"/>
        <w:rPr>
          <w:rFonts w:ascii="Times New Roman" w:hAnsi="Times New Roman" w:cs="Times New Roman"/>
          <w:i/>
          <w:lang w:eastAsia="cs-CZ"/>
        </w:rPr>
      </w:pPr>
      <w:r w:rsidRPr="00BC6E76">
        <w:rPr>
          <w:rFonts w:ascii="Times New Roman" w:hAnsi="Times New Roman" w:cs="Times New Roman"/>
          <w:i/>
          <w:lang w:eastAsia="cs-CZ"/>
        </w:rPr>
        <w:t>* v případě více poddodavatelů účastník tabulku zkopíruje podle potřeby.</w:t>
      </w:r>
    </w:p>
    <w:p w14:paraId="604515F6" w14:textId="77777777" w:rsidR="00162C34" w:rsidRPr="00BC6E76" w:rsidRDefault="00162C34" w:rsidP="00162C34">
      <w:pPr>
        <w:pStyle w:val="Tloslovan"/>
        <w:widowControl w:val="0"/>
        <w:spacing w:before="0"/>
        <w:ind w:left="0" w:firstLine="0"/>
        <w:rPr>
          <w:rFonts w:ascii="Times New Roman" w:hAnsi="Times New Roman" w:cs="Times New Roman"/>
        </w:rPr>
      </w:pPr>
    </w:p>
    <w:p w14:paraId="55685ECD" w14:textId="77777777" w:rsidR="00162C34" w:rsidRPr="00BC6E76" w:rsidRDefault="00162C34" w:rsidP="00162C34">
      <w:pPr>
        <w:pStyle w:val="Tloneslovan"/>
        <w:widowControl w:val="0"/>
        <w:spacing w:before="0"/>
        <w:rPr>
          <w:rFonts w:ascii="Times New Roman" w:hAnsi="Times New Roman" w:cs="Times New Roman"/>
          <w:b/>
          <w:bCs/>
          <w:i/>
          <w:iCs/>
          <w:highlight w:val="yellow"/>
          <w:lang w:eastAsia="cs-CZ"/>
        </w:rPr>
      </w:pPr>
      <w:r w:rsidRPr="00BC6E76">
        <w:rPr>
          <w:rFonts w:ascii="Times New Roman" w:hAnsi="Times New Roman" w:cs="Times New Roman"/>
          <w:b/>
          <w:bCs/>
          <w:i/>
          <w:iCs/>
          <w:highlight w:val="yellow"/>
          <w:lang w:eastAsia="cs-CZ"/>
        </w:rPr>
        <w:t>Alternativně:</w:t>
      </w:r>
    </w:p>
    <w:p w14:paraId="2009AF8C" w14:textId="77777777" w:rsidR="00162C34" w:rsidRPr="00BC6E76" w:rsidRDefault="00162C34" w:rsidP="00162C34">
      <w:pPr>
        <w:pStyle w:val="Tloslovan"/>
        <w:widowControl w:val="0"/>
        <w:numPr>
          <w:ilvl w:val="1"/>
          <w:numId w:val="0"/>
        </w:numPr>
        <w:spacing w:before="0"/>
        <w:ind w:left="851" w:hanging="851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 xml:space="preserve">Účastník čestně prohlašuje, </w:t>
      </w:r>
      <w:r w:rsidRPr="00BC6E76">
        <w:rPr>
          <w:rFonts w:ascii="Times New Roman" w:hAnsi="Times New Roman" w:cs="Times New Roman"/>
          <w:lang w:eastAsia="cs-CZ"/>
        </w:rPr>
        <w:t>že na plnění veřejné zakázky se nebudou podílet poddodavatelé, resp. mu nejsou známi</w:t>
      </w:r>
      <w:r w:rsidRPr="00BC6E76">
        <w:rPr>
          <w:rFonts w:ascii="Times New Roman" w:hAnsi="Times New Roman" w:cs="Times New Roman"/>
        </w:rPr>
        <w:t>.</w:t>
      </w:r>
      <w:r w:rsidRPr="00BC6E76">
        <w:rPr>
          <w:rStyle w:val="Znakapoznpodarou"/>
          <w:rFonts w:ascii="Times New Roman" w:hAnsi="Times New Roman" w:cs="Times New Roman"/>
          <w:lang w:eastAsia="cs-CZ"/>
        </w:rPr>
        <w:t xml:space="preserve"> </w:t>
      </w:r>
      <w:r w:rsidRPr="00BC6E76">
        <w:rPr>
          <w:rStyle w:val="Znakapoznpodarou"/>
          <w:rFonts w:ascii="Times New Roman" w:hAnsi="Times New Roman" w:cs="Times New Roman"/>
          <w:lang w:eastAsia="cs-CZ"/>
        </w:rPr>
        <w:footnoteReference w:id="2"/>
      </w:r>
    </w:p>
    <w:p w14:paraId="2EA055DE" w14:textId="17768B4B" w:rsidR="00162C34" w:rsidRPr="00BC6E76" w:rsidRDefault="00162C34" w:rsidP="00FB45E4">
      <w:pPr>
        <w:pStyle w:val="Nadpis1"/>
        <w:keepNext w:val="0"/>
        <w:widowControl w:val="0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bookmarkStart w:id="15" w:name="_Toc56196931"/>
      <w:r w:rsidRPr="00BC6E76">
        <w:rPr>
          <w:rFonts w:ascii="Times New Roman" w:hAnsi="Times New Roman" w:cs="Times New Roman"/>
          <w:sz w:val="22"/>
          <w:szCs w:val="22"/>
        </w:rPr>
        <w:t>Prohlášení účastníka, podpis</w:t>
      </w:r>
      <w:bookmarkEnd w:id="15"/>
    </w:p>
    <w:p w14:paraId="580AEE7A" w14:textId="75D8E744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366BAD71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5BE989D6" w14:textId="059C6123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2959C304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bookmarkStart w:id="16" w:name="_Hlk73261908"/>
      <w:r w:rsidRPr="00BC6E76">
        <w:rPr>
          <w:rFonts w:ascii="Times New Roman" w:hAnsi="Times New Roman" w:cs="Times New Roman"/>
        </w:rPr>
        <w:t xml:space="preserve"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</w:t>
      </w:r>
      <w:r w:rsidRPr="00BC6E76">
        <w:rPr>
          <w:rFonts w:ascii="Times New Roman" w:hAnsi="Times New Roman" w:cs="Times New Roman"/>
        </w:rPr>
        <w:lastRenderedPageBreak/>
        <w:t>se nepřihlíží.</w:t>
      </w:r>
    </w:p>
    <w:p w14:paraId="739B35FC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si je vědom, že u vybraného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2472F3F8" w14:textId="77777777" w:rsidR="00162C34" w:rsidRPr="00BC6E76" w:rsidRDefault="00162C34" w:rsidP="00162C34">
      <w:pPr>
        <w:pStyle w:val="Tloslovan"/>
        <w:widowControl w:val="0"/>
        <w:numPr>
          <w:ilvl w:val="0"/>
          <w:numId w:val="24"/>
        </w:numPr>
        <w:ind w:left="1134" w:hanging="283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69062877" w14:textId="77777777" w:rsidR="00162C34" w:rsidRPr="00BC6E76" w:rsidRDefault="00162C34" w:rsidP="00162C34">
      <w:pPr>
        <w:pStyle w:val="Tloslovan"/>
        <w:widowControl w:val="0"/>
        <w:numPr>
          <w:ilvl w:val="0"/>
          <w:numId w:val="24"/>
        </w:numPr>
        <w:ind w:left="1134" w:hanging="283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k předložení dokladů, z nichž vyplývá vztah všech osob podle písmene a) k dodavateli; těmito doklady jsou zejména:</w:t>
      </w:r>
    </w:p>
    <w:p w14:paraId="2C4B3FFD" w14:textId="77777777" w:rsidR="00162C34" w:rsidRPr="00BC6E76" w:rsidRDefault="00162C34" w:rsidP="00162C34">
      <w:pPr>
        <w:pStyle w:val="Tloslovan"/>
        <w:widowControl w:val="0"/>
        <w:numPr>
          <w:ilvl w:val="3"/>
          <w:numId w:val="25"/>
        </w:numPr>
        <w:ind w:left="1418" w:hanging="284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výpis ze zahraniční evidence obdobné veřejnému rejstříku,</w:t>
      </w:r>
    </w:p>
    <w:p w14:paraId="5DE28FD2" w14:textId="77777777" w:rsidR="00162C34" w:rsidRPr="00BC6E76" w:rsidRDefault="00162C34" w:rsidP="00162C34">
      <w:pPr>
        <w:pStyle w:val="Tloslovan"/>
        <w:widowControl w:val="0"/>
        <w:numPr>
          <w:ilvl w:val="3"/>
          <w:numId w:val="25"/>
        </w:numPr>
        <w:ind w:left="1418" w:hanging="284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seznam akcionářů,</w:t>
      </w:r>
    </w:p>
    <w:p w14:paraId="57B44CFF" w14:textId="77777777" w:rsidR="00162C34" w:rsidRPr="00BC6E76" w:rsidRDefault="00162C34" w:rsidP="00162C34">
      <w:pPr>
        <w:pStyle w:val="Tloslovan"/>
        <w:widowControl w:val="0"/>
        <w:numPr>
          <w:ilvl w:val="3"/>
          <w:numId w:val="25"/>
        </w:numPr>
        <w:ind w:left="1418" w:hanging="284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rozhodnutí statutárního orgánu o vyplacení podílu na zisku,</w:t>
      </w:r>
    </w:p>
    <w:p w14:paraId="3AFAA715" w14:textId="77777777" w:rsidR="00162C34" w:rsidRPr="00BC6E76" w:rsidRDefault="00162C34" w:rsidP="00162C34">
      <w:pPr>
        <w:pStyle w:val="Tloslovan"/>
        <w:widowControl w:val="0"/>
        <w:numPr>
          <w:ilvl w:val="3"/>
          <w:numId w:val="25"/>
        </w:numPr>
        <w:ind w:left="1418" w:hanging="284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společenská smlouva, zakladatelská listina nebo stanovy.</w:t>
      </w:r>
    </w:p>
    <w:p w14:paraId="3CE89F4E" w14:textId="77777777" w:rsidR="00162C34" w:rsidRPr="00BC6E76" w:rsidRDefault="00162C34" w:rsidP="00162C34">
      <w:pPr>
        <w:pStyle w:val="Tloslovan"/>
        <w:widowControl w:val="0"/>
        <w:ind w:firstLine="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dále prohlašuje, že si je vědom, že zadavatel vyloučí vybraného dodavatele, je</w:t>
      </w:r>
      <w:r w:rsidRPr="00BC6E76">
        <w:rPr>
          <w:rFonts w:ascii="Times New Roman" w:hAnsi="Times New Roman" w:cs="Times New Roman"/>
        </w:rPr>
        <w:noBreakHyphen/>
        <w:t>li zahraniční právnickou osobou, který nepředložil údaje, doklady nebo vzorky podle § 122 odst. 5 ZZVZ.</w:t>
      </w:r>
    </w:p>
    <w:bookmarkEnd w:id="16"/>
    <w:p w14:paraId="43344289" w14:textId="77777777" w:rsidR="00162C34" w:rsidRPr="00BC6E76" w:rsidRDefault="00162C34" w:rsidP="00FB45E4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 § 2 písm. e) zákona č. 320/2001 Sb., o finanční kontrole].</w:t>
      </w:r>
    </w:p>
    <w:p w14:paraId="46E95B62" w14:textId="77777777" w:rsidR="00162C34" w:rsidRDefault="00162C34" w:rsidP="008F070D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bookmarkStart w:id="17" w:name="_Hlk57962842"/>
      <w:r w:rsidRPr="00BC6E76">
        <w:rPr>
          <w:rFonts w:ascii="Times New Roman" w:hAnsi="Times New Roman" w:cs="Times New Roman"/>
        </w:rPr>
        <w:t>Účastník prohlašuje, že nenaplňuje podmínky zákazu účasti v zadávacích řízeních ve smyslu § 4b zákona č. 159/2006 Sb., o střetu zájmů, ve znění pozdějších předpisů, („</w:t>
      </w:r>
      <w:r w:rsidRPr="00BC6E76">
        <w:rPr>
          <w:rFonts w:ascii="Times New Roman" w:hAnsi="Times New Roman" w:cs="Times New Roman"/>
          <w:b/>
          <w:bCs/>
        </w:rPr>
        <w:t>ZSZ</w:t>
      </w:r>
      <w:r w:rsidRPr="00BC6E76">
        <w:rPr>
          <w:rFonts w:ascii="Times New Roman" w:hAnsi="Times New Roman" w:cs="Times New Roman"/>
        </w:rPr>
        <w:t>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17"/>
      <w:r w:rsidRPr="00BC6E76">
        <w:rPr>
          <w:rFonts w:ascii="Times New Roman" w:hAnsi="Times New Roman" w:cs="Times New Roman"/>
        </w:rPr>
        <w:t>.</w:t>
      </w:r>
    </w:p>
    <w:p w14:paraId="0163A1BC" w14:textId="07CE3A0C" w:rsidR="00162C34" w:rsidRPr="00BC6E76" w:rsidRDefault="00162C34" w:rsidP="008F070D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 xml:space="preserve">Účastník prohlašuje, že nenaplňuje podmínky </w:t>
      </w:r>
      <w:r>
        <w:rPr>
          <w:rFonts w:ascii="Times New Roman" w:hAnsi="Times New Roman" w:cs="Times New Roman"/>
        </w:rPr>
        <w:t>čl. 5k nařízení Rady EU č. 2022/576, tedy že není osobou</w:t>
      </w:r>
      <w:r w:rsidR="008F07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níž se vztahuje </w:t>
      </w:r>
      <w:r w:rsidRPr="00BC6E76">
        <w:rPr>
          <w:rFonts w:ascii="Times New Roman" w:hAnsi="Times New Roman" w:cs="Times New Roman"/>
        </w:rPr>
        <w:t>zákaz</w:t>
      </w:r>
      <w:r>
        <w:rPr>
          <w:rFonts w:ascii="Times New Roman" w:hAnsi="Times New Roman" w:cs="Times New Roman"/>
        </w:rPr>
        <w:t xml:space="preserve"> zadání veřejné zakázky.</w:t>
      </w:r>
    </w:p>
    <w:p w14:paraId="664068AF" w14:textId="77777777" w:rsidR="00162C34" w:rsidRPr="00BC6E76" w:rsidRDefault="00162C34" w:rsidP="008F070D">
      <w:pPr>
        <w:pStyle w:val="Tloslovan"/>
        <w:widowControl w:val="0"/>
        <w:numPr>
          <w:ilvl w:val="1"/>
          <w:numId w:val="26"/>
        </w:numPr>
        <w:ind w:hanging="720"/>
        <w:rPr>
          <w:rFonts w:ascii="Times New Roman" w:hAnsi="Times New Roman" w:cs="Times New Roman"/>
        </w:rPr>
      </w:pPr>
      <w:r w:rsidRPr="00BC6E76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62C34" w:rsidRPr="00BC6E76" w14:paraId="3651626A" w14:textId="77777777" w:rsidTr="005A70FC">
        <w:trPr>
          <w:trHeight w:val="567"/>
        </w:trPr>
        <w:tc>
          <w:tcPr>
            <w:tcW w:w="5000" w:type="pct"/>
            <w:hideMark/>
          </w:tcPr>
          <w:p w14:paraId="4FFCF50A" w14:textId="77777777" w:rsidR="00162C34" w:rsidRPr="00BC6E76" w:rsidRDefault="00162C34" w:rsidP="005A70FC">
            <w:pPr>
              <w:widowControl w:val="0"/>
              <w:spacing w:beforeLines="60" w:before="144"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  <w:highlight w:val="yellow"/>
              </w:rPr>
              <w:t>V __________</w:t>
            </w:r>
            <w:r w:rsidRPr="00BC6E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2C34" w:rsidRPr="00BC6E76" w14:paraId="0FC6BD89" w14:textId="77777777" w:rsidTr="005A70FC">
        <w:trPr>
          <w:trHeight w:val="1701"/>
        </w:trPr>
        <w:tc>
          <w:tcPr>
            <w:tcW w:w="5000" w:type="pct"/>
            <w:vAlign w:val="bottom"/>
            <w:hideMark/>
          </w:tcPr>
          <w:p w14:paraId="6B3957EB" w14:textId="77777777" w:rsidR="00162C34" w:rsidRPr="00BC6E76" w:rsidRDefault="00162C34" w:rsidP="005A70FC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______________________</w:t>
            </w:r>
          </w:p>
          <w:p w14:paraId="11EEC34B" w14:textId="77777777" w:rsidR="00162C34" w:rsidRPr="00BC6E76" w:rsidRDefault="00162C34" w:rsidP="005A70FC">
            <w:pPr>
              <w:widowControl w:val="0"/>
              <w:spacing w:beforeLines="60" w:before="144" w:after="60"/>
              <w:rPr>
                <w:rFonts w:ascii="Times New Roman" w:hAnsi="Times New Roman" w:cs="Times New Roman"/>
              </w:rPr>
            </w:pPr>
            <w:r w:rsidRPr="00BC6E76">
              <w:rPr>
                <w:rFonts w:ascii="Times New Roman" w:hAnsi="Times New Roman" w:cs="Times New Roman"/>
              </w:rPr>
              <w:t>Za účastníka</w:t>
            </w:r>
          </w:p>
        </w:tc>
      </w:tr>
    </w:tbl>
    <w:p w14:paraId="093EA555" w14:textId="77777777" w:rsidR="007E5109" w:rsidRPr="00162C34" w:rsidRDefault="007E5109" w:rsidP="00162C34"/>
    <w:sectPr w:rsidR="007E5109" w:rsidRPr="00162C34" w:rsidSect="007E51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11AE" w14:textId="77777777" w:rsidR="00DD1168" w:rsidRDefault="00DD1168" w:rsidP="00C90751">
      <w:r>
        <w:separator/>
      </w:r>
    </w:p>
  </w:endnote>
  <w:endnote w:type="continuationSeparator" w:id="0">
    <w:p w14:paraId="2519862D" w14:textId="77777777" w:rsidR="00DD1168" w:rsidRDefault="00DD1168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1E7" w14:textId="77777777" w:rsidR="00D84065" w:rsidRDefault="00D84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2ABE7DAB" w14:textId="3CE543EE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728" behindDoc="0" locked="0" layoutInCell="1" allowOverlap="1" wp14:anchorId="44AE9ADE" wp14:editId="0E9AFE84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30379CC" id="Přímá spojnice 1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8E7CD27" w14:textId="35A32BD1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0B519D4A" wp14:editId="00EC919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72BB6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B2E6D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519D4A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7872BB6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B2E6D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4656" behindDoc="1" locked="0" layoutInCell="1" allowOverlap="1" wp14:anchorId="4037136C" wp14:editId="2578D83D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1FB64EAD" w14:textId="77777777" w:rsidR="0045471D" w:rsidRPr="0047442D" w:rsidRDefault="00D84065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3CA" w14:textId="77777777" w:rsidR="00D84065" w:rsidRDefault="00D84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02FE" w14:textId="77777777" w:rsidR="00DD1168" w:rsidRDefault="00DD1168" w:rsidP="00C90751">
      <w:r>
        <w:separator/>
      </w:r>
    </w:p>
  </w:footnote>
  <w:footnote w:type="continuationSeparator" w:id="0">
    <w:p w14:paraId="75206B36" w14:textId="77777777" w:rsidR="00DD1168" w:rsidRDefault="00DD1168" w:rsidP="00C90751">
      <w:r>
        <w:continuationSeparator/>
      </w:r>
    </w:p>
  </w:footnote>
  <w:footnote w:id="1">
    <w:p w14:paraId="5661E777" w14:textId="77777777" w:rsidR="00162C34" w:rsidRPr="00E62AAD" w:rsidRDefault="00162C34" w:rsidP="00162C34">
      <w:pPr>
        <w:pStyle w:val="Textpoznpodarou"/>
        <w:jc w:val="both"/>
        <w:rPr>
          <w:rFonts w:ascii="Times New Roman" w:hAnsi="Times New Roman" w:cs="Times New Roman"/>
        </w:rPr>
      </w:pPr>
      <w:r w:rsidRPr="00E62AAD">
        <w:rPr>
          <w:rStyle w:val="Znakapoznpodarou"/>
          <w:rFonts w:ascii="Times New Roman" w:hAnsi="Times New Roman" w:cs="Times New Roman"/>
        </w:rPr>
        <w:footnoteRef/>
      </w:r>
      <w:r w:rsidRPr="00E62AAD">
        <w:rPr>
          <w:rFonts w:ascii="Times New Roman" w:hAnsi="Times New Roman" w:cs="Times New Roman"/>
        </w:rP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04F9B100" w14:textId="77777777" w:rsidR="00162C34" w:rsidRPr="00E62AAD" w:rsidRDefault="00162C34" w:rsidP="00162C34">
      <w:pPr>
        <w:pStyle w:val="Textpoznpodarou"/>
        <w:jc w:val="both"/>
        <w:rPr>
          <w:rFonts w:ascii="Times New Roman" w:hAnsi="Times New Roman" w:cs="Times New Roman"/>
        </w:rPr>
      </w:pPr>
      <w:r w:rsidRPr="00E62AAD">
        <w:rPr>
          <w:rStyle w:val="Znakapoznpodarou"/>
          <w:rFonts w:ascii="Times New Roman" w:hAnsi="Times New Roman" w:cs="Times New Roman"/>
        </w:rPr>
        <w:footnoteRef/>
      </w:r>
      <w:r w:rsidRPr="00E62AAD">
        <w:rPr>
          <w:rFonts w:ascii="Times New Roman" w:hAnsi="Times New Roman" w:cs="Times New Roman"/>
        </w:rP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B2FB" w14:textId="77777777" w:rsidR="00D84065" w:rsidRDefault="00D84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D53" w14:textId="422216FC" w:rsidR="007E5109" w:rsidRPr="00A248DC" w:rsidRDefault="007E5109" w:rsidP="007E5109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60800" behindDoc="1" locked="0" layoutInCell="1" allowOverlap="1" wp14:anchorId="608DD5CF" wp14:editId="0F488399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84048057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9776" behindDoc="0" locked="0" layoutInCell="1" allowOverlap="1" wp14:anchorId="705BF2C8" wp14:editId="328E11A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4291187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A310D5" id="Přímá spojnice 5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5C924B9B" w14:textId="466B47B0" w:rsidR="007E5109" w:rsidRDefault="007E5109" w:rsidP="007E5109">
    <w:pPr>
      <w:tabs>
        <w:tab w:val="left" w:pos="708"/>
        <w:tab w:val="left" w:pos="1416"/>
        <w:tab w:val="left" w:pos="2124"/>
        <w:tab w:val="left" w:pos="2700"/>
      </w:tabs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Odbor </w:t>
    </w:r>
    <w:r w:rsidR="0014619B">
      <w:rPr>
        <w:rFonts w:ascii="Times New Roman" w:hAnsi="Times New Roman"/>
        <w:color w:val="234378"/>
        <w:szCs w:val="24"/>
      </w:rPr>
      <w:t>rozvoje</w:t>
    </w:r>
  </w:p>
  <w:p w14:paraId="736B6D38" w14:textId="77777777" w:rsidR="007E5109" w:rsidRDefault="007E5109" w:rsidP="007E5109">
    <w:pPr>
      <w:spacing w:after="240"/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174000BE" w14:textId="09C48D4D" w:rsidR="00D84065" w:rsidRPr="00D84065" w:rsidRDefault="00D84065" w:rsidP="00D84065">
    <w:pPr>
      <w:pStyle w:val="Zhlav"/>
      <w:tabs>
        <w:tab w:val="clear" w:pos="9072"/>
      </w:tabs>
      <w:jc w:val="right"/>
      <w:rPr>
        <w:rFonts w:ascii="Times New Roman" w:hAnsi="Times New Roman"/>
        <w:sz w:val="18"/>
        <w:szCs w:val="18"/>
      </w:rPr>
    </w:pPr>
    <w:r w:rsidRPr="00A53B2F">
      <w:rPr>
        <w:rFonts w:ascii="Times New Roman" w:hAnsi="Times New Roman"/>
        <w:sz w:val="18"/>
        <w:szCs w:val="18"/>
      </w:rPr>
      <w:t xml:space="preserve">příloha č. </w:t>
    </w:r>
    <w:r>
      <w:rPr>
        <w:rFonts w:ascii="Times New Roman" w:hAnsi="Times New Roman"/>
        <w:sz w:val="18"/>
        <w:szCs w:val="18"/>
      </w:rPr>
      <w:t>5</w:t>
    </w:r>
    <w:r w:rsidRPr="00A53B2F">
      <w:rPr>
        <w:rFonts w:ascii="Times New Roman" w:hAnsi="Times New Roman"/>
        <w:sz w:val="18"/>
        <w:szCs w:val="18"/>
      </w:rPr>
      <w:t xml:space="preserve"> k VZ „Stavební úpravy 1. NP a 2. NP, č. p. 501, Český Brod – Mateřská škola“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378F" w14:textId="5D6FD2FC" w:rsidR="007E5109" w:rsidRPr="00A248DC" w:rsidRDefault="007E5109" w:rsidP="007E5109">
    <w:pPr>
      <w:ind w:left="1416"/>
      <w:rPr>
        <w:rFonts w:ascii="Times New Roman" w:hAnsi="Times New Roman"/>
        <w:b/>
        <w:color w:val="234378"/>
        <w:sz w:val="32"/>
        <w:szCs w:val="32"/>
      </w:rPr>
    </w:pPr>
    <w:bookmarkStart w:id="18" w:name="_Hlk176337078"/>
    <w:bookmarkStart w:id="19" w:name="_Hlk176337079"/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8752" behindDoc="1" locked="0" layoutInCell="1" allowOverlap="1" wp14:anchorId="25248490" wp14:editId="6B22D68F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505408900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2CC65253" wp14:editId="280C74E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26768337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F70C8" id="Přímá spojnice 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C213560" w14:textId="77777777" w:rsidR="007E5109" w:rsidRDefault="007E5109" w:rsidP="007E5109">
    <w:pPr>
      <w:tabs>
        <w:tab w:val="left" w:pos="708"/>
        <w:tab w:val="left" w:pos="1416"/>
        <w:tab w:val="left" w:pos="2124"/>
        <w:tab w:val="left" w:pos="2700"/>
      </w:tabs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Odbor </w:t>
    </w:r>
    <w:r w:rsidRPr="0044436C">
      <w:rPr>
        <w:rFonts w:ascii="Times New Roman" w:hAnsi="Times New Roman"/>
        <w:color w:val="234378"/>
        <w:szCs w:val="24"/>
        <w:highlight w:val="lightGray"/>
      </w:rPr>
      <w:t>xxxx</w:t>
    </w:r>
  </w:p>
  <w:p w14:paraId="61098834" w14:textId="77777777" w:rsidR="007E5109" w:rsidRDefault="007E5109" w:rsidP="007E5109">
    <w:pPr>
      <w:spacing w:after="240"/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123"/>
    <w:multiLevelType w:val="multilevel"/>
    <w:tmpl w:val="5AE46AD0"/>
    <w:lvl w:ilvl="0">
      <w:start w:val="8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99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)"/>
      <w:lvlJc w:val="left"/>
      <w:pPr>
        <w:ind w:left="1077" w:hanging="720"/>
      </w:pPr>
      <w:rPr>
        <w:rFonts w:ascii="Tms Rmn" w:eastAsia="Times New Roman" w:hAnsi="Tms Rmn" w:cs="Times New Roman"/>
        <w:sz w:val="24"/>
      </w:rPr>
    </w:lvl>
    <w:lvl w:ilvl="4">
      <w:start w:val="1"/>
      <w:numFmt w:val="decimal"/>
      <w:lvlText w:val="%1.%2.%3.%4.%5"/>
      <w:lvlJc w:val="left"/>
      <w:pPr>
        <w:ind w:left="1196" w:hanging="72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794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392" w:hanging="144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E020682"/>
    <w:multiLevelType w:val="hybridMultilevel"/>
    <w:tmpl w:val="8F86A480"/>
    <w:lvl w:ilvl="0" w:tplc="8D6E3D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A18"/>
    <w:multiLevelType w:val="multilevel"/>
    <w:tmpl w:val="DEE0C49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129C2F8F"/>
    <w:multiLevelType w:val="multilevel"/>
    <w:tmpl w:val="040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6270A2"/>
    <w:multiLevelType w:val="multilevel"/>
    <w:tmpl w:val="A91407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5" w15:restartNumberingAfterBreak="0">
    <w:nsid w:val="167D016E"/>
    <w:multiLevelType w:val="multilevel"/>
    <w:tmpl w:val="F9001A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6" w15:restartNumberingAfterBreak="0">
    <w:nsid w:val="182334FD"/>
    <w:multiLevelType w:val="multilevel"/>
    <w:tmpl w:val="12CEA6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6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440"/>
      </w:pPr>
      <w:rPr>
        <w:rFonts w:hint="default"/>
      </w:rPr>
    </w:lvl>
  </w:abstractNum>
  <w:abstractNum w:abstractNumId="7" w15:restartNumberingAfterBreak="0">
    <w:nsid w:val="1B8F7BB0"/>
    <w:multiLevelType w:val="multilevel"/>
    <w:tmpl w:val="E3EA18C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440"/>
      </w:pPr>
      <w:rPr>
        <w:rFonts w:hint="default"/>
      </w:rPr>
    </w:lvl>
  </w:abstractNum>
  <w:abstractNum w:abstractNumId="8" w15:restartNumberingAfterBreak="0">
    <w:nsid w:val="275C3231"/>
    <w:multiLevelType w:val="multilevel"/>
    <w:tmpl w:val="9A3686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8" w:hanging="1440"/>
      </w:pPr>
      <w:rPr>
        <w:rFonts w:hint="default"/>
      </w:rPr>
    </w:lvl>
  </w:abstractNum>
  <w:abstractNum w:abstractNumId="9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2B406420"/>
    <w:multiLevelType w:val="multilevel"/>
    <w:tmpl w:val="F2B6BA5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sz w:val="22"/>
      </w:rPr>
    </w:lvl>
  </w:abstractNum>
  <w:abstractNum w:abstractNumId="11" w15:restartNumberingAfterBreak="0">
    <w:nsid w:val="35320B43"/>
    <w:multiLevelType w:val="multilevel"/>
    <w:tmpl w:val="3DEA857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AD7FC7"/>
    <w:multiLevelType w:val="multilevel"/>
    <w:tmpl w:val="C490533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8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8" w:hanging="1440"/>
      </w:pPr>
      <w:rPr>
        <w:rFonts w:hint="default"/>
      </w:rPr>
    </w:lvl>
  </w:abstractNum>
  <w:abstractNum w:abstractNumId="13" w15:restartNumberingAfterBreak="0">
    <w:nsid w:val="41117C1D"/>
    <w:multiLevelType w:val="multilevel"/>
    <w:tmpl w:val="8AFEBE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99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19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79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392" w:hanging="1440"/>
      </w:pPr>
      <w:rPr>
        <w:rFonts w:hint="default"/>
        <w:sz w:val="22"/>
      </w:rPr>
    </w:lvl>
  </w:abstractNum>
  <w:abstractNum w:abstractNumId="14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5E65690"/>
    <w:multiLevelType w:val="multilevel"/>
    <w:tmpl w:val="5AB437CC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90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1800"/>
      </w:pPr>
      <w:rPr>
        <w:rFonts w:hint="default"/>
      </w:rPr>
    </w:lvl>
  </w:abstractNum>
  <w:abstractNum w:abstractNumId="16" w15:restartNumberingAfterBreak="0">
    <w:nsid w:val="4F8C7110"/>
    <w:multiLevelType w:val="multilevel"/>
    <w:tmpl w:val="6ED4201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FB02B95"/>
    <w:multiLevelType w:val="multilevel"/>
    <w:tmpl w:val="4DE80AD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440"/>
      </w:pPr>
      <w:rPr>
        <w:rFonts w:hint="default"/>
      </w:rPr>
    </w:lvl>
  </w:abstractNum>
  <w:abstractNum w:abstractNumId="18" w15:restartNumberingAfterBreak="0">
    <w:nsid w:val="62D4185E"/>
    <w:multiLevelType w:val="multilevel"/>
    <w:tmpl w:val="71BCB1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ascii="Times New Roman" w:eastAsia="Calibri" w:hAnsi="Times New Roman" w:cs="Times New Roman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0" w15:restartNumberingAfterBreak="0">
    <w:nsid w:val="70913401"/>
    <w:multiLevelType w:val="hybridMultilevel"/>
    <w:tmpl w:val="7BF62D34"/>
    <w:lvl w:ilvl="0" w:tplc="8DF2EE2A">
      <w:numFmt w:val="bullet"/>
      <w:lvlText w:val="-"/>
      <w:lvlJc w:val="left"/>
      <w:pPr>
        <w:ind w:left="1254" w:hanging="284"/>
      </w:pPr>
      <w:rPr>
        <w:rFonts w:ascii="Arial" w:eastAsia="Arial" w:hAnsi="Arial" w:cs="Arial" w:hint="default"/>
        <w:w w:val="100"/>
        <w:sz w:val="22"/>
        <w:szCs w:val="22"/>
      </w:rPr>
    </w:lvl>
    <w:lvl w:ilvl="1" w:tplc="63C88896">
      <w:numFmt w:val="bullet"/>
      <w:lvlText w:val="•"/>
      <w:lvlJc w:val="left"/>
      <w:pPr>
        <w:ind w:left="2064" w:hanging="284"/>
      </w:pPr>
      <w:rPr>
        <w:rFonts w:hint="default"/>
      </w:rPr>
    </w:lvl>
    <w:lvl w:ilvl="2" w:tplc="54326C88">
      <w:numFmt w:val="bullet"/>
      <w:lvlText w:val="•"/>
      <w:lvlJc w:val="left"/>
      <w:pPr>
        <w:ind w:left="2869" w:hanging="284"/>
      </w:pPr>
      <w:rPr>
        <w:rFonts w:hint="default"/>
      </w:rPr>
    </w:lvl>
    <w:lvl w:ilvl="3" w:tplc="08BC7146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194E39D0">
      <w:numFmt w:val="bullet"/>
      <w:lvlText w:val="•"/>
      <w:lvlJc w:val="left"/>
      <w:pPr>
        <w:ind w:left="4478" w:hanging="284"/>
      </w:pPr>
      <w:rPr>
        <w:rFonts w:hint="default"/>
      </w:rPr>
    </w:lvl>
    <w:lvl w:ilvl="5" w:tplc="6B0AD754">
      <w:numFmt w:val="bullet"/>
      <w:lvlText w:val="•"/>
      <w:lvlJc w:val="left"/>
      <w:pPr>
        <w:ind w:left="5283" w:hanging="284"/>
      </w:pPr>
      <w:rPr>
        <w:rFonts w:hint="default"/>
      </w:rPr>
    </w:lvl>
    <w:lvl w:ilvl="6" w:tplc="59F21496">
      <w:numFmt w:val="bullet"/>
      <w:lvlText w:val="•"/>
      <w:lvlJc w:val="left"/>
      <w:pPr>
        <w:ind w:left="6087" w:hanging="284"/>
      </w:pPr>
      <w:rPr>
        <w:rFonts w:hint="default"/>
      </w:rPr>
    </w:lvl>
    <w:lvl w:ilvl="7" w:tplc="2ADC8F00">
      <w:numFmt w:val="bullet"/>
      <w:lvlText w:val="•"/>
      <w:lvlJc w:val="left"/>
      <w:pPr>
        <w:ind w:left="6892" w:hanging="284"/>
      </w:pPr>
      <w:rPr>
        <w:rFonts w:hint="default"/>
      </w:rPr>
    </w:lvl>
    <w:lvl w:ilvl="8" w:tplc="64C07256">
      <w:numFmt w:val="bullet"/>
      <w:lvlText w:val="•"/>
      <w:lvlJc w:val="left"/>
      <w:pPr>
        <w:ind w:left="7697" w:hanging="284"/>
      </w:pPr>
      <w:rPr>
        <w:rFonts w:hint="default"/>
      </w:rPr>
    </w:lvl>
  </w:abstractNum>
  <w:abstractNum w:abstractNumId="21" w15:restartNumberingAfterBreak="0">
    <w:nsid w:val="7165700C"/>
    <w:multiLevelType w:val="multilevel"/>
    <w:tmpl w:val="C9F09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6E42CD"/>
    <w:multiLevelType w:val="multilevel"/>
    <w:tmpl w:val="6D54B93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hint="default"/>
        <w:b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b w:val="0"/>
        <w:color w:val="auto"/>
        <w:sz w:val="24"/>
      </w:rPr>
    </w:lvl>
  </w:abstractNum>
  <w:abstractNum w:abstractNumId="23" w15:restartNumberingAfterBreak="0">
    <w:nsid w:val="7DAE5825"/>
    <w:multiLevelType w:val="multilevel"/>
    <w:tmpl w:val="AEF6C7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8" w:hanging="1440"/>
      </w:pPr>
      <w:rPr>
        <w:rFonts w:hint="default"/>
      </w:rPr>
    </w:lvl>
  </w:abstractNum>
  <w:abstractNum w:abstractNumId="24" w15:restartNumberingAfterBreak="0">
    <w:nsid w:val="7EF305A0"/>
    <w:multiLevelType w:val="hybridMultilevel"/>
    <w:tmpl w:val="B5E21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7785247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477402">
    <w:abstractNumId w:val="18"/>
  </w:num>
  <w:num w:numId="3" w16cid:durableId="707531848">
    <w:abstractNumId w:val="24"/>
  </w:num>
  <w:num w:numId="4" w16cid:durableId="619608803">
    <w:abstractNumId w:val="3"/>
  </w:num>
  <w:num w:numId="5" w16cid:durableId="2137677159">
    <w:abstractNumId w:val="20"/>
  </w:num>
  <w:num w:numId="6" w16cid:durableId="695233237">
    <w:abstractNumId w:val="22"/>
  </w:num>
  <w:num w:numId="7" w16cid:durableId="1566262508">
    <w:abstractNumId w:val="1"/>
  </w:num>
  <w:num w:numId="8" w16cid:durableId="1953778044">
    <w:abstractNumId w:val="11"/>
  </w:num>
  <w:num w:numId="9" w16cid:durableId="1738085266">
    <w:abstractNumId w:val="13"/>
  </w:num>
  <w:num w:numId="10" w16cid:durableId="765803688">
    <w:abstractNumId w:val="0"/>
  </w:num>
  <w:num w:numId="11" w16cid:durableId="2141216530">
    <w:abstractNumId w:val="10"/>
  </w:num>
  <w:num w:numId="12" w16cid:durableId="327253947">
    <w:abstractNumId w:val="4"/>
  </w:num>
  <w:num w:numId="13" w16cid:durableId="1558780538">
    <w:abstractNumId w:val="2"/>
  </w:num>
  <w:num w:numId="14" w16cid:durableId="1236359931">
    <w:abstractNumId w:val="16"/>
  </w:num>
  <w:num w:numId="15" w16cid:durableId="1800949645">
    <w:abstractNumId w:val="5"/>
  </w:num>
  <w:num w:numId="16" w16cid:durableId="149714380">
    <w:abstractNumId w:val="12"/>
  </w:num>
  <w:num w:numId="17" w16cid:durableId="1465613660">
    <w:abstractNumId w:val="23"/>
  </w:num>
  <w:num w:numId="18" w16cid:durableId="566188165">
    <w:abstractNumId w:val="8"/>
  </w:num>
  <w:num w:numId="19" w16cid:durableId="657079962">
    <w:abstractNumId w:val="7"/>
  </w:num>
  <w:num w:numId="20" w16cid:durableId="952982775">
    <w:abstractNumId w:val="17"/>
  </w:num>
  <w:num w:numId="21" w16cid:durableId="320425460">
    <w:abstractNumId w:val="15"/>
  </w:num>
  <w:num w:numId="22" w16cid:durableId="463667783">
    <w:abstractNumId w:val="6"/>
  </w:num>
  <w:num w:numId="23" w16cid:durableId="988942897">
    <w:abstractNumId w:val="25"/>
  </w:num>
  <w:num w:numId="24" w16cid:durableId="211039593">
    <w:abstractNumId w:val="14"/>
  </w:num>
  <w:num w:numId="25" w16cid:durableId="687800570">
    <w:abstractNumId w:val="9"/>
  </w:num>
  <w:num w:numId="26" w16cid:durableId="206872677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83093"/>
    <w:rsid w:val="000A2911"/>
    <w:rsid w:val="000E51C4"/>
    <w:rsid w:val="00114832"/>
    <w:rsid w:val="0014619B"/>
    <w:rsid w:val="00162C34"/>
    <w:rsid w:val="00172E9A"/>
    <w:rsid w:val="001853E3"/>
    <w:rsid w:val="001C124D"/>
    <w:rsid w:val="001C39C2"/>
    <w:rsid w:val="001E349B"/>
    <w:rsid w:val="001E4994"/>
    <w:rsid w:val="00200723"/>
    <w:rsid w:val="00201949"/>
    <w:rsid w:val="00212656"/>
    <w:rsid w:val="002662BD"/>
    <w:rsid w:val="00271D7A"/>
    <w:rsid w:val="00276786"/>
    <w:rsid w:val="00292D20"/>
    <w:rsid w:val="00295263"/>
    <w:rsid w:val="002A1541"/>
    <w:rsid w:val="002B1763"/>
    <w:rsid w:val="002B1A60"/>
    <w:rsid w:val="002B230D"/>
    <w:rsid w:val="002B3678"/>
    <w:rsid w:val="0030031E"/>
    <w:rsid w:val="00304A5B"/>
    <w:rsid w:val="003253A9"/>
    <w:rsid w:val="003474A1"/>
    <w:rsid w:val="00352AB8"/>
    <w:rsid w:val="00353549"/>
    <w:rsid w:val="00357F29"/>
    <w:rsid w:val="00371AC8"/>
    <w:rsid w:val="0037445F"/>
    <w:rsid w:val="003754BA"/>
    <w:rsid w:val="00391992"/>
    <w:rsid w:val="00397CEF"/>
    <w:rsid w:val="003A2B0F"/>
    <w:rsid w:val="003B7F41"/>
    <w:rsid w:val="003C646B"/>
    <w:rsid w:val="003C6D0C"/>
    <w:rsid w:val="003D0E2C"/>
    <w:rsid w:val="004208C9"/>
    <w:rsid w:val="00425254"/>
    <w:rsid w:val="0045471D"/>
    <w:rsid w:val="00460315"/>
    <w:rsid w:val="00471A03"/>
    <w:rsid w:val="00482894"/>
    <w:rsid w:val="00496D77"/>
    <w:rsid w:val="0049765C"/>
    <w:rsid w:val="004A30BF"/>
    <w:rsid w:val="004A514C"/>
    <w:rsid w:val="004A606B"/>
    <w:rsid w:val="004B1B1C"/>
    <w:rsid w:val="004F47B3"/>
    <w:rsid w:val="00535668"/>
    <w:rsid w:val="00536352"/>
    <w:rsid w:val="00541FA4"/>
    <w:rsid w:val="005424BC"/>
    <w:rsid w:val="00581417"/>
    <w:rsid w:val="005857FB"/>
    <w:rsid w:val="00592A0F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4C76"/>
    <w:rsid w:val="00644383"/>
    <w:rsid w:val="006572CE"/>
    <w:rsid w:val="00660A0D"/>
    <w:rsid w:val="00683273"/>
    <w:rsid w:val="00685EDF"/>
    <w:rsid w:val="006906DE"/>
    <w:rsid w:val="006929FB"/>
    <w:rsid w:val="006A760D"/>
    <w:rsid w:val="006B38BA"/>
    <w:rsid w:val="006B5896"/>
    <w:rsid w:val="006F1210"/>
    <w:rsid w:val="00712F51"/>
    <w:rsid w:val="00721114"/>
    <w:rsid w:val="00731EE1"/>
    <w:rsid w:val="00736775"/>
    <w:rsid w:val="00744E98"/>
    <w:rsid w:val="00763685"/>
    <w:rsid w:val="007646F4"/>
    <w:rsid w:val="00767B58"/>
    <w:rsid w:val="00770DDC"/>
    <w:rsid w:val="00771940"/>
    <w:rsid w:val="00774F0D"/>
    <w:rsid w:val="00784994"/>
    <w:rsid w:val="007928DC"/>
    <w:rsid w:val="007B2E6D"/>
    <w:rsid w:val="007B6BF0"/>
    <w:rsid w:val="007C1E08"/>
    <w:rsid w:val="007C487B"/>
    <w:rsid w:val="007E5109"/>
    <w:rsid w:val="007F01BA"/>
    <w:rsid w:val="007F34AD"/>
    <w:rsid w:val="007F3D89"/>
    <w:rsid w:val="007F60BD"/>
    <w:rsid w:val="0080061A"/>
    <w:rsid w:val="00804851"/>
    <w:rsid w:val="0081274D"/>
    <w:rsid w:val="008144DA"/>
    <w:rsid w:val="00831F9A"/>
    <w:rsid w:val="00893A11"/>
    <w:rsid w:val="00893CEA"/>
    <w:rsid w:val="00896AE9"/>
    <w:rsid w:val="008A4535"/>
    <w:rsid w:val="008A525A"/>
    <w:rsid w:val="008A7A60"/>
    <w:rsid w:val="008B1FAB"/>
    <w:rsid w:val="008D1B3A"/>
    <w:rsid w:val="008D54D1"/>
    <w:rsid w:val="008D56CE"/>
    <w:rsid w:val="008D5D01"/>
    <w:rsid w:val="008E0E1A"/>
    <w:rsid w:val="008E1F82"/>
    <w:rsid w:val="008E66DA"/>
    <w:rsid w:val="008F070D"/>
    <w:rsid w:val="008F4525"/>
    <w:rsid w:val="00904AFB"/>
    <w:rsid w:val="00905CE8"/>
    <w:rsid w:val="00943404"/>
    <w:rsid w:val="00952439"/>
    <w:rsid w:val="00964CF8"/>
    <w:rsid w:val="009716D5"/>
    <w:rsid w:val="00972013"/>
    <w:rsid w:val="00976083"/>
    <w:rsid w:val="009B1C74"/>
    <w:rsid w:val="009C413D"/>
    <w:rsid w:val="009E1110"/>
    <w:rsid w:val="009E56BF"/>
    <w:rsid w:val="009F1BDA"/>
    <w:rsid w:val="00A02DCD"/>
    <w:rsid w:val="00A038C7"/>
    <w:rsid w:val="00A116EE"/>
    <w:rsid w:val="00A117BA"/>
    <w:rsid w:val="00A12108"/>
    <w:rsid w:val="00A136ED"/>
    <w:rsid w:val="00A15E26"/>
    <w:rsid w:val="00A20685"/>
    <w:rsid w:val="00A209B8"/>
    <w:rsid w:val="00A226E3"/>
    <w:rsid w:val="00A3045F"/>
    <w:rsid w:val="00A51768"/>
    <w:rsid w:val="00A51BA4"/>
    <w:rsid w:val="00A54C1E"/>
    <w:rsid w:val="00A76655"/>
    <w:rsid w:val="00A770C4"/>
    <w:rsid w:val="00AB5BBA"/>
    <w:rsid w:val="00B4591B"/>
    <w:rsid w:val="00B53262"/>
    <w:rsid w:val="00B61E62"/>
    <w:rsid w:val="00B9281A"/>
    <w:rsid w:val="00B93068"/>
    <w:rsid w:val="00BE2523"/>
    <w:rsid w:val="00BF75A5"/>
    <w:rsid w:val="00C03AD0"/>
    <w:rsid w:val="00C11856"/>
    <w:rsid w:val="00C11A53"/>
    <w:rsid w:val="00C33337"/>
    <w:rsid w:val="00C360EB"/>
    <w:rsid w:val="00C3622B"/>
    <w:rsid w:val="00C57738"/>
    <w:rsid w:val="00C84349"/>
    <w:rsid w:val="00C90751"/>
    <w:rsid w:val="00C933D5"/>
    <w:rsid w:val="00CA27D7"/>
    <w:rsid w:val="00CA3481"/>
    <w:rsid w:val="00CC4B62"/>
    <w:rsid w:val="00D012E1"/>
    <w:rsid w:val="00D14D1E"/>
    <w:rsid w:val="00D36603"/>
    <w:rsid w:val="00D37676"/>
    <w:rsid w:val="00D433D8"/>
    <w:rsid w:val="00D526C4"/>
    <w:rsid w:val="00D74BF7"/>
    <w:rsid w:val="00D77B2F"/>
    <w:rsid w:val="00D84065"/>
    <w:rsid w:val="00DB55BD"/>
    <w:rsid w:val="00DC7845"/>
    <w:rsid w:val="00DD1168"/>
    <w:rsid w:val="00DD36CE"/>
    <w:rsid w:val="00DD4A16"/>
    <w:rsid w:val="00DF56B3"/>
    <w:rsid w:val="00DF69E1"/>
    <w:rsid w:val="00E202E6"/>
    <w:rsid w:val="00E30722"/>
    <w:rsid w:val="00E56796"/>
    <w:rsid w:val="00EA6D60"/>
    <w:rsid w:val="00EA7E95"/>
    <w:rsid w:val="00EB3916"/>
    <w:rsid w:val="00ED133D"/>
    <w:rsid w:val="00ED726A"/>
    <w:rsid w:val="00EF20EA"/>
    <w:rsid w:val="00EF5F5D"/>
    <w:rsid w:val="00F05940"/>
    <w:rsid w:val="00F110D1"/>
    <w:rsid w:val="00F213AF"/>
    <w:rsid w:val="00F2416B"/>
    <w:rsid w:val="00F421AF"/>
    <w:rsid w:val="00F47A36"/>
    <w:rsid w:val="00F5144C"/>
    <w:rsid w:val="00F61AB1"/>
    <w:rsid w:val="00F97272"/>
    <w:rsid w:val="00FB45E4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0E5"/>
  <w15:docId w15:val="{563A1B1A-1F12-4452-9B3E-9DC525B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EF20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1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F20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FormtovanvHTML">
    <w:name w:val="HTML Preformatted"/>
    <w:basedOn w:val="Normln"/>
    <w:link w:val="FormtovanvHTMLChar"/>
    <w:semiHidden/>
    <w:unhideWhenUsed/>
    <w:locked/>
    <w:rsid w:val="00EF2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F20EA"/>
    <w:rPr>
      <w:rFonts w:ascii="Courier New" w:eastAsia="Times New Roman" w:hAnsi="Courier New"/>
    </w:rPr>
  </w:style>
  <w:style w:type="paragraph" w:styleId="Obsah1">
    <w:name w:val="toc 1"/>
    <w:basedOn w:val="Normln"/>
    <w:next w:val="Normln"/>
    <w:autoRedefine/>
    <w:uiPriority w:val="39"/>
    <w:semiHidden/>
    <w:unhideWhenUsed/>
    <w:locked/>
    <w:rsid w:val="00EF20EA"/>
    <w:pPr>
      <w:tabs>
        <w:tab w:val="left" w:pos="540"/>
        <w:tab w:val="right" w:leader="dot" w:pos="9062"/>
      </w:tabs>
      <w:spacing w:before="120" w:after="120"/>
      <w:ind w:left="540" w:hanging="540"/>
    </w:pPr>
    <w:rPr>
      <w:rFonts w:ascii="Times New Roman" w:hAnsi="Times New Roman"/>
      <w:b/>
      <w:bCs/>
      <w:caps/>
      <w:noProof/>
      <w:kern w:val="32"/>
    </w:rPr>
  </w:style>
  <w:style w:type="paragraph" w:styleId="Obsah2">
    <w:name w:val="toc 2"/>
    <w:basedOn w:val="Normln"/>
    <w:next w:val="Normln"/>
    <w:autoRedefine/>
    <w:uiPriority w:val="39"/>
    <w:semiHidden/>
    <w:unhideWhenUsed/>
    <w:locked/>
    <w:rsid w:val="00EF20EA"/>
    <w:pPr>
      <w:tabs>
        <w:tab w:val="left" w:pos="900"/>
        <w:tab w:val="right" w:leader="dot" w:pos="9062"/>
      </w:tabs>
      <w:ind w:left="900" w:hanging="660"/>
    </w:pPr>
    <w:rPr>
      <w:rFonts w:ascii="Times New Roman" w:hAnsi="Times New Roman"/>
      <w:smallCaps/>
    </w:rPr>
  </w:style>
  <w:style w:type="paragraph" w:styleId="Zkladntextodsazen3">
    <w:name w:val="Body Text Indent 3"/>
    <w:basedOn w:val="Normln"/>
    <w:link w:val="Zkladntextodsazen3Char"/>
    <w:semiHidden/>
    <w:unhideWhenUsed/>
    <w:locked/>
    <w:rsid w:val="00EF20EA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F20EA"/>
    <w:rPr>
      <w:rFonts w:ascii="Times New Roman" w:eastAsia="Times New Roman" w:hAnsi="Times New Roman"/>
      <w:sz w:val="16"/>
      <w:szCs w:val="16"/>
    </w:rPr>
  </w:style>
  <w:style w:type="paragraph" w:customStyle="1" w:styleId="normalodsazene">
    <w:name w:val="normalodsazene"/>
    <w:basedOn w:val="Normln"/>
    <w:rsid w:val="00EF20E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psmene">
    <w:name w:val="Text písmene"/>
    <w:basedOn w:val="Normln"/>
    <w:rsid w:val="00EF20EA"/>
    <w:pPr>
      <w:numPr>
        <w:ilvl w:val="1"/>
        <w:numId w:val="1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EF20EA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F20EA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MjslovanSeznam">
    <w:name w:val="MůjČíslovanýSeznam"/>
    <w:basedOn w:val="Normln"/>
    <w:link w:val="MjslovanSeznamChar"/>
    <w:qFormat/>
    <w:rsid w:val="00EF20EA"/>
    <w:pPr>
      <w:ind w:firstLine="709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MjslovanSeznamChar">
    <w:name w:val="MůjČíslovanýSeznam Char"/>
    <w:basedOn w:val="Standardnpsmoodstavce"/>
    <w:link w:val="MjslovanSeznam"/>
    <w:rsid w:val="00EF20EA"/>
    <w:rPr>
      <w:rFonts w:ascii="Arial" w:eastAsiaTheme="minorHAnsi" w:hAnsi="Arial" w:cstheme="minorBidi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F20EA"/>
    <w:rPr>
      <w:color w:val="605E5C"/>
      <w:shd w:val="clear" w:color="auto" w:fill="E1DFDD"/>
    </w:rPr>
  </w:style>
  <w:style w:type="paragraph" w:customStyle="1" w:styleId="Default">
    <w:name w:val="Default"/>
    <w:link w:val="DefaultChar"/>
    <w:unhideWhenUsed/>
    <w:rsid w:val="00EF20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EF20EA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locked/>
    <w:rsid w:val="00EF20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tyl1">
    <w:name w:val="Styl1"/>
    <w:uiPriority w:val="99"/>
    <w:rsid w:val="00EF20EA"/>
    <w:pPr>
      <w:numPr>
        <w:numId w:val="4"/>
      </w:numPr>
    </w:pPr>
  </w:style>
  <w:style w:type="paragraph" w:styleId="Revize">
    <w:name w:val="Revision"/>
    <w:hidden/>
    <w:uiPriority w:val="99"/>
    <w:semiHidden/>
    <w:rsid w:val="00EF20EA"/>
    <w:rPr>
      <w:rFonts w:ascii="Tms Rmn" w:eastAsia="Times New Roman" w:hAnsi="Tms Rmn"/>
    </w:rPr>
  </w:style>
  <w:style w:type="paragraph" w:customStyle="1" w:styleId="Tloneslovan">
    <w:name w:val="Tělo nečíslované"/>
    <w:basedOn w:val="Odrky"/>
    <w:link w:val="TloneslovanChar"/>
    <w:qFormat/>
    <w:rsid w:val="00162C34"/>
    <w:pPr>
      <w:numPr>
        <w:ilvl w:val="6"/>
      </w:numPr>
    </w:pPr>
  </w:style>
  <w:style w:type="paragraph" w:customStyle="1" w:styleId="Psmena">
    <w:name w:val="Písmena"/>
    <w:basedOn w:val="Normln"/>
    <w:qFormat/>
    <w:rsid w:val="00162C34"/>
    <w:pPr>
      <w:numPr>
        <w:ilvl w:val="2"/>
        <w:numId w:val="23"/>
      </w:numPr>
      <w:spacing w:before="120" w:after="12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neslovanChar">
    <w:name w:val="Tělo nečíslované Char"/>
    <w:basedOn w:val="Standardnpsmoodstavce"/>
    <w:link w:val="Tloneslovan"/>
    <w:rsid w:val="00162C34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lohy">
    <w:name w:val="Přílohy"/>
    <w:basedOn w:val="Tloneslovan"/>
    <w:qFormat/>
    <w:rsid w:val="00162C34"/>
    <w:pPr>
      <w:numPr>
        <w:ilvl w:val="7"/>
      </w:numPr>
      <w:tabs>
        <w:tab w:val="num" w:pos="360"/>
        <w:tab w:val="num" w:pos="2455"/>
      </w:tabs>
      <w:ind w:left="2455" w:hanging="360"/>
    </w:pPr>
  </w:style>
  <w:style w:type="character" w:styleId="Siln">
    <w:name w:val="Strong"/>
    <w:basedOn w:val="TloslovanChar"/>
    <w:uiPriority w:val="22"/>
    <w:qFormat/>
    <w:locked/>
    <w:rsid w:val="00162C34"/>
    <w:rPr>
      <w:rFonts w:ascii="Arial" w:hAnsi="Arial" w:cs="Arial"/>
      <w:b/>
      <w:bCs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162C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Psmena"/>
    <w:qFormat/>
    <w:rsid w:val="00162C34"/>
    <w:pPr>
      <w:numPr>
        <w:ilvl w:val="4"/>
      </w:numPr>
    </w:pPr>
  </w:style>
  <w:style w:type="paragraph" w:customStyle="1" w:styleId="Zpatslastrnek">
    <w:name w:val="Zápatí čísla stránek"/>
    <w:basedOn w:val="Zpat"/>
    <w:link w:val="ZpatslastrnekChar"/>
    <w:qFormat/>
    <w:rsid w:val="00162C34"/>
    <w:pPr>
      <w:spacing w:before="120"/>
      <w:jc w:val="righ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ZpatslastrnekChar">
    <w:name w:val="Zápatí čísla stránek Char"/>
    <w:basedOn w:val="ZpatChar"/>
    <w:link w:val="Zpatslastrnek"/>
    <w:rsid w:val="00162C34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ObyejnChar">
    <w:name w:val="Obyčejný Char"/>
    <w:basedOn w:val="Standardnpsmoodstavce"/>
    <w:link w:val="Obyejn"/>
    <w:locked/>
    <w:rsid w:val="00162C34"/>
    <w:rPr>
      <w:rFonts w:ascii="Arial" w:eastAsia="Times New Roman" w:hAnsi="Arial" w:cs="Arial"/>
      <w:color w:val="1F497D"/>
      <w:sz w:val="24"/>
      <w:szCs w:val="24"/>
    </w:rPr>
  </w:style>
  <w:style w:type="paragraph" w:customStyle="1" w:styleId="Obyejn">
    <w:name w:val="Obyčejný"/>
    <w:basedOn w:val="Normln"/>
    <w:link w:val="ObyejnChar"/>
    <w:qFormat/>
    <w:rsid w:val="00162C34"/>
    <w:rPr>
      <w:rFonts w:ascii="Arial" w:hAnsi="Arial" w:cs="Arial"/>
      <w:color w:val="1F497D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62C34"/>
    <w:rPr>
      <w:rFonts w:ascii="Arial" w:eastAsiaTheme="minorHAnsi" w:hAnsi="Arial" w:cs="Arial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2C34"/>
    <w:rPr>
      <w:rFonts w:ascii="Arial" w:eastAsiaTheme="minorHAns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62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ecky@cesbro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esbrod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975-E731-41D9-9BF0-D9D206C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5</cp:revision>
  <cp:lastPrinted>2024-05-28T13:48:00Z</cp:lastPrinted>
  <dcterms:created xsi:type="dcterms:W3CDTF">2025-11-11T12:11:00Z</dcterms:created>
  <dcterms:modified xsi:type="dcterms:W3CDTF">2025-11-12T09:27:00Z</dcterms:modified>
</cp:coreProperties>
</file>