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  <w:b/>
          <w:sz w:val="28"/>
          <w:szCs w:val="28"/>
        </w:rPr>
        <w:t>Areál nemocnice v Českém Brodě - oprava a stavební úpravy gastro provozu v č.p.1099 - ARCH</w:t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VZT</w:t>
      </w:r>
    </w:p>
    <w:p>
      <w:pPr>
        <w:pStyle w:val="Normal"/>
        <w:spacing w:before="0" w:after="0"/>
        <w:rPr>
          <w:u w:val="single"/>
        </w:rPr>
      </w:pPr>
      <w:r>
        <w:rPr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  <w:t>B. Zařízení vzduchotechniky</w:t>
      </w:r>
    </w:p>
    <w:p>
      <w:pPr>
        <w:pStyle w:val="Normal"/>
        <w:spacing w:before="0" w:after="0"/>
        <w:rPr>
          <w:rFonts w:eastAsia="Times New Roman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pPr>
      <w:r>
        <w:rPr>
          <w:rFonts w:eastAsia="Times New Roman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r>
    </w:p>
    <w:p>
      <w:pPr>
        <w:pStyle w:val="Normal"/>
        <w:spacing w:before="0" w:after="0"/>
        <w:rPr/>
      </w:pPr>
      <w:r>
        <w:rPr>
          <w:rFonts w:eastAsia="Times New Roman" w:cs="Arial" w:ascii="Arial" w:hAnsi="Arial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01 – </w:t>
      </w:r>
      <w:r>
        <w:rPr>
          <w:rFonts w:eastAsia="Times New Roman" w:cs="Arial" w:ascii="Arial" w:hAnsi="Arial"/>
          <w:b w:val="false"/>
          <w:b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Vzduchotechnická jednotka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(zařízení č.1)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Times New Roman" w:cs="Arial" w:ascii="Arial" w:hAnsi="Arial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 xml:space="preserve">02 – </w:t>
      </w: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Vzduchotechnická jednotka (zařízení č.2)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03 – Vzduchotechnická jednotka (zařízení č.3)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04 – Tlumiče kulisové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05 – Protidešťové žaluzie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A"/>
          <w:spacing w:val="0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06 – Textilní vyústky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07 – Vyústka pro kruhové potrubí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08 – Anemostat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/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09 – Vyústka čtyřhranná</w:t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/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</w:r>
    </w:p>
    <w:p>
      <w:pPr>
        <w:pStyle w:val="Normal"/>
        <w:spacing w:before="0" w:after="0"/>
        <w:rPr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olor w:val="00000A"/>
          <w:position w:val="0"/>
          <w:sz w:val="22"/>
          <w:sz w:val="24"/>
          <w:szCs w:val="24"/>
          <w:vertAlign w:val="baseline"/>
          <w:lang w:val="cs-CZ" w:eastAsia="zh-CN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A"/>
          <w:position w:val="0"/>
          <w:sz w:val="24"/>
          <w:sz w:val="24"/>
          <w:szCs w:val="24"/>
          <w:vertAlign w:val="baseline"/>
          <w:lang w:val="cs-CZ" w:eastAsia="zh-CN" w:bidi="ar-SA"/>
        </w:rPr>
        <w:t>Poznámka: Uvedené referenční výrobky udávají minimální technický a kvalitativní standard výrobku. Tyto výrobky můžou být zaměněny za prvek schodného, nebo vyššího standardu.</w:t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d780c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paragraph" w:styleId="Nadpis2">
    <w:name w:val="Nadpis 2"/>
    <w:basedOn w:val="Nadpis"/>
    <w:qFormat/>
    <w:pPr/>
    <w:rPr/>
  </w:style>
  <w:style w:type="paragraph" w:styleId="Nadpis3">
    <w:name w:val="Nadpis 3"/>
    <w:basedOn w:val="Nadpis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8d780c"/>
    <w:rPr>
      <w:rFonts w:ascii="Cambria" w:hAnsi="Cambria" w:cs=""/>
      <w:b/>
      <w:bCs/>
      <w:color w:val="365F91"/>
      <w:sz w:val="28"/>
      <w:szCs w:val="28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 Unicode MS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uiPriority w:val="1"/>
    <w:qFormat/>
    <w:rsid w:val="008d780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Calibri"/>
      <w:color w:val="00000A"/>
      <w:sz w:val="22"/>
      <w:szCs w:val="22"/>
      <w:lang w:val="cs-CZ" w:eastAsia="en-US" w:bidi="ar-SA"/>
    </w:rPr>
  </w:style>
  <w:style w:type="paragraph" w:styleId="Citace">
    <w:name w:val="Citace"/>
    <w:basedOn w:val="Normal"/>
    <w:qFormat/>
    <w:pPr/>
    <w:rPr/>
  </w:style>
  <w:style w:type="paragraph" w:styleId="Nzev">
    <w:name w:val="Název"/>
    <w:basedOn w:val="Nadpis"/>
    <w:qFormat/>
    <w:pPr>
      <w:jc w:val="left"/>
    </w:pPr>
    <w:rPr/>
  </w:style>
  <w:style w:type="paragraph" w:styleId="Podtitul">
    <w:name w:val="Podtitul"/>
    <w:basedOn w:val="Nadpis"/>
    <w:qFormat/>
    <w:pPr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Application>LibreOffice/5.1.0.3$Windows_X86_64 LibreOffice_project/5e3e00a007d9b3b6efb6797a8b8e57b51ab1f737</Application>
  <Pages>1</Pages>
  <Words>76</Words>
  <Characters>492</Characters>
  <CharactersWithSpaces>564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2013-09-24T12:37:00Z</dcterms:created>
  <dc:creator>JAKUB RYBAR</dc:creator>
  <dc:description/>
  <dc:language>cs-CZ</dc:language>
  <cp:lastModifiedBy/>
  <cp:lastPrinted>2016-10-25T08:52:18Z</cp:lastPrinted>
  <dcterms:modified xsi:type="dcterms:W3CDTF">2018-07-03T22:07:57Z</dcterms:modified>
  <cp:revision>35</cp:revision>
  <dc:subject/>
  <dc:title/>
</cp:coreProperties>
</file>