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5C425" w14:textId="77777777" w:rsidR="006478C4" w:rsidRPr="00410A8C" w:rsidRDefault="006478C4" w:rsidP="007D7DBC">
      <w:pPr>
        <w:spacing w:before="32"/>
        <w:ind w:left="142"/>
        <w:jc w:val="center"/>
        <w:rPr>
          <w:rFonts w:ascii="Times New Roman" w:hAnsi="Times New Roman"/>
          <w:b/>
          <w:sz w:val="22"/>
          <w:szCs w:val="22"/>
        </w:rPr>
      </w:pPr>
      <w:r w:rsidRPr="00410A8C">
        <w:rPr>
          <w:rFonts w:ascii="Times New Roman" w:hAnsi="Times New Roman"/>
          <w:b/>
          <w:sz w:val="22"/>
          <w:szCs w:val="22"/>
        </w:rPr>
        <w:t>SMLOUVA O DÍLO</w:t>
      </w:r>
    </w:p>
    <w:p w14:paraId="0BE2AE6A" w14:textId="77777777" w:rsidR="006478C4" w:rsidRPr="00410A8C" w:rsidRDefault="006478C4" w:rsidP="006478C4">
      <w:pPr>
        <w:spacing w:before="11"/>
        <w:jc w:val="both"/>
        <w:rPr>
          <w:rFonts w:ascii="Times New Roman" w:hAnsi="Times New Roman"/>
          <w:b/>
          <w:sz w:val="22"/>
          <w:szCs w:val="22"/>
        </w:rPr>
      </w:pPr>
    </w:p>
    <w:p w14:paraId="1249CC5C" w14:textId="02BEE066" w:rsidR="006478C4" w:rsidRPr="00410A8C" w:rsidRDefault="006478C4" w:rsidP="006478C4">
      <w:pPr>
        <w:spacing w:before="120"/>
        <w:jc w:val="center"/>
        <w:rPr>
          <w:rFonts w:ascii="Times New Roman" w:hAnsi="Times New Roman"/>
          <w:b/>
          <w:bCs/>
          <w:sz w:val="22"/>
          <w:szCs w:val="22"/>
        </w:rPr>
      </w:pPr>
      <w:r w:rsidRPr="00410A8C">
        <w:rPr>
          <w:rFonts w:ascii="Times New Roman" w:hAnsi="Times New Roman"/>
          <w:b/>
          <w:bCs/>
          <w:sz w:val="22"/>
          <w:szCs w:val="22"/>
        </w:rPr>
        <w:t>„</w:t>
      </w:r>
      <w:r w:rsidR="007D7DBC" w:rsidRPr="00410A8C">
        <w:rPr>
          <w:rFonts w:ascii="Times New Roman" w:hAnsi="Times New Roman"/>
          <w:b/>
          <w:bCs/>
          <w:sz w:val="22"/>
          <w:szCs w:val="22"/>
        </w:rPr>
        <w:t>Stavební úpravy 1. NP a 2. NP, č. p. 501, Český Brod – Mateřská škola</w:t>
      </w:r>
      <w:r w:rsidRPr="00410A8C">
        <w:rPr>
          <w:rFonts w:ascii="Times New Roman" w:hAnsi="Times New Roman"/>
          <w:b/>
          <w:bCs/>
          <w:sz w:val="22"/>
          <w:szCs w:val="22"/>
        </w:rPr>
        <w:t>“</w:t>
      </w:r>
    </w:p>
    <w:p w14:paraId="3431B393" w14:textId="77777777" w:rsidR="006478C4" w:rsidRPr="00410A8C" w:rsidRDefault="006478C4" w:rsidP="006478C4">
      <w:pPr>
        <w:pStyle w:val="Zkladntext"/>
        <w:spacing w:before="6"/>
        <w:jc w:val="both"/>
        <w:rPr>
          <w:rFonts w:ascii="Times New Roman" w:hAnsi="Times New Roman"/>
          <w:b/>
          <w:sz w:val="22"/>
          <w:szCs w:val="22"/>
        </w:rPr>
      </w:pPr>
    </w:p>
    <w:p w14:paraId="71C2D32F" w14:textId="77777777" w:rsidR="006478C4" w:rsidRPr="00410A8C" w:rsidRDefault="006478C4" w:rsidP="006478C4">
      <w:pPr>
        <w:pStyle w:val="Zkladntext"/>
        <w:spacing w:before="94"/>
        <w:ind w:left="238"/>
        <w:jc w:val="both"/>
        <w:rPr>
          <w:rFonts w:ascii="Times New Roman" w:hAnsi="Times New Roman"/>
          <w:sz w:val="22"/>
          <w:szCs w:val="22"/>
        </w:rPr>
      </w:pPr>
      <w:r w:rsidRPr="00410A8C">
        <w:rPr>
          <w:rFonts w:ascii="Times New Roman" w:hAnsi="Times New Roman"/>
          <w:sz w:val="22"/>
          <w:szCs w:val="22"/>
        </w:rPr>
        <w:t>uzavřená podle § 2586 a násl. zákona č. 89/2012 Sb. („</w:t>
      </w:r>
      <w:r w:rsidRPr="00410A8C">
        <w:rPr>
          <w:rFonts w:ascii="Times New Roman" w:hAnsi="Times New Roman"/>
          <w:b/>
          <w:sz w:val="22"/>
          <w:szCs w:val="22"/>
        </w:rPr>
        <w:t>občanský zákoník</w:t>
      </w:r>
      <w:r w:rsidRPr="00410A8C">
        <w:rPr>
          <w:rFonts w:ascii="Times New Roman" w:hAnsi="Times New Roman"/>
          <w:sz w:val="22"/>
          <w:szCs w:val="22"/>
        </w:rPr>
        <w:t>“)</w:t>
      </w:r>
    </w:p>
    <w:p w14:paraId="5A2CA889" w14:textId="77777777" w:rsidR="006478C4" w:rsidRPr="00410A8C" w:rsidRDefault="006478C4" w:rsidP="006478C4">
      <w:pPr>
        <w:pStyle w:val="Zkladntext"/>
        <w:spacing w:before="4"/>
        <w:jc w:val="both"/>
        <w:rPr>
          <w:rFonts w:ascii="Times New Roman" w:hAnsi="Times New Roman"/>
          <w:sz w:val="22"/>
          <w:szCs w:val="22"/>
        </w:rPr>
      </w:pPr>
    </w:p>
    <w:p w14:paraId="7E4A7059" w14:textId="77777777" w:rsidR="006478C4" w:rsidRPr="00410A8C" w:rsidRDefault="006478C4" w:rsidP="006478C4">
      <w:pPr>
        <w:pStyle w:val="Zkladntext"/>
        <w:ind w:left="238"/>
        <w:jc w:val="both"/>
        <w:rPr>
          <w:rFonts w:ascii="Times New Roman" w:hAnsi="Times New Roman"/>
          <w:sz w:val="22"/>
          <w:szCs w:val="22"/>
        </w:rPr>
      </w:pPr>
      <w:r w:rsidRPr="00410A8C">
        <w:rPr>
          <w:rFonts w:ascii="Times New Roman" w:hAnsi="Times New Roman"/>
          <w:sz w:val="22"/>
          <w:szCs w:val="22"/>
        </w:rPr>
        <w:t>mezi:</w:t>
      </w:r>
    </w:p>
    <w:p w14:paraId="08C50BB5" w14:textId="77777777" w:rsidR="006478C4" w:rsidRPr="00410A8C" w:rsidRDefault="006478C4" w:rsidP="006478C4">
      <w:pPr>
        <w:pStyle w:val="Zkladntext"/>
        <w:jc w:val="both"/>
        <w:rPr>
          <w:rFonts w:ascii="Times New Roman" w:hAnsi="Times New Roman"/>
          <w:sz w:val="22"/>
          <w:szCs w:val="22"/>
        </w:rPr>
      </w:pPr>
    </w:p>
    <w:tbl>
      <w:tblPr>
        <w:tblStyle w:val="TableNormal"/>
        <w:tblW w:w="0" w:type="auto"/>
        <w:tblInd w:w="238" w:type="dxa"/>
        <w:tblLayout w:type="fixed"/>
        <w:tblLook w:val="01E0" w:firstRow="1" w:lastRow="1" w:firstColumn="1" w:lastColumn="1" w:noHBand="0" w:noVBand="0"/>
      </w:tblPr>
      <w:tblGrid>
        <w:gridCol w:w="2407"/>
        <w:gridCol w:w="6657"/>
      </w:tblGrid>
      <w:tr w:rsidR="006478C4" w:rsidRPr="00410A8C" w14:paraId="219E0245" w14:textId="77777777" w:rsidTr="00FC3252">
        <w:trPr>
          <w:trHeight w:hRule="exact" w:val="290"/>
        </w:trPr>
        <w:tc>
          <w:tcPr>
            <w:tcW w:w="2407" w:type="dxa"/>
          </w:tcPr>
          <w:p w14:paraId="0A5EDE86" w14:textId="77777777" w:rsidR="006478C4" w:rsidRPr="00410A8C" w:rsidRDefault="006478C4" w:rsidP="00FC3252">
            <w:pPr>
              <w:pStyle w:val="TableParagraph"/>
              <w:spacing w:before="17"/>
              <w:jc w:val="both"/>
              <w:rPr>
                <w:rFonts w:ascii="Times New Roman" w:hAnsi="Times New Roman" w:cs="Times New Roman"/>
                <w:lang w:val="cs-CZ"/>
              </w:rPr>
            </w:pPr>
            <w:r w:rsidRPr="00410A8C">
              <w:rPr>
                <w:rFonts w:ascii="Times New Roman" w:hAnsi="Times New Roman" w:cs="Times New Roman"/>
                <w:lang w:val="cs-CZ"/>
              </w:rPr>
              <w:t>Název:</w:t>
            </w:r>
          </w:p>
        </w:tc>
        <w:tc>
          <w:tcPr>
            <w:tcW w:w="6657" w:type="dxa"/>
          </w:tcPr>
          <w:p w14:paraId="748B5DE5" w14:textId="5CF13445" w:rsidR="006478C4" w:rsidRPr="00410A8C" w:rsidRDefault="007D7DBC" w:rsidP="00FC3252">
            <w:pPr>
              <w:pStyle w:val="TableParagraph"/>
              <w:spacing w:before="17"/>
              <w:ind w:left="106"/>
              <w:jc w:val="both"/>
              <w:rPr>
                <w:rFonts w:ascii="Times New Roman" w:hAnsi="Times New Roman" w:cs="Times New Roman"/>
                <w:lang w:val="cs-CZ"/>
              </w:rPr>
            </w:pPr>
            <w:r w:rsidRPr="00410A8C">
              <w:rPr>
                <w:rFonts w:ascii="Times New Roman" w:hAnsi="Times New Roman" w:cs="Times New Roman"/>
                <w:lang w:val="cs-CZ"/>
              </w:rPr>
              <w:t>Město Český Brod</w:t>
            </w:r>
          </w:p>
        </w:tc>
      </w:tr>
      <w:tr w:rsidR="006478C4" w:rsidRPr="00410A8C" w14:paraId="486B302C" w14:textId="77777777" w:rsidTr="00FC3252">
        <w:trPr>
          <w:trHeight w:hRule="exact" w:val="289"/>
        </w:trPr>
        <w:tc>
          <w:tcPr>
            <w:tcW w:w="2407" w:type="dxa"/>
          </w:tcPr>
          <w:p w14:paraId="45C9D015" w14:textId="77777777" w:rsidR="006478C4" w:rsidRPr="00410A8C" w:rsidRDefault="006478C4" w:rsidP="00FC3252">
            <w:pPr>
              <w:pStyle w:val="TableParagraph"/>
              <w:spacing w:before="14"/>
              <w:jc w:val="both"/>
              <w:rPr>
                <w:rFonts w:ascii="Times New Roman" w:hAnsi="Times New Roman" w:cs="Times New Roman"/>
                <w:lang w:val="cs-CZ"/>
              </w:rPr>
            </w:pPr>
            <w:r w:rsidRPr="00410A8C">
              <w:rPr>
                <w:rFonts w:ascii="Times New Roman" w:hAnsi="Times New Roman" w:cs="Times New Roman"/>
                <w:lang w:val="cs-CZ"/>
              </w:rPr>
              <w:t>Sídlo:</w:t>
            </w:r>
          </w:p>
        </w:tc>
        <w:tc>
          <w:tcPr>
            <w:tcW w:w="6657" w:type="dxa"/>
          </w:tcPr>
          <w:p w14:paraId="6A408640" w14:textId="1BC4AAD0" w:rsidR="006478C4" w:rsidRPr="00410A8C" w:rsidRDefault="007D7DBC" w:rsidP="00FC3252">
            <w:pPr>
              <w:pStyle w:val="TableParagraph"/>
              <w:spacing w:before="14"/>
              <w:ind w:left="106"/>
              <w:jc w:val="both"/>
              <w:rPr>
                <w:rFonts w:ascii="Times New Roman" w:hAnsi="Times New Roman" w:cs="Times New Roman"/>
                <w:lang w:val="cs-CZ"/>
              </w:rPr>
            </w:pPr>
            <w:bookmarkStart w:id="0" w:name="_Hlk167270627"/>
            <w:r w:rsidRPr="00410A8C">
              <w:rPr>
                <w:rFonts w:ascii="Times New Roman" w:hAnsi="Times New Roman" w:cs="Times New Roman"/>
                <w:lang w:val="cs-CZ"/>
              </w:rPr>
              <w:t>nám. Husovo 70, 282 01 Český Brod</w:t>
            </w:r>
            <w:bookmarkEnd w:id="0"/>
          </w:p>
        </w:tc>
      </w:tr>
      <w:tr w:rsidR="006478C4" w:rsidRPr="00410A8C" w14:paraId="147B3D48" w14:textId="77777777" w:rsidTr="00FC3252">
        <w:trPr>
          <w:trHeight w:hRule="exact" w:val="288"/>
        </w:trPr>
        <w:tc>
          <w:tcPr>
            <w:tcW w:w="2407" w:type="dxa"/>
          </w:tcPr>
          <w:p w14:paraId="5323E98A" w14:textId="77777777" w:rsidR="006478C4" w:rsidRPr="00410A8C" w:rsidRDefault="006478C4" w:rsidP="00FC3252">
            <w:pPr>
              <w:pStyle w:val="TableParagraph"/>
              <w:spacing w:before="17"/>
              <w:jc w:val="both"/>
              <w:rPr>
                <w:rFonts w:ascii="Times New Roman" w:hAnsi="Times New Roman" w:cs="Times New Roman"/>
                <w:lang w:val="cs-CZ"/>
              </w:rPr>
            </w:pPr>
            <w:r w:rsidRPr="00410A8C">
              <w:rPr>
                <w:rFonts w:ascii="Times New Roman" w:hAnsi="Times New Roman" w:cs="Times New Roman"/>
                <w:lang w:val="cs-CZ"/>
              </w:rPr>
              <w:t>IČO:</w:t>
            </w:r>
          </w:p>
        </w:tc>
        <w:tc>
          <w:tcPr>
            <w:tcW w:w="6657" w:type="dxa"/>
          </w:tcPr>
          <w:p w14:paraId="23C34001" w14:textId="5A5900D4" w:rsidR="006478C4" w:rsidRPr="00410A8C" w:rsidRDefault="007D7DBC" w:rsidP="00FC3252">
            <w:pPr>
              <w:pStyle w:val="TableParagraph"/>
              <w:spacing w:before="17"/>
              <w:ind w:left="106"/>
              <w:jc w:val="both"/>
              <w:rPr>
                <w:rFonts w:ascii="Times New Roman" w:hAnsi="Times New Roman" w:cs="Times New Roman"/>
                <w:lang w:val="cs-CZ"/>
              </w:rPr>
            </w:pPr>
            <w:r w:rsidRPr="00410A8C">
              <w:rPr>
                <w:rFonts w:ascii="Times New Roman" w:hAnsi="Times New Roman" w:cs="Times New Roman"/>
                <w:lang w:val="cs-CZ"/>
              </w:rPr>
              <w:t>00235334</w:t>
            </w:r>
          </w:p>
        </w:tc>
      </w:tr>
      <w:tr w:rsidR="006478C4" w:rsidRPr="00410A8C" w14:paraId="60F9E4B5" w14:textId="77777777" w:rsidTr="00FC3252">
        <w:trPr>
          <w:trHeight w:hRule="exact" w:val="290"/>
        </w:trPr>
        <w:tc>
          <w:tcPr>
            <w:tcW w:w="2407" w:type="dxa"/>
          </w:tcPr>
          <w:p w14:paraId="56EAC19B" w14:textId="77777777" w:rsidR="006478C4" w:rsidRPr="00410A8C" w:rsidRDefault="006478C4" w:rsidP="00FC3252">
            <w:pPr>
              <w:pStyle w:val="TableParagraph"/>
              <w:spacing w:before="17"/>
              <w:jc w:val="both"/>
              <w:rPr>
                <w:rFonts w:ascii="Times New Roman" w:hAnsi="Times New Roman" w:cs="Times New Roman"/>
                <w:lang w:val="cs-CZ"/>
              </w:rPr>
            </w:pPr>
            <w:r w:rsidRPr="00410A8C">
              <w:rPr>
                <w:rFonts w:ascii="Times New Roman" w:hAnsi="Times New Roman" w:cs="Times New Roman"/>
                <w:lang w:val="cs-CZ"/>
              </w:rPr>
              <w:t>Zastoupení:</w:t>
            </w:r>
          </w:p>
        </w:tc>
        <w:tc>
          <w:tcPr>
            <w:tcW w:w="6657" w:type="dxa"/>
          </w:tcPr>
          <w:p w14:paraId="071237F8" w14:textId="2FE70E42" w:rsidR="006478C4" w:rsidRPr="00410A8C" w:rsidRDefault="007D7DBC" w:rsidP="00FC3252">
            <w:pPr>
              <w:pStyle w:val="TableParagraph"/>
              <w:spacing w:before="17"/>
              <w:ind w:left="106"/>
              <w:jc w:val="both"/>
              <w:rPr>
                <w:rFonts w:ascii="Times New Roman" w:hAnsi="Times New Roman" w:cs="Times New Roman"/>
                <w:lang w:val="cs-CZ"/>
              </w:rPr>
            </w:pPr>
            <w:r w:rsidRPr="00410A8C">
              <w:rPr>
                <w:rFonts w:ascii="Times New Roman" w:hAnsi="Times New Roman" w:cs="Times New Roman"/>
                <w:lang w:val="cs-CZ"/>
              </w:rPr>
              <w:t>Mgr. Tomáš Klinecký, starosta</w:t>
            </w:r>
          </w:p>
        </w:tc>
      </w:tr>
      <w:tr w:rsidR="006478C4" w:rsidRPr="00410A8C" w14:paraId="0F7C058B" w14:textId="77777777" w:rsidTr="00FC3252">
        <w:trPr>
          <w:trHeight w:hRule="exact" w:val="763"/>
        </w:trPr>
        <w:tc>
          <w:tcPr>
            <w:tcW w:w="2407" w:type="dxa"/>
          </w:tcPr>
          <w:p w14:paraId="6DC7D5C2" w14:textId="77777777" w:rsidR="006478C4" w:rsidRPr="00410A8C" w:rsidRDefault="006478C4" w:rsidP="00FC3252">
            <w:pPr>
              <w:pStyle w:val="TableParagraph"/>
              <w:jc w:val="both"/>
              <w:rPr>
                <w:rFonts w:ascii="Times New Roman" w:hAnsi="Times New Roman" w:cs="Times New Roman"/>
                <w:lang w:val="cs-CZ"/>
              </w:rPr>
            </w:pPr>
            <w:r w:rsidRPr="00410A8C">
              <w:rPr>
                <w:rFonts w:ascii="Times New Roman" w:hAnsi="Times New Roman" w:cs="Times New Roman"/>
                <w:lang w:val="cs-CZ"/>
              </w:rPr>
              <w:t>Oprávněný zástupce ve věcech obchodních a smluvních dodatků:</w:t>
            </w:r>
          </w:p>
        </w:tc>
        <w:tc>
          <w:tcPr>
            <w:tcW w:w="6657" w:type="dxa"/>
          </w:tcPr>
          <w:p w14:paraId="266063CC" w14:textId="77777777" w:rsidR="006478C4" w:rsidRPr="00410A8C" w:rsidRDefault="006478C4" w:rsidP="00FC3252">
            <w:pPr>
              <w:pStyle w:val="TableParagraph"/>
              <w:spacing w:before="1"/>
              <w:ind w:left="0"/>
              <w:jc w:val="both"/>
              <w:rPr>
                <w:rFonts w:ascii="Times New Roman" w:hAnsi="Times New Roman" w:cs="Times New Roman"/>
                <w:lang w:val="cs-CZ"/>
              </w:rPr>
            </w:pPr>
          </w:p>
          <w:p w14:paraId="5AE14760" w14:textId="6305A2B4" w:rsidR="006478C4" w:rsidRPr="00410A8C" w:rsidRDefault="007D7DBC" w:rsidP="00FC3252">
            <w:pPr>
              <w:pStyle w:val="TableParagraph"/>
              <w:ind w:left="106"/>
              <w:jc w:val="both"/>
              <w:rPr>
                <w:rFonts w:ascii="Times New Roman" w:hAnsi="Times New Roman" w:cs="Times New Roman"/>
                <w:lang w:val="cs-CZ"/>
              </w:rPr>
            </w:pPr>
            <w:r w:rsidRPr="00410A8C">
              <w:rPr>
                <w:rFonts w:ascii="Times New Roman" w:hAnsi="Times New Roman" w:cs="Times New Roman"/>
                <w:lang w:val="cs-CZ"/>
              </w:rPr>
              <w:t>Mgr. Tomáš Klinecký</w:t>
            </w:r>
          </w:p>
        </w:tc>
      </w:tr>
      <w:tr w:rsidR="006478C4" w:rsidRPr="00410A8C" w14:paraId="65D8D666" w14:textId="77777777" w:rsidTr="00FC3252">
        <w:trPr>
          <w:trHeight w:hRule="exact" w:val="766"/>
        </w:trPr>
        <w:tc>
          <w:tcPr>
            <w:tcW w:w="2407" w:type="dxa"/>
          </w:tcPr>
          <w:p w14:paraId="23ED6CE8" w14:textId="77777777" w:rsidR="006478C4" w:rsidRPr="00410A8C" w:rsidRDefault="006478C4" w:rsidP="00FC3252">
            <w:pPr>
              <w:pStyle w:val="TableParagraph"/>
              <w:spacing w:before="2"/>
              <w:jc w:val="both"/>
              <w:rPr>
                <w:rFonts w:ascii="Times New Roman" w:hAnsi="Times New Roman" w:cs="Times New Roman"/>
                <w:lang w:val="cs-CZ"/>
              </w:rPr>
            </w:pPr>
            <w:r w:rsidRPr="00410A8C">
              <w:rPr>
                <w:rFonts w:ascii="Times New Roman" w:hAnsi="Times New Roman" w:cs="Times New Roman"/>
                <w:lang w:val="cs-CZ"/>
              </w:rPr>
              <w:t>Oprávněný zástupce ve věcech technických:</w:t>
            </w:r>
          </w:p>
        </w:tc>
        <w:tc>
          <w:tcPr>
            <w:tcW w:w="6657" w:type="dxa"/>
          </w:tcPr>
          <w:p w14:paraId="6677B7BA" w14:textId="77777777" w:rsidR="006478C4" w:rsidRPr="00410A8C" w:rsidRDefault="006478C4" w:rsidP="00FC3252">
            <w:pPr>
              <w:pStyle w:val="TableParagraph"/>
              <w:spacing w:before="1"/>
              <w:ind w:left="0"/>
              <w:jc w:val="both"/>
              <w:rPr>
                <w:rFonts w:ascii="Times New Roman" w:hAnsi="Times New Roman" w:cs="Times New Roman"/>
                <w:lang w:val="cs-CZ"/>
              </w:rPr>
            </w:pPr>
          </w:p>
          <w:p w14:paraId="19D0444C" w14:textId="77777777" w:rsidR="006478C4" w:rsidRPr="00410A8C" w:rsidRDefault="006478C4" w:rsidP="00FC3252">
            <w:pPr>
              <w:pStyle w:val="TableParagraph"/>
              <w:ind w:left="106"/>
              <w:jc w:val="both"/>
              <w:rPr>
                <w:rFonts w:ascii="Times New Roman" w:hAnsi="Times New Roman" w:cs="Times New Roman"/>
                <w:lang w:val="cs-CZ"/>
              </w:rPr>
            </w:pPr>
            <w:r w:rsidRPr="00410A8C">
              <w:rPr>
                <w:rFonts w:ascii="Times New Roman" w:hAnsi="Times New Roman" w:cs="Times New Roman"/>
                <w:highlight w:val="yellow"/>
                <w:lang w:val="cs-CZ"/>
              </w:rPr>
              <w:t>Petr Kostkan</w:t>
            </w:r>
          </w:p>
        </w:tc>
      </w:tr>
    </w:tbl>
    <w:p w14:paraId="4AA5E923" w14:textId="77777777" w:rsidR="006478C4" w:rsidRPr="00410A8C" w:rsidRDefault="006478C4" w:rsidP="006478C4">
      <w:pPr>
        <w:spacing w:after="5"/>
        <w:ind w:left="238"/>
        <w:jc w:val="both"/>
        <w:rPr>
          <w:rFonts w:ascii="Times New Roman" w:hAnsi="Times New Roman"/>
          <w:sz w:val="22"/>
          <w:szCs w:val="22"/>
        </w:rPr>
      </w:pPr>
      <w:r w:rsidRPr="00410A8C">
        <w:rPr>
          <w:rFonts w:ascii="Times New Roman" w:hAnsi="Times New Roman"/>
          <w:sz w:val="22"/>
          <w:szCs w:val="22"/>
        </w:rPr>
        <w:t>(„</w:t>
      </w:r>
      <w:r w:rsidRPr="00410A8C">
        <w:rPr>
          <w:rFonts w:ascii="Times New Roman" w:hAnsi="Times New Roman"/>
          <w:b/>
          <w:sz w:val="22"/>
          <w:szCs w:val="22"/>
        </w:rPr>
        <w:t>objednatel</w:t>
      </w:r>
      <w:r w:rsidRPr="00410A8C">
        <w:rPr>
          <w:rFonts w:ascii="Times New Roman" w:hAnsi="Times New Roman"/>
          <w:sz w:val="22"/>
          <w:szCs w:val="22"/>
        </w:rPr>
        <w:t>“) a</w:t>
      </w:r>
    </w:p>
    <w:tbl>
      <w:tblPr>
        <w:tblStyle w:val="TableNormal"/>
        <w:tblW w:w="0" w:type="auto"/>
        <w:tblInd w:w="238" w:type="dxa"/>
        <w:tblLayout w:type="fixed"/>
        <w:tblLook w:val="01E0" w:firstRow="1" w:lastRow="1" w:firstColumn="1" w:lastColumn="1" w:noHBand="0" w:noVBand="0"/>
      </w:tblPr>
      <w:tblGrid>
        <w:gridCol w:w="2407"/>
        <w:gridCol w:w="6657"/>
      </w:tblGrid>
      <w:tr w:rsidR="006478C4" w:rsidRPr="00410A8C" w14:paraId="66A6FE60" w14:textId="77777777" w:rsidTr="00FC3252">
        <w:trPr>
          <w:trHeight w:hRule="exact" w:val="290"/>
        </w:trPr>
        <w:tc>
          <w:tcPr>
            <w:tcW w:w="2407" w:type="dxa"/>
          </w:tcPr>
          <w:p w14:paraId="59EDB4A3" w14:textId="77777777" w:rsidR="006478C4" w:rsidRPr="00410A8C" w:rsidRDefault="006478C4" w:rsidP="00FC3252">
            <w:pPr>
              <w:pStyle w:val="TableParagraph"/>
              <w:spacing w:before="17"/>
              <w:jc w:val="both"/>
              <w:rPr>
                <w:rFonts w:ascii="Times New Roman" w:hAnsi="Times New Roman" w:cs="Times New Roman"/>
                <w:highlight w:val="yellow"/>
                <w:lang w:val="cs-CZ"/>
              </w:rPr>
            </w:pPr>
            <w:r w:rsidRPr="00410A8C">
              <w:rPr>
                <w:rFonts w:ascii="Times New Roman" w:hAnsi="Times New Roman" w:cs="Times New Roman"/>
                <w:highlight w:val="yellow"/>
                <w:lang w:val="cs-CZ"/>
              </w:rPr>
              <w:t>Název:</w:t>
            </w:r>
          </w:p>
        </w:tc>
        <w:tc>
          <w:tcPr>
            <w:tcW w:w="6657" w:type="dxa"/>
          </w:tcPr>
          <w:p w14:paraId="0F37B1A7" w14:textId="77777777" w:rsidR="006478C4" w:rsidRPr="00410A8C" w:rsidRDefault="006478C4" w:rsidP="00FC3252">
            <w:pPr>
              <w:pStyle w:val="TableParagraph"/>
              <w:spacing w:before="17"/>
              <w:ind w:left="106"/>
              <w:jc w:val="both"/>
              <w:rPr>
                <w:rFonts w:ascii="Times New Roman" w:hAnsi="Times New Roman" w:cs="Times New Roman"/>
                <w:highlight w:val="yellow"/>
                <w:lang w:val="cs-CZ"/>
              </w:rPr>
            </w:pPr>
            <w:r w:rsidRPr="00410A8C">
              <w:rPr>
                <w:rFonts w:ascii="Times New Roman" w:hAnsi="Times New Roman" w:cs="Times New Roman"/>
                <w:highlight w:val="yellow"/>
                <w:lang w:val="cs-CZ"/>
              </w:rPr>
              <w:t>Doplní zhotovitel</w:t>
            </w:r>
          </w:p>
        </w:tc>
      </w:tr>
      <w:tr w:rsidR="006478C4" w:rsidRPr="00410A8C" w14:paraId="72A39F99" w14:textId="77777777" w:rsidTr="00FC3252">
        <w:trPr>
          <w:trHeight w:hRule="exact" w:val="288"/>
        </w:trPr>
        <w:tc>
          <w:tcPr>
            <w:tcW w:w="2407" w:type="dxa"/>
          </w:tcPr>
          <w:p w14:paraId="2F79973F" w14:textId="77777777" w:rsidR="006478C4" w:rsidRPr="00410A8C" w:rsidRDefault="006478C4" w:rsidP="00FC3252">
            <w:pPr>
              <w:pStyle w:val="TableParagraph"/>
              <w:spacing w:before="14"/>
              <w:jc w:val="both"/>
              <w:rPr>
                <w:rFonts w:ascii="Times New Roman" w:hAnsi="Times New Roman" w:cs="Times New Roman"/>
                <w:highlight w:val="yellow"/>
                <w:lang w:val="cs-CZ"/>
              </w:rPr>
            </w:pPr>
            <w:r w:rsidRPr="00410A8C">
              <w:rPr>
                <w:rFonts w:ascii="Times New Roman" w:hAnsi="Times New Roman" w:cs="Times New Roman"/>
                <w:highlight w:val="yellow"/>
                <w:lang w:val="cs-CZ"/>
              </w:rPr>
              <w:t>Sídlo:</w:t>
            </w:r>
          </w:p>
        </w:tc>
        <w:tc>
          <w:tcPr>
            <w:tcW w:w="6657" w:type="dxa"/>
          </w:tcPr>
          <w:p w14:paraId="66AC14B7" w14:textId="77777777" w:rsidR="006478C4" w:rsidRPr="00410A8C" w:rsidRDefault="006478C4" w:rsidP="00FC3252">
            <w:pPr>
              <w:pStyle w:val="TableParagraph"/>
              <w:spacing w:before="14"/>
              <w:ind w:left="106"/>
              <w:jc w:val="both"/>
              <w:rPr>
                <w:rFonts w:ascii="Times New Roman" w:hAnsi="Times New Roman" w:cs="Times New Roman"/>
                <w:highlight w:val="yellow"/>
                <w:lang w:val="cs-CZ"/>
              </w:rPr>
            </w:pPr>
            <w:r w:rsidRPr="00410A8C">
              <w:rPr>
                <w:rFonts w:ascii="Times New Roman" w:hAnsi="Times New Roman" w:cs="Times New Roman"/>
                <w:highlight w:val="yellow"/>
                <w:lang w:val="cs-CZ"/>
              </w:rPr>
              <w:t>Doplní zhotovitel</w:t>
            </w:r>
          </w:p>
        </w:tc>
      </w:tr>
      <w:tr w:rsidR="006478C4" w:rsidRPr="00410A8C" w14:paraId="59B3B887" w14:textId="77777777" w:rsidTr="00FC3252">
        <w:trPr>
          <w:trHeight w:hRule="exact" w:val="290"/>
        </w:trPr>
        <w:tc>
          <w:tcPr>
            <w:tcW w:w="2407" w:type="dxa"/>
          </w:tcPr>
          <w:p w14:paraId="0A2E98BC" w14:textId="77777777" w:rsidR="006478C4" w:rsidRPr="00410A8C" w:rsidRDefault="006478C4" w:rsidP="00FC3252">
            <w:pPr>
              <w:pStyle w:val="TableParagraph"/>
              <w:spacing w:before="17"/>
              <w:ind w:left="106"/>
              <w:jc w:val="both"/>
              <w:rPr>
                <w:rFonts w:ascii="Times New Roman" w:hAnsi="Times New Roman" w:cs="Times New Roman"/>
                <w:highlight w:val="yellow"/>
                <w:lang w:val="cs-CZ"/>
              </w:rPr>
            </w:pPr>
            <w:r w:rsidRPr="00410A8C">
              <w:rPr>
                <w:rFonts w:ascii="Times New Roman" w:hAnsi="Times New Roman" w:cs="Times New Roman"/>
                <w:highlight w:val="yellow"/>
                <w:lang w:val="cs-CZ"/>
              </w:rPr>
              <w:t>IČO:</w:t>
            </w:r>
          </w:p>
        </w:tc>
        <w:tc>
          <w:tcPr>
            <w:tcW w:w="6657" w:type="dxa"/>
          </w:tcPr>
          <w:p w14:paraId="38A62A5B" w14:textId="77777777" w:rsidR="006478C4" w:rsidRPr="00410A8C" w:rsidRDefault="006478C4" w:rsidP="00FC3252">
            <w:pPr>
              <w:pStyle w:val="TableParagraph"/>
              <w:spacing w:before="17"/>
              <w:ind w:left="106"/>
              <w:jc w:val="both"/>
              <w:rPr>
                <w:rFonts w:ascii="Times New Roman" w:hAnsi="Times New Roman" w:cs="Times New Roman"/>
                <w:highlight w:val="yellow"/>
                <w:lang w:val="cs-CZ"/>
              </w:rPr>
            </w:pPr>
            <w:r w:rsidRPr="00410A8C">
              <w:rPr>
                <w:rFonts w:ascii="Times New Roman" w:hAnsi="Times New Roman" w:cs="Times New Roman"/>
                <w:highlight w:val="yellow"/>
                <w:lang w:val="cs-CZ"/>
              </w:rPr>
              <w:t>Doplní zhotovitel</w:t>
            </w:r>
          </w:p>
        </w:tc>
      </w:tr>
      <w:tr w:rsidR="006478C4" w:rsidRPr="00410A8C" w14:paraId="0B0F04DC" w14:textId="77777777" w:rsidTr="00FC3252">
        <w:trPr>
          <w:trHeight w:hRule="exact" w:val="281"/>
        </w:trPr>
        <w:tc>
          <w:tcPr>
            <w:tcW w:w="2407" w:type="dxa"/>
          </w:tcPr>
          <w:p w14:paraId="5EBAFA38" w14:textId="77777777" w:rsidR="006478C4" w:rsidRPr="00410A8C" w:rsidRDefault="006478C4" w:rsidP="00FC3252">
            <w:pPr>
              <w:pStyle w:val="TableParagraph"/>
              <w:spacing w:before="14"/>
              <w:jc w:val="both"/>
              <w:rPr>
                <w:rFonts w:ascii="Times New Roman" w:hAnsi="Times New Roman" w:cs="Times New Roman"/>
                <w:highlight w:val="yellow"/>
                <w:lang w:val="cs-CZ"/>
              </w:rPr>
            </w:pPr>
            <w:r w:rsidRPr="00410A8C">
              <w:rPr>
                <w:rFonts w:ascii="Times New Roman" w:hAnsi="Times New Roman" w:cs="Times New Roman"/>
                <w:highlight w:val="yellow"/>
                <w:lang w:val="cs-CZ"/>
              </w:rPr>
              <w:t>Zastoupení:</w:t>
            </w:r>
          </w:p>
        </w:tc>
        <w:tc>
          <w:tcPr>
            <w:tcW w:w="6657" w:type="dxa"/>
          </w:tcPr>
          <w:p w14:paraId="461E14C1" w14:textId="77777777" w:rsidR="006478C4" w:rsidRPr="00410A8C" w:rsidRDefault="006478C4" w:rsidP="00FC3252">
            <w:pPr>
              <w:pStyle w:val="TableParagraph"/>
              <w:spacing w:before="17"/>
              <w:ind w:left="106"/>
              <w:jc w:val="both"/>
              <w:rPr>
                <w:rFonts w:ascii="Times New Roman" w:hAnsi="Times New Roman" w:cs="Times New Roman"/>
                <w:highlight w:val="yellow"/>
                <w:lang w:val="cs-CZ"/>
              </w:rPr>
            </w:pPr>
            <w:r w:rsidRPr="00410A8C">
              <w:rPr>
                <w:rFonts w:ascii="Times New Roman" w:hAnsi="Times New Roman" w:cs="Times New Roman"/>
                <w:highlight w:val="yellow"/>
                <w:lang w:val="cs-CZ"/>
              </w:rPr>
              <w:t>Doplní zhotovitel</w:t>
            </w:r>
          </w:p>
        </w:tc>
      </w:tr>
      <w:tr w:rsidR="006478C4" w:rsidRPr="00410A8C" w14:paraId="0A6365D0" w14:textId="77777777" w:rsidTr="00FC3252">
        <w:trPr>
          <w:trHeight w:hRule="exact" w:val="764"/>
        </w:trPr>
        <w:tc>
          <w:tcPr>
            <w:tcW w:w="2407" w:type="dxa"/>
          </w:tcPr>
          <w:p w14:paraId="5A3A301B" w14:textId="77777777" w:rsidR="006478C4" w:rsidRPr="00410A8C" w:rsidRDefault="006478C4" w:rsidP="00FC3252">
            <w:pPr>
              <w:pStyle w:val="TableParagraph"/>
              <w:jc w:val="both"/>
              <w:rPr>
                <w:rFonts w:ascii="Times New Roman" w:hAnsi="Times New Roman" w:cs="Times New Roman"/>
                <w:highlight w:val="yellow"/>
                <w:lang w:val="cs-CZ"/>
              </w:rPr>
            </w:pPr>
            <w:r w:rsidRPr="00410A8C">
              <w:rPr>
                <w:rFonts w:ascii="Times New Roman" w:hAnsi="Times New Roman" w:cs="Times New Roman"/>
                <w:highlight w:val="yellow"/>
                <w:lang w:val="cs-CZ"/>
              </w:rPr>
              <w:t>Oprávněný zástupce ve věcech obchodních a smluvních dodatků:</w:t>
            </w:r>
          </w:p>
        </w:tc>
        <w:tc>
          <w:tcPr>
            <w:tcW w:w="6657" w:type="dxa"/>
          </w:tcPr>
          <w:p w14:paraId="055460E4" w14:textId="77777777" w:rsidR="006478C4" w:rsidRPr="00410A8C" w:rsidRDefault="006478C4" w:rsidP="00FC3252">
            <w:pPr>
              <w:pStyle w:val="TableParagraph"/>
              <w:spacing w:before="2"/>
              <w:ind w:left="0"/>
              <w:jc w:val="both"/>
              <w:rPr>
                <w:rFonts w:ascii="Times New Roman" w:hAnsi="Times New Roman" w:cs="Times New Roman"/>
                <w:highlight w:val="yellow"/>
                <w:lang w:val="cs-CZ"/>
              </w:rPr>
            </w:pPr>
          </w:p>
          <w:p w14:paraId="1115BF95" w14:textId="77777777" w:rsidR="006478C4" w:rsidRPr="00410A8C" w:rsidRDefault="006478C4" w:rsidP="00FC3252">
            <w:pPr>
              <w:pStyle w:val="TableParagraph"/>
              <w:jc w:val="both"/>
              <w:rPr>
                <w:rFonts w:ascii="Times New Roman" w:hAnsi="Times New Roman" w:cs="Times New Roman"/>
                <w:highlight w:val="yellow"/>
                <w:lang w:val="cs-CZ"/>
              </w:rPr>
            </w:pPr>
            <w:r w:rsidRPr="00410A8C">
              <w:rPr>
                <w:rFonts w:ascii="Times New Roman" w:hAnsi="Times New Roman" w:cs="Times New Roman"/>
                <w:highlight w:val="yellow"/>
                <w:lang w:val="cs-CZ"/>
              </w:rPr>
              <w:t>Doplní zhotovitel</w:t>
            </w:r>
          </w:p>
        </w:tc>
      </w:tr>
      <w:tr w:rsidR="006478C4" w:rsidRPr="00410A8C" w14:paraId="04145BA8" w14:textId="77777777" w:rsidTr="00FC3252">
        <w:trPr>
          <w:trHeight w:hRule="exact" w:val="766"/>
        </w:trPr>
        <w:tc>
          <w:tcPr>
            <w:tcW w:w="2407" w:type="dxa"/>
          </w:tcPr>
          <w:p w14:paraId="22459642" w14:textId="77777777" w:rsidR="006478C4" w:rsidRPr="00410A8C" w:rsidRDefault="006478C4" w:rsidP="00FC3252">
            <w:pPr>
              <w:pStyle w:val="TableParagraph"/>
              <w:spacing w:before="2"/>
              <w:jc w:val="both"/>
              <w:rPr>
                <w:rFonts w:ascii="Times New Roman" w:hAnsi="Times New Roman" w:cs="Times New Roman"/>
                <w:highlight w:val="yellow"/>
                <w:lang w:val="cs-CZ"/>
              </w:rPr>
            </w:pPr>
            <w:r w:rsidRPr="00410A8C">
              <w:rPr>
                <w:rFonts w:ascii="Times New Roman" w:hAnsi="Times New Roman" w:cs="Times New Roman"/>
                <w:highlight w:val="yellow"/>
                <w:lang w:val="cs-CZ"/>
              </w:rPr>
              <w:t>Oprávněný zástupce ve věcech technických:</w:t>
            </w:r>
          </w:p>
        </w:tc>
        <w:tc>
          <w:tcPr>
            <w:tcW w:w="6657" w:type="dxa"/>
          </w:tcPr>
          <w:p w14:paraId="62A23692" w14:textId="77777777" w:rsidR="006478C4" w:rsidRPr="00410A8C" w:rsidRDefault="006478C4" w:rsidP="00FC3252">
            <w:pPr>
              <w:pStyle w:val="TableParagraph"/>
              <w:ind w:left="106"/>
              <w:jc w:val="both"/>
              <w:rPr>
                <w:rFonts w:ascii="Times New Roman" w:hAnsi="Times New Roman" w:cs="Times New Roman"/>
                <w:lang w:val="cs-CZ"/>
              </w:rPr>
            </w:pPr>
            <w:r w:rsidRPr="00410A8C">
              <w:rPr>
                <w:rFonts w:ascii="Times New Roman" w:hAnsi="Times New Roman" w:cs="Times New Roman"/>
                <w:highlight w:val="yellow"/>
                <w:lang w:val="cs-CZ"/>
              </w:rPr>
              <w:t>Doplní zhotovitel</w:t>
            </w:r>
          </w:p>
        </w:tc>
      </w:tr>
    </w:tbl>
    <w:p w14:paraId="1C0CDCA1" w14:textId="77777777" w:rsidR="006478C4" w:rsidRPr="00410A8C" w:rsidRDefault="006478C4" w:rsidP="006478C4">
      <w:pPr>
        <w:ind w:left="238"/>
        <w:jc w:val="both"/>
        <w:rPr>
          <w:rFonts w:ascii="Times New Roman" w:hAnsi="Times New Roman"/>
          <w:sz w:val="22"/>
          <w:szCs w:val="22"/>
        </w:rPr>
      </w:pPr>
      <w:bookmarkStart w:id="1" w:name="_Hlk166160031"/>
      <w:r w:rsidRPr="00410A8C">
        <w:rPr>
          <w:rFonts w:ascii="Times New Roman" w:hAnsi="Times New Roman"/>
          <w:sz w:val="22"/>
          <w:szCs w:val="22"/>
        </w:rPr>
        <w:t>(„</w:t>
      </w:r>
      <w:r w:rsidRPr="00410A8C">
        <w:rPr>
          <w:rFonts w:ascii="Times New Roman" w:hAnsi="Times New Roman"/>
          <w:b/>
          <w:sz w:val="22"/>
          <w:szCs w:val="22"/>
        </w:rPr>
        <w:t>zhotovitel</w:t>
      </w:r>
      <w:r w:rsidRPr="00410A8C">
        <w:rPr>
          <w:rFonts w:ascii="Times New Roman" w:hAnsi="Times New Roman"/>
          <w:sz w:val="22"/>
          <w:szCs w:val="22"/>
        </w:rPr>
        <w:t>“)</w:t>
      </w:r>
    </w:p>
    <w:bookmarkEnd w:id="1"/>
    <w:p w14:paraId="3478C07D" w14:textId="77777777" w:rsidR="006478C4" w:rsidRPr="00410A8C" w:rsidRDefault="006478C4" w:rsidP="006478C4">
      <w:pPr>
        <w:jc w:val="both"/>
        <w:rPr>
          <w:rFonts w:ascii="Times New Roman" w:hAnsi="Times New Roman"/>
          <w:sz w:val="22"/>
          <w:szCs w:val="22"/>
        </w:rPr>
        <w:sectPr w:rsidR="006478C4" w:rsidRPr="00410A8C" w:rsidSect="006478C4">
          <w:headerReference w:type="even" r:id="rId8"/>
          <w:headerReference w:type="default" r:id="rId9"/>
          <w:footerReference w:type="even" r:id="rId10"/>
          <w:footerReference w:type="default" r:id="rId11"/>
          <w:headerReference w:type="first" r:id="rId12"/>
          <w:footerReference w:type="first" r:id="rId13"/>
          <w:type w:val="continuous"/>
          <w:pgSz w:w="11910" w:h="16840"/>
          <w:pgMar w:top="1580" w:right="1120" w:bottom="280" w:left="1180" w:header="708" w:footer="708" w:gutter="0"/>
          <w:cols w:space="708"/>
          <w:docGrid w:linePitch="299"/>
        </w:sectPr>
      </w:pPr>
    </w:p>
    <w:p w14:paraId="177D5780" w14:textId="7157B2D1" w:rsidR="006478C4" w:rsidRPr="00410A8C" w:rsidRDefault="006478C4" w:rsidP="006478C4">
      <w:pPr>
        <w:pStyle w:val="Nadpis1"/>
        <w:keepNext w:val="0"/>
        <w:jc w:val="both"/>
        <w:rPr>
          <w:rFonts w:ascii="Times New Roman" w:hAnsi="Times New Roman" w:cs="Times New Roman"/>
          <w:sz w:val="22"/>
          <w:szCs w:val="22"/>
        </w:rPr>
      </w:pPr>
      <w:r w:rsidRPr="00410A8C">
        <w:rPr>
          <w:rFonts w:ascii="Times New Roman" w:hAnsi="Times New Roman" w:cs="Times New Roman"/>
          <w:sz w:val="22"/>
          <w:szCs w:val="22"/>
        </w:rPr>
        <w:lastRenderedPageBreak/>
        <w:t xml:space="preserve">Níže uvedeného dne, měsíce a roku se ve vzájemné shodě dohodly na následujícím textu smlouvy o dílo, a to jako logický krok ve veřejné zakázce </w:t>
      </w:r>
      <w:r w:rsidR="00E118C4" w:rsidRPr="00410A8C">
        <w:rPr>
          <w:rFonts w:ascii="Times New Roman" w:hAnsi="Times New Roman"/>
          <w:sz w:val="22"/>
          <w:szCs w:val="22"/>
        </w:rPr>
        <w:t>Stavební úpravy 1. NP a 2. NP, č. p. 501, Český Brod – Mateřská škola</w:t>
      </w:r>
      <w:r w:rsidRPr="00410A8C">
        <w:rPr>
          <w:rFonts w:ascii="Times New Roman" w:hAnsi="Times New Roman" w:cs="Times New Roman"/>
          <w:sz w:val="22"/>
          <w:szCs w:val="22"/>
        </w:rPr>
        <w:t>. Všechny podmínky uvedené v zadávacím řízení (zadávací dokumentace včetně všech příloh) této veřejné zakázky, jakož i v nabídce dodavatele, jsou platné pro plnění zakázky, i když nejsou výslovně uvedeny ve smlouvě.</w:t>
      </w:r>
    </w:p>
    <w:p w14:paraId="3E92860B" w14:textId="77777777" w:rsidR="006478C4" w:rsidRPr="00410A8C" w:rsidRDefault="006478C4" w:rsidP="006478C4">
      <w:pPr>
        <w:pStyle w:val="Nadpis1"/>
        <w:keepNext w:val="0"/>
        <w:rPr>
          <w:rFonts w:ascii="Times New Roman" w:hAnsi="Times New Roman" w:cs="Times New Roman"/>
          <w:sz w:val="22"/>
          <w:szCs w:val="22"/>
        </w:rPr>
      </w:pPr>
      <w:r w:rsidRPr="00410A8C">
        <w:rPr>
          <w:rFonts w:ascii="Times New Roman" w:hAnsi="Times New Roman" w:cs="Times New Roman"/>
          <w:sz w:val="22"/>
          <w:szCs w:val="22"/>
        </w:rPr>
        <w:t>1.</w:t>
      </w:r>
      <w:r w:rsidRPr="00410A8C">
        <w:rPr>
          <w:rFonts w:ascii="Times New Roman" w:hAnsi="Times New Roman" w:cs="Times New Roman"/>
          <w:sz w:val="22"/>
          <w:szCs w:val="22"/>
        </w:rPr>
        <w:tab/>
        <w:t>VYMEZENÍ ZÁKLADNÍCH</w:t>
      </w:r>
      <w:r w:rsidRPr="00410A8C">
        <w:rPr>
          <w:rFonts w:ascii="Times New Roman" w:hAnsi="Times New Roman" w:cs="Times New Roman"/>
          <w:spacing w:val="-13"/>
          <w:sz w:val="22"/>
          <w:szCs w:val="22"/>
        </w:rPr>
        <w:t xml:space="preserve"> </w:t>
      </w:r>
      <w:r w:rsidRPr="00410A8C">
        <w:rPr>
          <w:rFonts w:ascii="Times New Roman" w:hAnsi="Times New Roman" w:cs="Times New Roman"/>
          <w:sz w:val="22"/>
          <w:szCs w:val="22"/>
        </w:rPr>
        <w:t>POJMŮ</w:t>
      </w:r>
    </w:p>
    <w:p w14:paraId="162D24D9" w14:textId="6F331954" w:rsidR="006478C4" w:rsidRPr="00410A8C" w:rsidRDefault="006478C4" w:rsidP="006478C4">
      <w:pPr>
        <w:pStyle w:val="Odstavecseseznamem"/>
        <w:widowControl w:val="0"/>
        <w:numPr>
          <w:ilvl w:val="1"/>
          <w:numId w:val="38"/>
        </w:numPr>
        <w:tabs>
          <w:tab w:val="left" w:pos="1091"/>
        </w:tabs>
        <w:autoSpaceDE w:val="0"/>
        <w:autoSpaceDN w:val="0"/>
        <w:spacing w:before="79"/>
        <w:contextualSpacing w:val="0"/>
        <w:jc w:val="both"/>
        <w:rPr>
          <w:rFonts w:ascii="Times New Roman" w:hAnsi="Times New Roman"/>
          <w:sz w:val="22"/>
          <w:szCs w:val="22"/>
        </w:rPr>
      </w:pPr>
      <w:r w:rsidRPr="00410A8C">
        <w:rPr>
          <w:rFonts w:ascii="Times New Roman" w:hAnsi="Times New Roman"/>
          <w:sz w:val="22"/>
          <w:szCs w:val="22"/>
        </w:rPr>
        <w:t>Objednatelem je zadavatel zadávacího řízení na veřejnou zakázku s názvem „</w:t>
      </w:r>
      <w:r w:rsidR="00234B84" w:rsidRPr="00410A8C">
        <w:rPr>
          <w:rFonts w:ascii="Times New Roman" w:hAnsi="Times New Roman"/>
          <w:b/>
          <w:bCs/>
          <w:sz w:val="22"/>
          <w:szCs w:val="22"/>
        </w:rPr>
        <w:t>Stavební úpravy 1. NP a 2. NP, č. p. 501, Český Brod – Mateřská škola</w:t>
      </w:r>
      <w:r w:rsidRPr="00410A8C">
        <w:rPr>
          <w:rFonts w:ascii="Times New Roman" w:hAnsi="Times New Roman"/>
          <w:sz w:val="22"/>
          <w:szCs w:val="22"/>
        </w:rPr>
        <w:t>“ („</w:t>
      </w:r>
      <w:r w:rsidRPr="00410A8C">
        <w:rPr>
          <w:rFonts w:ascii="Times New Roman" w:hAnsi="Times New Roman"/>
          <w:b/>
          <w:sz w:val="22"/>
          <w:szCs w:val="22"/>
        </w:rPr>
        <w:t>zadávací řízení</w:t>
      </w:r>
      <w:r w:rsidRPr="00410A8C">
        <w:rPr>
          <w:rFonts w:ascii="Times New Roman" w:hAnsi="Times New Roman"/>
          <w:sz w:val="22"/>
          <w:szCs w:val="22"/>
        </w:rPr>
        <w:t>“) po uzavření této smlouvy o dílo</w:t>
      </w:r>
      <w:r w:rsidRPr="00410A8C">
        <w:rPr>
          <w:rFonts w:ascii="Times New Roman" w:hAnsi="Times New Roman"/>
          <w:spacing w:val="-15"/>
          <w:sz w:val="22"/>
          <w:szCs w:val="22"/>
        </w:rPr>
        <w:t xml:space="preserve"> </w:t>
      </w:r>
      <w:r w:rsidRPr="00410A8C">
        <w:rPr>
          <w:rFonts w:ascii="Times New Roman" w:hAnsi="Times New Roman"/>
          <w:sz w:val="22"/>
          <w:szCs w:val="22"/>
        </w:rPr>
        <w:t>(„</w:t>
      </w:r>
      <w:r w:rsidRPr="00410A8C">
        <w:rPr>
          <w:rFonts w:ascii="Times New Roman" w:hAnsi="Times New Roman"/>
          <w:b/>
          <w:sz w:val="22"/>
          <w:szCs w:val="22"/>
        </w:rPr>
        <w:t>smlouva</w:t>
      </w:r>
      <w:r w:rsidRPr="00410A8C">
        <w:rPr>
          <w:rFonts w:ascii="Times New Roman" w:hAnsi="Times New Roman"/>
          <w:sz w:val="22"/>
          <w:szCs w:val="22"/>
        </w:rPr>
        <w:t>“).</w:t>
      </w:r>
    </w:p>
    <w:p w14:paraId="5CEB4BEF" w14:textId="77777777" w:rsidR="006478C4" w:rsidRPr="00410A8C" w:rsidRDefault="006478C4" w:rsidP="006478C4">
      <w:pPr>
        <w:pStyle w:val="Odstavecseseznamem"/>
        <w:widowControl w:val="0"/>
        <w:numPr>
          <w:ilvl w:val="1"/>
          <w:numId w:val="38"/>
        </w:numPr>
        <w:tabs>
          <w:tab w:val="left" w:pos="1091"/>
        </w:tabs>
        <w:autoSpaceDE w:val="0"/>
        <w:autoSpaceDN w:val="0"/>
        <w:spacing w:before="120"/>
        <w:contextualSpacing w:val="0"/>
        <w:jc w:val="both"/>
        <w:rPr>
          <w:rFonts w:ascii="Times New Roman" w:hAnsi="Times New Roman"/>
          <w:sz w:val="22"/>
          <w:szCs w:val="22"/>
        </w:rPr>
      </w:pPr>
      <w:r w:rsidRPr="00410A8C">
        <w:rPr>
          <w:rFonts w:ascii="Times New Roman" w:hAnsi="Times New Roman"/>
          <w:sz w:val="22"/>
          <w:szCs w:val="22"/>
        </w:rPr>
        <w:t>Zhotovitelem</w:t>
      </w:r>
      <w:r w:rsidRPr="00410A8C">
        <w:rPr>
          <w:rFonts w:ascii="Times New Roman" w:hAnsi="Times New Roman"/>
          <w:spacing w:val="-12"/>
          <w:sz w:val="22"/>
          <w:szCs w:val="22"/>
        </w:rPr>
        <w:t xml:space="preserve"> </w:t>
      </w:r>
      <w:r w:rsidRPr="00410A8C">
        <w:rPr>
          <w:rFonts w:ascii="Times New Roman" w:hAnsi="Times New Roman"/>
          <w:sz w:val="22"/>
          <w:szCs w:val="22"/>
        </w:rPr>
        <w:t>je</w:t>
      </w:r>
      <w:r w:rsidRPr="00410A8C">
        <w:rPr>
          <w:rFonts w:ascii="Times New Roman" w:hAnsi="Times New Roman"/>
          <w:spacing w:val="-12"/>
          <w:sz w:val="22"/>
          <w:szCs w:val="22"/>
        </w:rPr>
        <w:t xml:space="preserve"> </w:t>
      </w:r>
      <w:r w:rsidRPr="00410A8C">
        <w:rPr>
          <w:rFonts w:ascii="Times New Roman" w:hAnsi="Times New Roman"/>
          <w:sz w:val="22"/>
          <w:szCs w:val="22"/>
        </w:rPr>
        <w:t>dodavatel,</w:t>
      </w:r>
      <w:r w:rsidRPr="00410A8C">
        <w:rPr>
          <w:rFonts w:ascii="Times New Roman" w:hAnsi="Times New Roman"/>
          <w:spacing w:val="-9"/>
          <w:sz w:val="22"/>
          <w:szCs w:val="22"/>
        </w:rPr>
        <w:t xml:space="preserve"> </w:t>
      </w:r>
      <w:r w:rsidRPr="00410A8C">
        <w:rPr>
          <w:rFonts w:ascii="Times New Roman" w:hAnsi="Times New Roman"/>
          <w:sz w:val="22"/>
          <w:szCs w:val="22"/>
        </w:rPr>
        <w:t>který</w:t>
      </w:r>
      <w:r w:rsidRPr="00410A8C">
        <w:rPr>
          <w:rFonts w:ascii="Times New Roman" w:hAnsi="Times New Roman"/>
          <w:spacing w:val="-12"/>
          <w:sz w:val="22"/>
          <w:szCs w:val="22"/>
        </w:rPr>
        <w:t xml:space="preserve"> </w:t>
      </w:r>
      <w:r w:rsidRPr="00410A8C">
        <w:rPr>
          <w:rFonts w:ascii="Times New Roman" w:hAnsi="Times New Roman"/>
          <w:sz w:val="22"/>
          <w:szCs w:val="22"/>
        </w:rPr>
        <w:t>podal</w:t>
      </w:r>
      <w:r w:rsidRPr="00410A8C">
        <w:rPr>
          <w:rFonts w:ascii="Times New Roman" w:hAnsi="Times New Roman"/>
          <w:spacing w:val="-11"/>
          <w:sz w:val="22"/>
          <w:szCs w:val="22"/>
        </w:rPr>
        <w:t xml:space="preserve"> </w:t>
      </w:r>
      <w:r w:rsidRPr="00410A8C">
        <w:rPr>
          <w:rFonts w:ascii="Times New Roman" w:hAnsi="Times New Roman"/>
          <w:sz w:val="22"/>
          <w:szCs w:val="22"/>
        </w:rPr>
        <w:t>nabídku</w:t>
      </w:r>
      <w:r w:rsidRPr="00410A8C">
        <w:rPr>
          <w:rFonts w:ascii="Times New Roman" w:hAnsi="Times New Roman"/>
          <w:spacing w:val="-8"/>
          <w:sz w:val="22"/>
          <w:szCs w:val="22"/>
        </w:rPr>
        <w:t xml:space="preserve"> </w:t>
      </w:r>
      <w:r w:rsidRPr="00410A8C">
        <w:rPr>
          <w:rFonts w:ascii="Times New Roman" w:hAnsi="Times New Roman"/>
          <w:sz w:val="22"/>
          <w:szCs w:val="22"/>
        </w:rPr>
        <w:t>v</w:t>
      </w:r>
      <w:r w:rsidRPr="00410A8C">
        <w:rPr>
          <w:rFonts w:ascii="Times New Roman" w:hAnsi="Times New Roman"/>
          <w:spacing w:val="-3"/>
          <w:sz w:val="22"/>
          <w:szCs w:val="22"/>
        </w:rPr>
        <w:t xml:space="preserve"> </w:t>
      </w:r>
      <w:r w:rsidRPr="00410A8C">
        <w:rPr>
          <w:rFonts w:ascii="Times New Roman" w:hAnsi="Times New Roman"/>
          <w:sz w:val="22"/>
          <w:szCs w:val="22"/>
        </w:rPr>
        <w:t>rámci</w:t>
      </w:r>
      <w:r w:rsidRPr="00410A8C">
        <w:rPr>
          <w:rFonts w:ascii="Times New Roman" w:hAnsi="Times New Roman"/>
          <w:spacing w:val="-10"/>
          <w:sz w:val="22"/>
          <w:szCs w:val="22"/>
        </w:rPr>
        <w:t xml:space="preserve"> </w:t>
      </w:r>
      <w:r w:rsidRPr="00410A8C">
        <w:rPr>
          <w:rFonts w:ascii="Times New Roman" w:hAnsi="Times New Roman"/>
          <w:sz w:val="22"/>
          <w:szCs w:val="22"/>
        </w:rPr>
        <w:t>zadávacího</w:t>
      </w:r>
      <w:r w:rsidRPr="00410A8C">
        <w:rPr>
          <w:rFonts w:ascii="Times New Roman" w:hAnsi="Times New Roman"/>
          <w:spacing w:val="-13"/>
          <w:sz w:val="22"/>
          <w:szCs w:val="22"/>
        </w:rPr>
        <w:t xml:space="preserve"> </w:t>
      </w:r>
      <w:r w:rsidRPr="00410A8C">
        <w:rPr>
          <w:rFonts w:ascii="Times New Roman" w:hAnsi="Times New Roman"/>
          <w:sz w:val="22"/>
          <w:szCs w:val="22"/>
        </w:rPr>
        <w:t>řízení</w:t>
      </w:r>
      <w:r w:rsidRPr="00410A8C">
        <w:rPr>
          <w:rFonts w:ascii="Times New Roman" w:hAnsi="Times New Roman"/>
          <w:spacing w:val="-10"/>
          <w:sz w:val="22"/>
          <w:szCs w:val="22"/>
        </w:rPr>
        <w:t xml:space="preserve"> </w:t>
      </w:r>
      <w:r w:rsidRPr="00410A8C">
        <w:rPr>
          <w:rFonts w:ascii="Times New Roman" w:hAnsi="Times New Roman"/>
          <w:sz w:val="22"/>
          <w:szCs w:val="22"/>
        </w:rPr>
        <w:t>a</w:t>
      </w:r>
      <w:r w:rsidRPr="00410A8C">
        <w:rPr>
          <w:rFonts w:ascii="Times New Roman" w:hAnsi="Times New Roman"/>
          <w:spacing w:val="-3"/>
          <w:sz w:val="22"/>
          <w:szCs w:val="22"/>
        </w:rPr>
        <w:t xml:space="preserve"> </w:t>
      </w:r>
      <w:r w:rsidRPr="00410A8C">
        <w:rPr>
          <w:rFonts w:ascii="Times New Roman" w:hAnsi="Times New Roman"/>
          <w:sz w:val="22"/>
          <w:szCs w:val="22"/>
        </w:rPr>
        <w:t>se</w:t>
      </w:r>
      <w:r w:rsidRPr="00410A8C">
        <w:rPr>
          <w:rFonts w:ascii="Times New Roman" w:hAnsi="Times New Roman"/>
          <w:spacing w:val="-10"/>
          <w:sz w:val="22"/>
          <w:szCs w:val="22"/>
        </w:rPr>
        <w:t xml:space="preserve"> </w:t>
      </w:r>
      <w:r w:rsidRPr="00410A8C">
        <w:rPr>
          <w:rFonts w:ascii="Times New Roman" w:hAnsi="Times New Roman"/>
          <w:sz w:val="22"/>
          <w:szCs w:val="22"/>
        </w:rPr>
        <w:t>kterým byla na základě výsledku zadávacího řízení uzavřena</w:t>
      </w:r>
      <w:r w:rsidRPr="00410A8C">
        <w:rPr>
          <w:rFonts w:ascii="Times New Roman" w:hAnsi="Times New Roman"/>
          <w:spacing w:val="-10"/>
          <w:sz w:val="22"/>
          <w:szCs w:val="22"/>
        </w:rPr>
        <w:t xml:space="preserve"> </w:t>
      </w:r>
      <w:r w:rsidRPr="00410A8C">
        <w:rPr>
          <w:rFonts w:ascii="Times New Roman" w:hAnsi="Times New Roman"/>
          <w:sz w:val="22"/>
          <w:szCs w:val="22"/>
        </w:rPr>
        <w:t>smlouva.</w:t>
      </w:r>
    </w:p>
    <w:p w14:paraId="49CCE504" w14:textId="58B569AF" w:rsidR="006478C4" w:rsidRPr="00E62211" w:rsidRDefault="006478C4" w:rsidP="006478C4">
      <w:pPr>
        <w:pStyle w:val="Odstavecseseznamem"/>
        <w:widowControl w:val="0"/>
        <w:numPr>
          <w:ilvl w:val="1"/>
          <w:numId w:val="38"/>
        </w:numPr>
        <w:tabs>
          <w:tab w:val="left" w:pos="1091"/>
        </w:tabs>
        <w:autoSpaceDE w:val="0"/>
        <w:autoSpaceDN w:val="0"/>
        <w:spacing w:before="120"/>
        <w:contextualSpacing w:val="0"/>
        <w:jc w:val="both"/>
        <w:rPr>
          <w:rFonts w:ascii="Times New Roman" w:hAnsi="Times New Roman"/>
          <w:sz w:val="22"/>
          <w:szCs w:val="22"/>
        </w:rPr>
      </w:pPr>
      <w:bookmarkStart w:id="2" w:name="_Hlk167703254"/>
      <w:r w:rsidRPr="00E62211">
        <w:rPr>
          <w:rFonts w:ascii="Times New Roman" w:hAnsi="Times New Roman"/>
          <w:sz w:val="22"/>
          <w:szCs w:val="22"/>
        </w:rPr>
        <w:t xml:space="preserve">Příslušnou či projektovou dokumentací je projektová dokumentace pod názvem </w:t>
      </w:r>
      <w:bookmarkStart w:id="3" w:name="_Hlk167703285"/>
      <w:r w:rsidR="00E118C4" w:rsidRPr="00E62211">
        <w:rPr>
          <w:rFonts w:ascii="Times New Roman" w:hAnsi="Times New Roman"/>
          <w:b/>
          <w:bCs/>
          <w:sz w:val="22"/>
          <w:szCs w:val="22"/>
        </w:rPr>
        <w:t>Stavební úpravy 1NP a 2NP, č.p. 501, Český Brod; se změnou užívání na provoz mateřské školy</w:t>
      </w:r>
      <w:r w:rsidRPr="00E62211">
        <w:rPr>
          <w:rFonts w:ascii="Times New Roman" w:hAnsi="Times New Roman"/>
          <w:sz w:val="22"/>
          <w:szCs w:val="22"/>
        </w:rPr>
        <w:t xml:space="preserve"> ve stupni DPS, zpracovaná </w:t>
      </w:r>
      <w:bookmarkEnd w:id="3"/>
      <w:r w:rsidR="00E118C4" w:rsidRPr="00E62211">
        <w:rPr>
          <w:rFonts w:ascii="Times New Roman" w:hAnsi="Times New Roman"/>
          <w:sz w:val="22"/>
          <w:szCs w:val="22"/>
        </w:rPr>
        <w:t>společností STAMER s.r.o., IČO 07820551</w:t>
      </w:r>
      <w:r w:rsidR="00E62211">
        <w:rPr>
          <w:rFonts w:ascii="Times New Roman" w:hAnsi="Times New Roman"/>
          <w:sz w:val="22"/>
          <w:szCs w:val="22"/>
        </w:rPr>
        <w:t>, v říjnu 2025</w:t>
      </w:r>
      <w:r w:rsidRPr="00E62211">
        <w:rPr>
          <w:rFonts w:ascii="Times New Roman" w:hAnsi="Times New Roman"/>
          <w:sz w:val="22"/>
          <w:szCs w:val="22"/>
        </w:rPr>
        <w:t>.</w:t>
      </w:r>
    </w:p>
    <w:bookmarkEnd w:id="2"/>
    <w:p w14:paraId="547AB872" w14:textId="77777777" w:rsidR="006478C4" w:rsidRPr="00E62211" w:rsidRDefault="006478C4" w:rsidP="006478C4">
      <w:pPr>
        <w:pStyle w:val="Odstavecseseznamem"/>
        <w:widowControl w:val="0"/>
        <w:numPr>
          <w:ilvl w:val="1"/>
          <w:numId w:val="38"/>
        </w:numPr>
        <w:tabs>
          <w:tab w:val="left" w:pos="1091"/>
        </w:tabs>
        <w:autoSpaceDE w:val="0"/>
        <w:autoSpaceDN w:val="0"/>
        <w:spacing w:before="120"/>
        <w:contextualSpacing w:val="0"/>
        <w:jc w:val="both"/>
        <w:rPr>
          <w:rFonts w:ascii="Times New Roman" w:hAnsi="Times New Roman"/>
          <w:sz w:val="22"/>
          <w:szCs w:val="22"/>
        </w:rPr>
      </w:pPr>
      <w:r w:rsidRPr="00E62211">
        <w:rPr>
          <w:rFonts w:ascii="Times New Roman" w:hAnsi="Times New Roman"/>
          <w:sz w:val="22"/>
          <w:szCs w:val="22"/>
        </w:rPr>
        <w:t>Položkovým rozpočtem je zhotovitelem oceněný soupis prací, v němž jsou zhotovitelem uvedeny jednotkové ceny u všech položek stavebních prací, dodávek a služeb a jejich celkové ceny pro zadavatelem vymezené množství, který byl součástí nabídky podané zhotovitelem v zadávacím řízení. Položkový rozpočet je přílohou</w:t>
      </w:r>
      <w:r w:rsidRPr="00E62211">
        <w:rPr>
          <w:rFonts w:ascii="Times New Roman" w:hAnsi="Times New Roman"/>
          <w:spacing w:val="-6"/>
          <w:sz w:val="22"/>
          <w:szCs w:val="22"/>
        </w:rPr>
        <w:t xml:space="preserve"> </w:t>
      </w:r>
      <w:r w:rsidRPr="00E62211">
        <w:rPr>
          <w:rFonts w:ascii="Times New Roman" w:hAnsi="Times New Roman"/>
          <w:sz w:val="22"/>
          <w:szCs w:val="22"/>
        </w:rPr>
        <w:t>smlouvy.</w:t>
      </w:r>
    </w:p>
    <w:p w14:paraId="0302E022" w14:textId="77777777" w:rsidR="006478C4" w:rsidRPr="00410A8C" w:rsidRDefault="006478C4" w:rsidP="006478C4">
      <w:pPr>
        <w:pStyle w:val="Nadpis1"/>
        <w:keepNext w:val="0"/>
        <w:rPr>
          <w:rFonts w:ascii="Times New Roman" w:hAnsi="Times New Roman" w:cs="Times New Roman"/>
          <w:sz w:val="22"/>
          <w:szCs w:val="22"/>
        </w:rPr>
      </w:pPr>
      <w:r w:rsidRPr="00410A8C">
        <w:rPr>
          <w:rFonts w:ascii="Times New Roman" w:hAnsi="Times New Roman" w:cs="Times New Roman"/>
          <w:sz w:val="22"/>
          <w:szCs w:val="22"/>
        </w:rPr>
        <w:t>2.</w:t>
      </w:r>
      <w:r w:rsidRPr="00410A8C">
        <w:rPr>
          <w:rFonts w:ascii="Times New Roman" w:hAnsi="Times New Roman" w:cs="Times New Roman"/>
          <w:sz w:val="22"/>
          <w:szCs w:val="22"/>
        </w:rPr>
        <w:tab/>
        <w:t>PŘEDMĚT SMLOUVY</w:t>
      </w:r>
    </w:p>
    <w:p w14:paraId="205D2F5A" w14:textId="77777777" w:rsidR="006478C4" w:rsidRPr="00410A8C" w:rsidRDefault="006478C4" w:rsidP="006478C4">
      <w:pPr>
        <w:pStyle w:val="Odstavecseseznamem"/>
        <w:widowControl w:val="0"/>
        <w:numPr>
          <w:ilvl w:val="1"/>
          <w:numId w:val="37"/>
        </w:numPr>
        <w:tabs>
          <w:tab w:val="left" w:pos="1090"/>
          <w:tab w:val="left" w:pos="1091"/>
        </w:tabs>
        <w:autoSpaceDE w:val="0"/>
        <w:autoSpaceDN w:val="0"/>
        <w:spacing w:before="93"/>
        <w:contextualSpacing w:val="0"/>
        <w:jc w:val="both"/>
        <w:rPr>
          <w:rFonts w:ascii="Times New Roman" w:hAnsi="Times New Roman"/>
          <w:sz w:val="22"/>
          <w:szCs w:val="22"/>
        </w:rPr>
      </w:pPr>
      <w:r w:rsidRPr="00410A8C">
        <w:rPr>
          <w:rFonts w:ascii="Times New Roman" w:hAnsi="Times New Roman"/>
          <w:sz w:val="22"/>
          <w:szCs w:val="22"/>
        </w:rPr>
        <w:t>Předmětem smlouvy je závazek zhotovitele provést dílo, které je blíže specifikováno ve smlouvě, a závazek objednatele dílo převzít a zaplatit cenu</w:t>
      </w:r>
      <w:r w:rsidRPr="00410A8C">
        <w:rPr>
          <w:rFonts w:ascii="Times New Roman" w:hAnsi="Times New Roman"/>
          <w:spacing w:val="-18"/>
          <w:sz w:val="22"/>
          <w:szCs w:val="22"/>
        </w:rPr>
        <w:t xml:space="preserve"> </w:t>
      </w:r>
      <w:r w:rsidRPr="00410A8C">
        <w:rPr>
          <w:rFonts w:ascii="Times New Roman" w:hAnsi="Times New Roman"/>
          <w:sz w:val="22"/>
          <w:szCs w:val="22"/>
        </w:rPr>
        <w:t>díla.</w:t>
      </w:r>
    </w:p>
    <w:p w14:paraId="31EE4F9D" w14:textId="77777777" w:rsidR="006478C4" w:rsidRPr="00410A8C" w:rsidRDefault="006478C4" w:rsidP="006478C4">
      <w:pPr>
        <w:pStyle w:val="Odstavecseseznamem"/>
        <w:widowControl w:val="0"/>
        <w:numPr>
          <w:ilvl w:val="1"/>
          <w:numId w:val="37"/>
        </w:numPr>
        <w:tabs>
          <w:tab w:val="left" w:pos="1091"/>
          <w:tab w:val="left" w:pos="1091"/>
        </w:tabs>
        <w:autoSpaceDE w:val="0"/>
        <w:autoSpaceDN w:val="0"/>
        <w:spacing w:before="93"/>
        <w:contextualSpacing w:val="0"/>
        <w:jc w:val="both"/>
        <w:rPr>
          <w:rFonts w:ascii="Times New Roman" w:hAnsi="Times New Roman"/>
          <w:sz w:val="22"/>
          <w:szCs w:val="22"/>
        </w:rPr>
      </w:pPr>
      <w:r w:rsidRPr="00410A8C">
        <w:rPr>
          <w:rFonts w:ascii="Times New Roman" w:hAnsi="Times New Roman"/>
          <w:sz w:val="22"/>
          <w:szCs w:val="22"/>
        </w:rPr>
        <w:t>Zhotovitel se zavazuje, že provede pro objednatele dílo v rozsahu, způsobem a v jakosti podle smlouvy, na svůj náklad a nebezpečí, řádně a včas.</w:t>
      </w:r>
    </w:p>
    <w:p w14:paraId="1E710232" w14:textId="77777777" w:rsidR="006478C4" w:rsidRPr="00410A8C" w:rsidRDefault="006478C4" w:rsidP="006478C4">
      <w:pPr>
        <w:pStyle w:val="Odstavecseseznamem"/>
        <w:widowControl w:val="0"/>
        <w:numPr>
          <w:ilvl w:val="1"/>
          <w:numId w:val="37"/>
        </w:numPr>
        <w:tabs>
          <w:tab w:val="left" w:pos="1091"/>
        </w:tabs>
        <w:autoSpaceDE w:val="0"/>
        <w:autoSpaceDN w:val="0"/>
        <w:spacing w:before="94"/>
        <w:contextualSpacing w:val="0"/>
        <w:jc w:val="both"/>
        <w:rPr>
          <w:rFonts w:ascii="Times New Roman" w:hAnsi="Times New Roman"/>
          <w:sz w:val="22"/>
          <w:szCs w:val="22"/>
        </w:rPr>
      </w:pPr>
      <w:r w:rsidRPr="00410A8C">
        <w:rPr>
          <w:rFonts w:ascii="Times New Roman" w:hAnsi="Times New Roman"/>
          <w:sz w:val="22"/>
          <w:szCs w:val="22"/>
        </w:rPr>
        <w:t>Objednatel se zavazuje dílo převzít a zaplatit cenu díla a uhradit příslušnou DPH, je-li zhotovitel povinen podle zákona č. 235/2004 Sb., o dani z přidané hodnoty („</w:t>
      </w:r>
      <w:r w:rsidRPr="00410A8C">
        <w:rPr>
          <w:rFonts w:ascii="Times New Roman" w:hAnsi="Times New Roman"/>
          <w:b/>
          <w:sz w:val="22"/>
          <w:szCs w:val="22"/>
        </w:rPr>
        <w:t>ZoDPH</w:t>
      </w:r>
      <w:r w:rsidRPr="00410A8C">
        <w:rPr>
          <w:rFonts w:ascii="Times New Roman" w:hAnsi="Times New Roman"/>
          <w:sz w:val="22"/>
          <w:szCs w:val="22"/>
        </w:rPr>
        <w:t>“).</w:t>
      </w:r>
    </w:p>
    <w:p w14:paraId="437FE98D" w14:textId="77777777" w:rsidR="006478C4" w:rsidRPr="00410A8C" w:rsidRDefault="006478C4" w:rsidP="006478C4">
      <w:pPr>
        <w:pStyle w:val="Nadpis1"/>
        <w:keepNext w:val="0"/>
        <w:rPr>
          <w:rFonts w:ascii="Times New Roman" w:hAnsi="Times New Roman" w:cs="Times New Roman"/>
          <w:sz w:val="22"/>
          <w:szCs w:val="22"/>
        </w:rPr>
      </w:pPr>
      <w:r w:rsidRPr="00410A8C">
        <w:rPr>
          <w:rFonts w:ascii="Times New Roman" w:hAnsi="Times New Roman" w:cs="Times New Roman"/>
          <w:sz w:val="22"/>
          <w:szCs w:val="22"/>
        </w:rPr>
        <w:t>3.</w:t>
      </w:r>
      <w:r w:rsidRPr="00410A8C">
        <w:rPr>
          <w:rFonts w:ascii="Times New Roman" w:hAnsi="Times New Roman" w:cs="Times New Roman"/>
          <w:sz w:val="22"/>
          <w:szCs w:val="22"/>
        </w:rPr>
        <w:tab/>
        <w:t>PŘEDMĚT</w:t>
      </w:r>
      <w:r w:rsidRPr="00410A8C">
        <w:rPr>
          <w:rFonts w:ascii="Times New Roman" w:hAnsi="Times New Roman" w:cs="Times New Roman"/>
          <w:spacing w:val="-4"/>
          <w:sz w:val="22"/>
          <w:szCs w:val="22"/>
        </w:rPr>
        <w:t xml:space="preserve"> </w:t>
      </w:r>
      <w:r w:rsidRPr="00410A8C">
        <w:rPr>
          <w:rFonts w:ascii="Times New Roman" w:hAnsi="Times New Roman" w:cs="Times New Roman"/>
          <w:sz w:val="22"/>
          <w:szCs w:val="22"/>
        </w:rPr>
        <w:t>DÍLA</w:t>
      </w:r>
    </w:p>
    <w:p w14:paraId="1D2FAF33" w14:textId="655119A3" w:rsidR="006478C4" w:rsidRPr="00410A8C" w:rsidRDefault="006478C4" w:rsidP="006478C4">
      <w:pPr>
        <w:pStyle w:val="Odstavecseseznamem"/>
        <w:widowControl w:val="0"/>
        <w:numPr>
          <w:ilvl w:val="1"/>
          <w:numId w:val="36"/>
        </w:numPr>
        <w:tabs>
          <w:tab w:val="left" w:pos="1091"/>
        </w:tabs>
        <w:autoSpaceDE w:val="0"/>
        <w:autoSpaceDN w:val="0"/>
        <w:spacing w:before="79"/>
        <w:contextualSpacing w:val="0"/>
        <w:jc w:val="both"/>
        <w:rPr>
          <w:rFonts w:ascii="Times New Roman" w:hAnsi="Times New Roman"/>
          <w:sz w:val="22"/>
          <w:szCs w:val="22"/>
        </w:rPr>
      </w:pPr>
      <w:bookmarkStart w:id="4" w:name="_Hlk160620940"/>
      <w:r w:rsidRPr="00410A8C">
        <w:rPr>
          <w:rFonts w:ascii="Times New Roman" w:hAnsi="Times New Roman"/>
          <w:sz w:val="22"/>
          <w:szCs w:val="22"/>
        </w:rPr>
        <w:t xml:space="preserve">Předmětem </w:t>
      </w:r>
      <w:r w:rsidR="00234B84" w:rsidRPr="00410A8C">
        <w:rPr>
          <w:rFonts w:ascii="Times New Roman" w:hAnsi="Times New Roman"/>
          <w:sz w:val="22"/>
          <w:szCs w:val="22"/>
        </w:rPr>
        <w:t>díla</w:t>
      </w:r>
      <w:r w:rsidRPr="00410A8C">
        <w:rPr>
          <w:rFonts w:ascii="Times New Roman" w:hAnsi="Times New Roman"/>
          <w:sz w:val="22"/>
          <w:szCs w:val="22"/>
        </w:rPr>
        <w:t xml:space="preserve"> </w:t>
      </w:r>
      <w:bookmarkEnd w:id="4"/>
      <w:r w:rsidR="00745B5C" w:rsidRPr="00410A8C">
        <w:rPr>
          <w:rFonts w:ascii="Times New Roman" w:hAnsi="Times New Roman"/>
          <w:sz w:val="22"/>
          <w:szCs w:val="22"/>
        </w:rPr>
        <w:t>je dílčí rekonstrukce vnitřních prostor objektu spojená se změnou užívání 1. NP a 2. NP na provoz mateřské školy se třemi samostatnými třídami (2*23 dětí a 1*20 dětí). Součástí bude i zajištění přístupnosti objektu v podobě vybudování nového osobního výtahu ukončeného v podstřešním prostoru 5. NP s výstupem 4. NP. Související zásah do zastřešení objektu bude spočívat pouze v místě nové výtahové šachta která zasahuje nad úroveň střešního pláště, kde bude vytvořen nový vikýř. V rámci změny stavby a nově vytvořeného provozu mateřské školy bude vybudována dvojice provozně oddělených výdejen hotových jídel. Stávající prostory provozu původní závodní kuchyně budou zcela zrušeny včetně potravinového výtahu z 1. NP do 2. NP</w:t>
      </w:r>
      <w:r w:rsidRPr="00410A8C">
        <w:rPr>
          <w:rFonts w:ascii="Times New Roman" w:hAnsi="Times New Roman"/>
          <w:sz w:val="22"/>
          <w:szCs w:val="22"/>
        </w:rPr>
        <w:t>.</w:t>
      </w:r>
    </w:p>
    <w:p w14:paraId="4960FD5C" w14:textId="77777777" w:rsidR="006478C4" w:rsidRPr="00410A8C" w:rsidRDefault="006478C4" w:rsidP="006478C4">
      <w:pPr>
        <w:pStyle w:val="Odstavecseseznamem"/>
        <w:widowControl w:val="0"/>
        <w:numPr>
          <w:ilvl w:val="1"/>
          <w:numId w:val="36"/>
        </w:numPr>
        <w:tabs>
          <w:tab w:val="left" w:pos="1090"/>
          <w:tab w:val="left" w:pos="1091"/>
        </w:tabs>
        <w:autoSpaceDE w:val="0"/>
        <w:autoSpaceDN w:val="0"/>
        <w:spacing w:before="120"/>
        <w:contextualSpacing w:val="0"/>
        <w:jc w:val="both"/>
        <w:rPr>
          <w:rFonts w:ascii="Times New Roman" w:hAnsi="Times New Roman"/>
          <w:sz w:val="22"/>
          <w:szCs w:val="22"/>
        </w:rPr>
      </w:pPr>
      <w:r w:rsidRPr="00410A8C">
        <w:rPr>
          <w:rFonts w:ascii="Times New Roman" w:hAnsi="Times New Roman"/>
          <w:sz w:val="22"/>
          <w:szCs w:val="22"/>
        </w:rPr>
        <w:t>Nedílnou součástí provedení díla a ceny díla</w:t>
      </w:r>
      <w:r w:rsidRPr="00410A8C">
        <w:rPr>
          <w:rFonts w:ascii="Times New Roman" w:hAnsi="Times New Roman"/>
          <w:spacing w:val="-10"/>
          <w:sz w:val="22"/>
          <w:szCs w:val="22"/>
        </w:rPr>
        <w:t xml:space="preserve"> </w:t>
      </w:r>
      <w:r w:rsidRPr="00410A8C">
        <w:rPr>
          <w:rFonts w:ascii="Times New Roman" w:hAnsi="Times New Roman"/>
          <w:sz w:val="22"/>
          <w:szCs w:val="22"/>
        </w:rPr>
        <w:t>je:</w:t>
      </w:r>
    </w:p>
    <w:p w14:paraId="28E4975A" w14:textId="77777777" w:rsidR="006478C4" w:rsidRPr="00410A8C" w:rsidRDefault="006478C4" w:rsidP="006478C4">
      <w:pPr>
        <w:pStyle w:val="Odstavecseseznamem"/>
        <w:widowControl w:val="0"/>
        <w:numPr>
          <w:ilvl w:val="2"/>
          <w:numId w:val="36"/>
        </w:numPr>
        <w:tabs>
          <w:tab w:val="left" w:pos="1372"/>
        </w:tabs>
        <w:autoSpaceDE w:val="0"/>
        <w:autoSpaceDN w:val="0"/>
        <w:spacing w:before="157"/>
        <w:contextualSpacing w:val="0"/>
        <w:jc w:val="both"/>
        <w:rPr>
          <w:rFonts w:ascii="Times New Roman" w:hAnsi="Times New Roman"/>
          <w:sz w:val="22"/>
          <w:szCs w:val="22"/>
        </w:rPr>
      </w:pPr>
      <w:r w:rsidRPr="00410A8C">
        <w:rPr>
          <w:rFonts w:ascii="Times New Roman" w:hAnsi="Times New Roman"/>
          <w:sz w:val="22"/>
          <w:szCs w:val="22"/>
        </w:rPr>
        <w:t>zřízení, odstranění a zajištění zařízení staveniště včetně napojení na inženýrské sítě, vodné, stočné, elektrická energie, teplo apod., odvoz odpadu a likvidace odpadu, případně zajištění uložení odpadu na skládce, a to v souladu s příslušnými</w:t>
      </w:r>
      <w:r w:rsidRPr="00410A8C">
        <w:rPr>
          <w:rFonts w:ascii="Times New Roman" w:hAnsi="Times New Roman"/>
          <w:spacing w:val="-13"/>
          <w:sz w:val="22"/>
          <w:szCs w:val="22"/>
        </w:rPr>
        <w:t xml:space="preserve"> </w:t>
      </w:r>
      <w:r w:rsidRPr="00410A8C">
        <w:rPr>
          <w:rFonts w:ascii="Times New Roman" w:hAnsi="Times New Roman"/>
          <w:sz w:val="22"/>
          <w:szCs w:val="22"/>
        </w:rPr>
        <w:t>předpisy,</w:t>
      </w:r>
      <w:r w:rsidRPr="00410A8C">
        <w:rPr>
          <w:rFonts w:ascii="Times New Roman" w:hAnsi="Times New Roman"/>
          <w:spacing w:val="-9"/>
          <w:sz w:val="22"/>
          <w:szCs w:val="22"/>
        </w:rPr>
        <w:t xml:space="preserve"> </w:t>
      </w:r>
      <w:r w:rsidRPr="00410A8C">
        <w:rPr>
          <w:rFonts w:ascii="Times New Roman" w:hAnsi="Times New Roman"/>
          <w:sz w:val="22"/>
          <w:szCs w:val="22"/>
        </w:rPr>
        <w:t>zabezpečení,</w:t>
      </w:r>
      <w:r w:rsidRPr="00410A8C">
        <w:rPr>
          <w:rFonts w:ascii="Times New Roman" w:hAnsi="Times New Roman"/>
          <w:spacing w:val="-11"/>
          <w:sz w:val="22"/>
          <w:szCs w:val="22"/>
        </w:rPr>
        <w:t xml:space="preserve"> </w:t>
      </w:r>
      <w:r w:rsidRPr="00410A8C">
        <w:rPr>
          <w:rFonts w:ascii="Times New Roman" w:hAnsi="Times New Roman"/>
          <w:sz w:val="22"/>
          <w:szCs w:val="22"/>
        </w:rPr>
        <w:t>střežení</w:t>
      </w:r>
      <w:r w:rsidRPr="00410A8C">
        <w:rPr>
          <w:rFonts w:ascii="Times New Roman" w:hAnsi="Times New Roman"/>
          <w:spacing w:val="-8"/>
          <w:sz w:val="22"/>
          <w:szCs w:val="22"/>
        </w:rPr>
        <w:t xml:space="preserve"> </w:t>
      </w:r>
      <w:r w:rsidRPr="00410A8C">
        <w:rPr>
          <w:rFonts w:ascii="Times New Roman" w:hAnsi="Times New Roman"/>
          <w:sz w:val="22"/>
          <w:szCs w:val="22"/>
        </w:rPr>
        <w:t>a</w:t>
      </w:r>
      <w:r w:rsidRPr="00410A8C">
        <w:rPr>
          <w:rFonts w:ascii="Times New Roman" w:hAnsi="Times New Roman"/>
          <w:spacing w:val="-3"/>
          <w:sz w:val="22"/>
          <w:szCs w:val="22"/>
        </w:rPr>
        <w:t xml:space="preserve"> </w:t>
      </w:r>
      <w:r w:rsidRPr="00410A8C">
        <w:rPr>
          <w:rFonts w:ascii="Times New Roman" w:hAnsi="Times New Roman"/>
          <w:sz w:val="22"/>
          <w:szCs w:val="22"/>
        </w:rPr>
        <w:t>ochrana</w:t>
      </w:r>
      <w:r w:rsidRPr="00410A8C">
        <w:rPr>
          <w:rFonts w:ascii="Times New Roman" w:hAnsi="Times New Roman"/>
          <w:spacing w:val="-10"/>
          <w:sz w:val="22"/>
          <w:szCs w:val="22"/>
        </w:rPr>
        <w:t xml:space="preserve"> </w:t>
      </w:r>
      <w:r w:rsidRPr="00410A8C">
        <w:rPr>
          <w:rFonts w:ascii="Times New Roman" w:hAnsi="Times New Roman"/>
          <w:sz w:val="22"/>
          <w:szCs w:val="22"/>
        </w:rPr>
        <w:t>staveniště</w:t>
      </w:r>
      <w:r w:rsidRPr="00410A8C">
        <w:rPr>
          <w:rFonts w:ascii="Times New Roman" w:hAnsi="Times New Roman"/>
          <w:spacing w:val="-12"/>
          <w:sz w:val="22"/>
          <w:szCs w:val="22"/>
        </w:rPr>
        <w:t xml:space="preserve"> </w:t>
      </w:r>
      <w:r w:rsidRPr="00410A8C">
        <w:rPr>
          <w:rFonts w:ascii="Times New Roman" w:hAnsi="Times New Roman"/>
          <w:sz w:val="22"/>
          <w:szCs w:val="22"/>
        </w:rPr>
        <w:t>(a</w:t>
      </w:r>
      <w:r w:rsidRPr="00410A8C">
        <w:rPr>
          <w:rFonts w:ascii="Times New Roman" w:hAnsi="Times New Roman"/>
          <w:spacing w:val="-2"/>
          <w:sz w:val="22"/>
          <w:szCs w:val="22"/>
        </w:rPr>
        <w:t xml:space="preserve"> </w:t>
      </w:r>
      <w:r w:rsidRPr="00410A8C">
        <w:rPr>
          <w:rFonts w:ascii="Times New Roman" w:hAnsi="Times New Roman"/>
          <w:sz w:val="22"/>
          <w:szCs w:val="22"/>
        </w:rPr>
        <w:t>to</w:t>
      </w:r>
      <w:r w:rsidRPr="00410A8C">
        <w:rPr>
          <w:rFonts w:ascii="Times New Roman" w:hAnsi="Times New Roman"/>
          <w:spacing w:val="-13"/>
          <w:sz w:val="22"/>
          <w:szCs w:val="22"/>
        </w:rPr>
        <w:t xml:space="preserve"> </w:t>
      </w:r>
      <w:r w:rsidRPr="00410A8C">
        <w:rPr>
          <w:rFonts w:ascii="Times New Roman" w:hAnsi="Times New Roman"/>
          <w:sz w:val="22"/>
          <w:szCs w:val="22"/>
        </w:rPr>
        <w:t>i</w:t>
      </w:r>
      <w:r w:rsidRPr="00410A8C">
        <w:rPr>
          <w:rFonts w:ascii="Times New Roman" w:hAnsi="Times New Roman"/>
          <w:spacing w:val="-3"/>
          <w:sz w:val="22"/>
          <w:szCs w:val="22"/>
        </w:rPr>
        <w:t xml:space="preserve"> </w:t>
      </w:r>
      <w:r w:rsidRPr="00410A8C">
        <w:rPr>
          <w:rFonts w:ascii="Times New Roman" w:hAnsi="Times New Roman"/>
          <w:sz w:val="22"/>
          <w:szCs w:val="22"/>
        </w:rPr>
        <w:t>po</w:t>
      </w:r>
      <w:r w:rsidRPr="00410A8C">
        <w:rPr>
          <w:rFonts w:ascii="Times New Roman" w:hAnsi="Times New Roman"/>
          <w:spacing w:val="-10"/>
          <w:sz w:val="22"/>
          <w:szCs w:val="22"/>
        </w:rPr>
        <w:t xml:space="preserve"> </w:t>
      </w:r>
      <w:r w:rsidRPr="00410A8C">
        <w:rPr>
          <w:rFonts w:ascii="Times New Roman" w:hAnsi="Times New Roman"/>
          <w:sz w:val="22"/>
          <w:szCs w:val="22"/>
        </w:rPr>
        <w:t>dobu přerušení</w:t>
      </w:r>
      <w:r w:rsidRPr="00410A8C">
        <w:rPr>
          <w:rFonts w:ascii="Times New Roman" w:hAnsi="Times New Roman"/>
          <w:spacing w:val="-1"/>
          <w:sz w:val="22"/>
          <w:szCs w:val="22"/>
        </w:rPr>
        <w:t xml:space="preserve"> </w:t>
      </w:r>
      <w:r w:rsidRPr="00410A8C">
        <w:rPr>
          <w:rFonts w:ascii="Times New Roman" w:hAnsi="Times New Roman"/>
          <w:sz w:val="22"/>
          <w:szCs w:val="22"/>
        </w:rPr>
        <w:t>prací),</w:t>
      </w:r>
    </w:p>
    <w:p w14:paraId="648F24DF" w14:textId="77777777" w:rsidR="006478C4" w:rsidRPr="00410A8C" w:rsidRDefault="006478C4" w:rsidP="006478C4">
      <w:pPr>
        <w:pStyle w:val="Odstavecseseznamem"/>
        <w:widowControl w:val="0"/>
        <w:numPr>
          <w:ilvl w:val="2"/>
          <w:numId w:val="36"/>
        </w:numPr>
        <w:tabs>
          <w:tab w:val="left" w:pos="1372"/>
        </w:tabs>
        <w:autoSpaceDE w:val="0"/>
        <w:autoSpaceDN w:val="0"/>
        <w:spacing w:before="123"/>
        <w:contextualSpacing w:val="0"/>
        <w:jc w:val="both"/>
        <w:rPr>
          <w:rFonts w:ascii="Times New Roman" w:hAnsi="Times New Roman"/>
          <w:sz w:val="22"/>
          <w:szCs w:val="22"/>
        </w:rPr>
      </w:pPr>
      <w:r w:rsidRPr="00410A8C">
        <w:rPr>
          <w:rFonts w:ascii="Times New Roman" w:hAnsi="Times New Roman"/>
          <w:sz w:val="22"/>
          <w:szCs w:val="22"/>
        </w:rPr>
        <w:t>zajištění a provedení všech opatření organizačního a stavebně technologického charakteru k řádnému provedení díla včetně identifikačních a výstražných tabulí na</w:t>
      </w:r>
      <w:r w:rsidRPr="00410A8C">
        <w:rPr>
          <w:rFonts w:ascii="Times New Roman" w:hAnsi="Times New Roman"/>
          <w:spacing w:val="-4"/>
          <w:sz w:val="22"/>
          <w:szCs w:val="22"/>
        </w:rPr>
        <w:t xml:space="preserve"> </w:t>
      </w:r>
      <w:r w:rsidRPr="00410A8C">
        <w:rPr>
          <w:rFonts w:ascii="Times New Roman" w:hAnsi="Times New Roman"/>
          <w:sz w:val="22"/>
          <w:szCs w:val="22"/>
        </w:rPr>
        <w:t>staveništi,</w:t>
      </w:r>
    </w:p>
    <w:p w14:paraId="62865C4C" w14:textId="77777777" w:rsidR="006478C4" w:rsidRPr="00410A8C" w:rsidRDefault="006478C4" w:rsidP="006478C4">
      <w:pPr>
        <w:pStyle w:val="Odstavecseseznamem"/>
        <w:widowControl w:val="0"/>
        <w:numPr>
          <w:ilvl w:val="2"/>
          <w:numId w:val="36"/>
        </w:numPr>
        <w:tabs>
          <w:tab w:val="left" w:pos="1372"/>
        </w:tabs>
        <w:autoSpaceDE w:val="0"/>
        <w:autoSpaceDN w:val="0"/>
        <w:spacing w:before="120"/>
        <w:contextualSpacing w:val="0"/>
        <w:jc w:val="both"/>
        <w:rPr>
          <w:rFonts w:ascii="Times New Roman" w:hAnsi="Times New Roman"/>
          <w:sz w:val="22"/>
          <w:szCs w:val="22"/>
        </w:rPr>
      </w:pPr>
      <w:r w:rsidRPr="00410A8C">
        <w:rPr>
          <w:rFonts w:ascii="Times New Roman" w:hAnsi="Times New Roman"/>
          <w:sz w:val="22"/>
          <w:szCs w:val="22"/>
        </w:rPr>
        <w:t>účast na pravidelných kontrolních</w:t>
      </w:r>
      <w:r w:rsidRPr="00410A8C">
        <w:rPr>
          <w:rFonts w:ascii="Times New Roman" w:hAnsi="Times New Roman"/>
          <w:spacing w:val="-7"/>
          <w:sz w:val="22"/>
          <w:szCs w:val="22"/>
        </w:rPr>
        <w:t xml:space="preserve"> </w:t>
      </w:r>
      <w:r w:rsidRPr="00410A8C">
        <w:rPr>
          <w:rFonts w:ascii="Times New Roman" w:hAnsi="Times New Roman"/>
          <w:sz w:val="22"/>
          <w:szCs w:val="22"/>
        </w:rPr>
        <w:t>dnech,</w:t>
      </w:r>
    </w:p>
    <w:p w14:paraId="578FAEEB" w14:textId="77777777" w:rsidR="006478C4" w:rsidRPr="00410A8C" w:rsidRDefault="006478C4" w:rsidP="006478C4">
      <w:pPr>
        <w:pStyle w:val="Odstavecseseznamem"/>
        <w:widowControl w:val="0"/>
        <w:numPr>
          <w:ilvl w:val="2"/>
          <w:numId w:val="36"/>
        </w:numPr>
        <w:tabs>
          <w:tab w:val="left" w:pos="1372"/>
        </w:tabs>
        <w:autoSpaceDE w:val="0"/>
        <w:autoSpaceDN w:val="0"/>
        <w:spacing w:before="157"/>
        <w:contextualSpacing w:val="0"/>
        <w:jc w:val="both"/>
        <w:rPr>
          <w:rFonts w:ascii="Times New Roman" w:hAnsi="Times New Roman"/>
          <w:sz w:val="22"/>
          <w:szCs w:val="22"/>
        </w:rPr>
      </w:pPr>
      <w:r w:rsidRPr="00410A8C">
        <w:rPr>
          <w:rFonts w:ascii="Times New Roman" w:hAnsi="Times New Roman"/>
          <w:sz w:val="22"/>
          <w:szCs w:val="22"/>
        </w:rPr>
        <w:t>veškeré činnosti související s bezpečnostními opatřeními na ochranu osob a</w:t>
      </w:r>
      <w:r w:rsidRPr="00410A8C">
        <w:rPr>
          <w:rFonts w:ascii="Times New Roman" w:hAnsi="Times New Roman"/>
          <w:spacing w:val="-1"/>
          <w:sz w:val="22"/>
          <w:szCs w:val="22"/>
        </w:rPr>
        <w:t xml:space="preserve"> </w:t>
      </w:r>
      <w:r w:rsidRPr="00410A8C">
        <w:rPr>
          <w:rFonts w:ascii="Times New Roman" w:hAnsi="Times New Roman"/>
          <w:sz w:val="22"/>
          <w:szCs w:val="22"/>
        </w:rPr>
        <w:t>majetku,</w:t>
      </w:r>
    </w:p>
    <w:p w14:paraId="3E364902" w14:textId="77777777" w:rsidR="006478C4" w:rsidRPr="00410A8C" w:rsidRDefault="006478C4" w:rsidP="006478C4">
      <w:pPr>
        <w:pStyle w:val="Odstavecseseznamem"/>
        <w:widowControl w:val="0"/>
        <w:numPr>
          <w:ilvl w:val="2"/>
          <w:numId w:val="36"/>
        </w:numPr>
        <w:tabs>
          <w:tab w:val="left" w:pos="1372"/>
        </w:tabs>
        <w:autoSpaceDE w:val="0"/>
        <w:autoSpaceDN w:val="0"/>
        <w:spacing w:before="118"/>
        <w:contextualSpacing w:val="0"/>
        <w:jc w:val="left"/>
        <w:rPr>
          <w:rFonts w:ascii="Times New Roman" w:hAnsi="Times New Roman"/>
          <w:sz w:val="22"/>
          <w:szCs w:val="22"/>
        </w:rPr>
      </w:pPr>
      <w:r w:rsidRPr="00410A8C">
        <w:rPr>
          <w:rFonts w:ascii="Times New Roman" w:hAnsi="Times New Roman"/>
          <w:sz w:val="22"/>
          <w:szCs w:val="22"/>
        </w:rPr>
        <w:lastRenderedPageBreak/>
        <w:t>uvedení všech povrchů a okolí staveniště dotčených stavbou do původního</w:t>
      </w:r>
      <w:r w:rsidRPr="00410A8C">
        <w:rPr>
          <w:rFonts w:ascii="Times New Roman" w:hAnsi="Times New Roman"/>
          <w:spacing w:val="-42"/>
          <w:sz w:val="22"/>
          <w:szCs w:val="22"/>
        </w:rPr>
        <w:t xml:space="preserve"> </w:t>
      </w:r>
      <w:r w:rsidRPr="00410A8C">
        <w:rPr>
          <w:rFonts w:ascii="Times New Roman" w:hAnsi="Times New Roman"/>
          <w:sz w:val="22"/>
          <w:szCs w:val="22"/>
        </w:rPr>
        <w:t>stavu,</w:t>
      </w:r>
    </w:p>
    <w:p w14:paraId="439BB12F" w14:textId="77777777" w:rsidR="006478C4" w:rsidRPr="00410A8C" w:rsidRDefault="006478C4" w:rsidP="006478C4">
      <w:pPr>
        <w:pStyle w:val="Odstavecseseznamem"/>
        <w:widowControl w:val="0"/>
        <w:numPr>
          <w:ilvl w:val="2"/>
          <w:numId w:val="36"/>
        </w:numPr>
        <w:tabs>
          <w:tab w:val="left" w:pos="1372"/>
        </w:tabs>
        <w:autoSpaceDE w:val="0"/>
        <w:autoSpaceDN w:val="0"/>
        <w:spacing w:before="157"/>
        <w:contextualSpacing w:val="0"/>
        <w:jc w:val="both"/>
        <w:rPr>
          <w:rFonts w:ascii="Times New Roman" w:hAnsi="Times New Roman"/>
          <w:sz w:val="22"/>
          <w:szCs w:val="22"/>
        </w:rPr>
      </w:pPr>
      <w:r w:rsidRPr="00410A8C">
        <w:rPr>
          <w:rFonts w:ascii="Times New Roman" w:hAnsi="Times New Roman"/>
          <w:sz w:val="22"/>
          <w:szCs w:val="22"/>
        </w:rPr>
        <w:t>zajištění bezpečnosti práce a ochrany životního</w:t>
      </w:r>
      <w:r w:rsidRPr="00410A8C">
        <w:rPr>
          <w:rFonts w:ascii="Times New Roman" w:hAnsi="Times New Roman"/>
          <w:spacing w:val="-16"/>
          <w:sz w:val="22"/>
          <w:szCs w:val="22"/>
        </w:rPr>
        <w:t xml:space="preserve"> </w:t>
      </w:r>
      <w:r w:rsidRPr="00410A8C">
        <w:rPr>
          <w:rFonts w:ascii="Times New Roman" w:hAnsi="Times New Roman"/>
          <w:sz w:val="22"/>
          <w:szCs w:val="22"/>
        </w:rPr>
        <w:t>prostředí,</w:t>
      </w:r>
    </w:p>
    <w:p w14:paraId="46E941A6" w14:textId="77777777" w:rsidR="006478C4" w:rsidRPr="00410A8C" w:rsidRDefault="006478C4" w:rsidP="006478C4">
      <w:pPr>
        <w:pStyle w:val="Odstavecseseznamem"/>
        <w:widowControl w:val="0"/>
        <w:numPr>
          <w:ilvl w:val="2"/>
          <w:numId w:val="36"/>
        </w:numPr>
        <w:tabs>
          <w:tab w:val="left" w:pos="1372"/>
        </w:tabs>
        <w:autoSpaceDE w:val="0"/>
        <w:autoSpaceDN w:val="0"/>
        <w:spacing w:before="156"/>
        <w:contextualSpacing w:val="0"/>
        <w:jc w:val="both"/>
        <w:rPr>
          <w:rFonts w:ascii="Times New Roman" w:hAnsi="Times New Roman"/>
          <w:sz w:val="22"/>
          <w:szCs w:val="22"/>
        </w:rPr>
      </w:pPr>
      <w:r w:rsidRPr="00410A8C">
        <w:rPr>
          <w:rFonts w:ascii="Times New Roman" w:hAnsi="Times New Roman"/>
          <w:sz w:val="22"/>
          <w:szCs w:val="22"/>
        </w:rPr>
        <w:t>projednání a zajištění případného zvláštního užívání komunikací a veřejného prostranství</w:t>
      </w:r>
      <w:r w:rsidRPr="00410A8C">
        <w:rPr>
          <w:rFonts w:ascii="Times New Roman" w:hAnsi="Times New Roman"/>
          <w:spacing w:val="-7"/>
          <w:sz w:val="22"/>
          <w:szCs w:val="22"/>
        </w:rPr>
        <w:t xml:space="preserve"> </w:t>
      </w:r>
      <w:r w:rsidRPr="00410A8C">
        <w:rPr>
          <w:rFonts w:ascii="Times New Roman" w:hAnsi="Times New Roman"/>
          <w:sz w:val="22"/>
          <w:szCs w:val="22"/>
        </w:rPr>
        <w:t>včetně</w:t>
      </w:r>
      <w:r w:rsidRPr="00410A8C">
        <w:rPr>
          <w:rFonts w:ascii="Times New Roman" w:hAnsi="Times New Roman"/>
          <w:spacing w:val="-9"/>
          <w:sz w:val="22"/>
          <w:szCs w:val="22"/>
        </w:rPr>
        <w:t xml:space="preserve"> </w:t>
      </w:r>
      <w:r w:rsidRPr="00410A8C">
        <w:rPr>
          <w:rFonts w:ascii="Times New Roman" w:hAnsi="Times New Roman"/>
          <w:sz w:val="22"/>
          <w:szCs w:val="22"/>
        </w:rPr>
        <w:t>úhrady</w:t>
      </w:r>
      <w:r w:rsidRPr="00410A8C">
        <w:rPr>
          <w:rFonts w:ascii="Times New Roman" w:hAnsi="Times New Roman"/>
          <w:spacing w:val="-6"/>
          <w:sz w:val="22"/>
          <w:szCs w:val="22"/>
        </w:rPr>
        <w:t xml:space="preserve"> </w:t>
      </w:r>
      <w:r w:rsidRPr="00410A8C">
        <w:rPr>
          <w:rFonts w:ascii="Times New Roman" w:hAnsi="Times New Roman"/>
          <w:sz w:val="22"/>
          <w:szCs w:val="22"/>
        </w:rPr>
        <w:t>vyměřených</w:t>
      </w:r>
      <w:r w:rsidRPr="00410A8C">
        <w:rPr>
          <w:rFonts w:ascii="Times New Roman" w:hAnsi="Times New Roman"/>
          <w:spacing w:val="-9"/>
          <w:sz w:val="22"/>
          <w:szCs w:val="22"/>
        </w:rPr>
        <w:t xml:space="preserve"> </w:t>
      </w:r>
      <w:r w:rsidRPr="00410A8C">
        <w:rPr>
          <w:rFonts w:ascii="Times New Roman" w:hAnsi="Times New Roman"/>
          <w:sz w:val="22"/>
          <w:szCs w:val="22"/>
        </w:rPr>
        <w:t>poplatků</w:t>
      </w:r>
      <w:r w:rsidRPr="00410A8C">
        <w:rPr>
          <w:rFonts w:ascii="Times New Roman" w:hAnsi="Times New Roman"/>
          <w:spacing w:val="-9"/>
          <w:sz w:val="22"/>
          <w:szCs w:val="22"/>
        </w:rPr>
        <w:t xml:space="preserve"> </w:t>
      </w:r>
      <w:r w:rsidRPr="00410A8C">
        <w:rPr>
          <w:rFonts w:ascii="Times New Roman" w:hAnsi="Times New Roman"/>
          <w:sz w:val="22"/>
          <w:szCs w:val="22"/>
        </w:rPr>
        <w:t>a</w:t>
      </w:r>
      <w:r w:rsidRPr="00410A8C">
        <w:rPr>
          <w:rFonts w:ascii="Times New Roman" w:hAnsi="Times New Roman"/>
          <w:spacing w:val="-2"/>
          <w:sz w:val="22"/>
          <w:szCs w:val="22"/>
        </w:rPr>
        <w:t xml:space="preserve"> </w:t>
      </w:r>
      <w:r w:rsidRPr="00410A8C">
        <w:rPr>
          <w:rFonts w:ascii="Times New Roman" w:hAnsi="Times New Roman"/>
          <w:sz w:val="22"/>
          <w:szCs w:val="22"/>
        </w:rPr>
        <w:t>nájemného,</w:t>
      </w:r>
      <w:r w:rsidRPr="00410A8C">
        <w:rPr>
          <w:rFonts w:ascii="Times New Roman" w:hAnsi="Times New Roman"/>
          <w:spacing w:val="-7"/>
          <w:sz w:val="22"/>
          <w:szCs w:val="22"/>
        </w:rPr>
        <w:t xml:space="preserve"> </w:t>
      </w:r>
      <w:r w:rsidRPr="00410A8C">
        <w:rPr>
          <w:rFonts w:ascii="Times New Roman" w:hAnsi="Times New Roman"/>
          <w:sz w:val="22"/>
          <w:szCs w:val="22"/>
        </w:rPr>
        <w:t>případné</w:t>
      </w:r>
      <w:r w:rsidRPr="00410A8C">
        <w:rPr>
          <w:rFonts w:ascii="Times New Roman" w:hAnsi="Times New Roman"/>
          <w:spacing w:val="-9"/>
          <w:sz w:val="22"/>
          <w:szCs w:val="22"/>
        </w:rPr>
        <w:t xml:space="preserve"> </w:t>
      </w:r>
      <w:r w:rsidRPr="00410A8C">
        <w:rPr>
          <w:rFonts w:ascii="Times New Roman" w:hAnsi="Times New Roman"/>
          <w:sz w:val="22"/>
          <w:szCs w:val="22"/>
        </w:rPr>
        <w:t>dopravní značení,</w:t>
      </w:r>
    </w:p>
    <w:p w14:paraId="7D885485" w14:textId="77777777" w:rsidR="006478C4" w:rsidRPr="00410A8C" w:rsidRDefault="006478C4" w:rsidP="006478C4">
      <w:pPr>
        <w:pStyle w:val="Odstavecseseznamem"/>
        <w:widowControl w:val="0"/>
        <w:numPr>
          <w:ilvl w:val="2"/>
          <w:numId w:val="36"/>
        </w:numPr>
        <w:tabs>
          <w:tab w:val="left" w:pos="1372"/>
        </w:tabs>
        <w:autoSpaceDE w:val="0"/>
        <w:autoSpaceDN w:val="0"/>
        <w:spacing w:before="120"/>
        <w:contextualSpacing w:val="0"/>
        <w:jc w:val="both"/>
        <w:rPr>
          <w:rFonts w:ascii="Times New Roman" w:hAnsi="Times New Roman"/>
          <w:sz w:val="22"/>
          <w:szCs w:val="22"/>
        </w:rPr>
      </w:pPr>
      <w:r w:rsidRPr="00410A8C">
        <w:rPr>
          <w:rFonts w:ascii="Times New Roman" w:hAnsi="Times New Roman"/>
          <w:sz w:val="22"/>
          <w:szCs w:val="22"/>
        </w:rPr>
        <w:t>provedení přejímky</w:t>
      </w:r>
      <w:r w:rsidRPr="00410A8C">
        <w:rPr>
          <w:rFonts w:ascii="Times New Roman" w:hAnsi="Times New Roman"/>
          <w:spacing w:val="-6"/>
          <w:sz w:val="22"/>
          <w:szCs w:val="22"/>
        </w:rPr>
        <w:t xml:space="preserve"> </w:t>
      </w:r>
      <w:r w:rsidRPr="00410A8C">
        <w:rPr>
          <w:rFonts w:ascii="Times New Roman" w:hAnsi="Times New Roman"/>
          <w:sz w:val="22"/>
          <w:szCs w:val="22"/>
        </w:rPr>
        <w:t>stavby,</w:t>
      </w:r>
    </w:p>
    <w:p w14:paraId="721F5CA3" w14:textId="77777777" w:rsidR="006478C4" w:rsidRPr="00410A8C" w:rsidRDefault="006478C4" w:rsidP="006478C4">
      <w:pPr>
        <w:pStyle w:val="Odstavecseseznamem"/>
        <w:widowControl w:val="0"/>
        <w:numPr>
          <w:ilvl w:val="2"/>
          <w:numId w:val="36"/>
        </w:numPr>
        <w:tabs>
          <w:tab w:val="left" w:pos="1372"/>
        </w:tabs>
        <w:autoSpaceDE w:val="0"/>
        <w:autoSpaceDN w:val="0"/>
        <w:spacing w:before="157"/>
        <w:contextualSpacing w:val="0"/>
        <w:jc w:val="both"/>
        <w:rPr>
          <w:rFonts w:ascii="Times New Roman" w:hAnsi="Times New Roman"/>
          <w:sz w:val="22"/>
          <w:szCs w:val="22"/>
        </w:rPr>
      </w:pPr>
      <w:r w:rsidRPr="00410A8C">
        <w:rPr>
          <w:rFonts w:ascii="Times New Roman" w:hAnsi="Times New Roman"/>
          <w:sz w:val="22"/>
          <w:szCs w:val="22"/>
        </w:rPr>
        <w:t>zajištění všech nezbytných zkoušek, atestů a revizí podle příslušných právních předpisů, technických norem, zejména ČSN a ČSN EN, a případných jiných předpisů platných a účinných v době provádění a předání díla, kterými bude prokázáno dosažení předepsané kvality a předepsaných technických parametrů díla,</w:t>
      </w:r>
    </w:p>
    <w:p w14:paraId="3831CFD4" w14:textId="77777777" w:rsidR="006478C4" w:rsidRPr="00410A8C" w:rsidRDefault="006478C4" w:rsidP="006478C4">
      <w:pPr>
        <w:pStyle w:val="Odstavecseseznamem"/>
        <w:widowControl w:val="0"/>
        <w:numPr>
          <w:ilvl w:val="2"/>
          <w:numId w:val="36"/>
        </w:numPr>
        <w:tabs>
          <w:tab w:val="left" w:pos="1372"/>
        </w:tabs>
        <w:autoSpaceDE w:val="0"/>
        <w:autoSpaceDN w:val="0"/>
        <w:spacing w:before="120"/>
        <w:contextualSpacing w:val="0"/>
        <w:jc w:val="both"/>
        <w:rPr>
          <w:rFonts w:ascii="Times New Roman" w:hAnsi="Times New Roman"/>
          <w:sz w:val="22"/>
          <w:szCs w:val="22"/>
        </w:rPr>
      </w:pPr>
      <w:r w:rsidRPr="00410A8C">
        <w:rPr>
          <w:rFonts w:ascii="Times New Roman" w:hAnsi="Times New Roman"/>
          <w:sz w:val="22"/>
          <w:szCs w:val="22"/>
        </w:rPr>
        <w:t>péče o nepředané objekty a konstrukce stavby, jejich ošetřování, pojištění</w:t>
      </w:r>
      <w:r w:rsidRPr="00410A8C">
        <w:rPr>
          <w:rFonts w:ascii="Times New Roman" w:hAnsi="Times New Roman"/>
          <w:spacing w:val="-21"/>
          <w:sz w:val="22"/>
          <w:szCs w:val="22"/>
        </w:rPr>
        <w:t xml:space="preserve"> </w:t>
      </w:r>
      <w:r w:rsidRPr="00410A8C">
        <w:rPr>
          <w:rFonts w:ascii="Times New Roman" w:hAnsi="Times New Roman"/>
          <w:sz w:val="22"/>
          <w:szCs w:val="22"/>
        </w:rPr>
        <w:t>atd.,</w:t>
      </w:r>
    </w:p>
    <w:p w14:paraId="69FEC02B" w14:textId="77777777" w:rsidR="006478C4" w:rsidRPr="00410A8C" w:rsidRDefault="006478C4" w:rsidP="006478C4">
      <w:pPr>
        <w:pStyle w:val="Odstavecseseznamem"/>
        <w:widowControl w:val="0"/>
        <w:numPr>
          <w:ilvl w:val="2"/>
          <w:numId w:val="36"/>
        </w:numPr>
        <w:tabs>
          <w:tab w:val="left" w:pos="1372"/>
        </w:tabs>
        <w:autoSpaceDE w:val="0"/>
        <w:autoSpaceDN w:val="0"/>
        <w:spacing w:before="120"/>
        <w:contextualSpacing w:val="0"/>
        <w:jc w:val="both"/>
        <w:rPr>
          <w:rFonts w:ascii="Times New Roman" w:hAnsi="Times New Roman"/>
          <w:sz w:val="22"/>
          <w:szCs w:val="22"/>
        </w:rPr>
      </w:pPr>
      <w:r w:rsidRPr="00410A8C">
        <w:rPr>
          <w:rFonts w:ascii="Times New Roman" w:hAnsi="Times New Roman"/>
          <w:sz w:val="22"/>
          <w:szCs w:val="22"/>
        </w:rPr>
        <w:t>fotodokumentace o průběhu provádění díla včetně veškerých jeho součástí, a to zejména těch, které budou v průběhu provádění díla zakryty (například rozvodů elektroinstalace apod.), přičemž každá fotografie bude opatřena datem a popisem podle projektové dokumentace, včetně fotodokumentace stávajícího stavu příjezdových komunikací ke staveništi, nemovitostí nacházejících se v bezprostředním okolí staveniště, které mohou být prováděním díla dotčeny a stavby a staveniště před zahájením prací,</w:t>
      </w:r>
    </w:p>
    <w:p w14:paraId="6D1F2EC0" w14:textId="77777777" w:rsidR="006478C4" w:rsidRPr="00410A8C" w:rsidRDefault="006478C4" w:rsidP="006478C4">
      <w:pPr>
        <w:pStyle w:val="Odstavecseseznamem"/>
        <w:widowControl w:val="0"/>
        <w:numPr>
          <w:ilvl w:val="2"/>
          <w:numId w:val="36"/>
        </w:numPr>
        <w:tabs>
          <w:tab w:val="left" w:pos="1372"/>
        </w:tabs>
        <w:autoSpaceDE w:val="0"/>
        <w:autoSpaceDN w:val="0"/>
        <w:spacing w:before="120"/>
        <w:contextualSpacing w:val="0"/>
        <w:jc w:val="both"/>
        <w:rPr>
          <w:rFonts w:ascii="Times New Roman" w:hAnsi="Times New Roman"/>
          <w:sz w:val="22"/>
          <w:szCs w:val="22"/>
        </w:rPr>
      </w:pPr>
      <w:r w:rsidRPr="00410A8C">
        <w:rPr>
          <w:rFonts w:ascii="Times New Roman" w:hAnsi="Times New Roman"/>
          <w:sz w:val="22"/>
          <w:szCs w:val="22"/>
        </w:rPr>
        <w:t>průvodní technická dokumentace, zkušební protokoly, revizní zprávy, atesty a doklady podle zákona č. 22/1997 Sb., o technických požadavcích na výrobky a o změně a doplnění některých zákonů, zejména prohlášení o shodě,</w:t>
      </w:r>
    </w:p>
    <w:p w14:paraId="605162A0" w14:textId="77777777" w:rsidR="006478C4" w:rsidRPr="00410A8C" w:rsidRDefault="006478C4" w:rsidP="006478C4">
      <w:pPr>
        <w:pStyle w:val="Odstavecseseznamem"/>
        <w:widowControl w:val="0"/>
        <w:numPr>
          <w:ilvl w:val="2"/>
          <w:numId w:val="36"/>
        </w:numPr>
        <w:tabs>
          <w:tab w:val="left" w:pos="1372"/>
        </w:tabs>
        <w:autoSpaceDE w:val="0"/>
        <w:autoSpaceDN w:val="0"/>
        <w:spacing w:before="120"/>
        <w:contextualSpacing w:val="0"/>
        <w:jc w:val="both"/>
        <w:rPr>
          <w:rFonts w:ascii="Times New Roman" w:hAnsi="Times New Roman"/>
          <w:sz w:val="22"/>
          <w:szCs w:val="22"/>
        </w:rPr>
      </w:pPr>
      <w:r w:rsidRPr="00410A8C">
        <w:rPr>
          <w:rFonts w:ascii="Times New Roman" w:hAnsi="Times New Roman"/>
          <w:sz w:val="22"/>
          <w:szCs w:val="22"/>
        </w:rPr>
        <w:t>harmonogram prací v rozsahu, který určuje projektová dokumentace nebo podle požadavků objednatele,</w:t>
      </w:r>
    </w:p>
    <w:p w14:paraId="2D417D1A" w14:textId="77777777" w:rsidR="006478C4" w:rsidRPr="00410A8C" w:rsidRDefault="006478C4" w:rsidP="006478C4">
      <w:pPr>
        <w:pStyle w:val="Odstavecseseznamem"/>
        <w:widowControl w:val="0"/>
        <w:numPr>
          <w:ilvl w:val="2"/>
          <w:numId w:val="36"/>
        </w:numPr>
        <w:tabs>
          <w:tab w:val="left" w:pos="1372"/>
        </w:tabs>
        <w:autoSpaceDE w:val="0"/>
        <w:autoSpaceDN w:val="0"/>
        <w:spacing w:before="120"/>
        <w:contextualSpacing w:val="0"/>
        <w:jc w:val="both"/>
        <w:rPr>
          <w:rFonts w:ascii="Times New Roman" w:hAnsi="Times New Roman"/>
          <w:sz w:val="22"/>
          <w:szCs w:val="22"/>
        </w:rPr>
      </w:pPr>
      <w:r w:rsidRPr="00410A8C">
        <w:rPr>
          <w:rFonts w:ascii="Times New Roman" w:hAnsi="Times New Roman"/>
          <w:sz w:val="22"/>
          <w:szCs w:val="22"/>
        </w:rPr>
        <w:t>plán organizace výstavby v rozsahu, který určuje projektová dokumentace nebo podle požadavků objednatele,</w:t>
      </w:r>
    </w:p>
    <w:p w14:paraId="44691447" w14:textId="77777777" w:rsidR="006478C4" w:rsidRPr="00410A8C" w:rsidRDefault="006478C4" w:rsidP="006478C4">
      <w:pPr>
        <w:pStyle w:val="Odstavecseseznamem"/>
        <w:widowControl w:val="0"/>
        <w:numPr>
          <w:ilvl w:val="2"/>
          <w:numId w:val="36"/>
        </w:numPr>
        <w:tabs>
          <w:tab w:val="left" w:pos="1372"/>
        </w:tabs>
        <w:autoSpaceDE w:val="0"/>
        <w:autoSpaceDN w:val="0"/>
        <w:spacing w:before="120"/>
        <w:contextualSpacing w:val="0"/>
        <w:jc w:val="both"/>
        <w:rPr>
          <w:rFonts w:ascii="Times New Roman" w:hAnsi="Times New Roman"/>
          <w:sz w:val="22"/>
          <w:szCs w:val="22"/>
        </w:rPr>
      </w:pPr>
      <w:r w:rsidRPr="00410A8C">
        <w:rPr>
          <w:rFonts w:ascii="Times New Roman" w:hAnsi="Times New Roman"/>
          <w:sz w:val="22"/>
          <w:szCs w:val="22"/>
        </w:rPr>
        <w:t>výrobní a dílenská dokumentace v rozsahu, který určuje projektová dokumentace nebo podle požadavků objednatele,</w:t>
      </w:r>
    </w:p>
    <w:p w14:paraId="0E3BCCBA" w14:textId="77777777" w:rsidR="006478C4" w:rsidRPr="00410A8C" w:rsidRDefault="006478C4" w:rsidP="006478C4">
      <w:pPr>
        <w:pStyle w:val="Odstavecseseznamem"/>
        <w:widowControl w:val="0"/>
        <w:numPr>
          <w:ilvl w:val="2"/>
          <w:numId w:val="36"/>
        </w:numPr>
        <w:tabs>
          <w:tab w:val="left" w:pos="1372"/>
        </w:tabs>
        <w:autoSpaceDE w:val="0"/>
        <w:autoSpaceDN w:val="0"/>
        <w:spacing w:before="120"/>
        <w:contextualSpacing w:val="0"/>
        <w:jc w:val="both"/>
        <w:rPr>
          <w:rFonts w:ascii="Times New Roman" w:hAnsi="Times New Roman"/>
          <w:sz w:val="22"/>
          <w:szCs w:val="22"/>
        </w:rPr>
      </w:pPr>
      <w:r w:rsidRPr="00410A8C">
        <w:rPr>
          <w:rFonts w:ascii="Times New Roman" w:hAnsi="Times New Roman"/>
          <w:sz w:val="22"/>
          <w:szCs w:val="22"/>
        </w:rPr>
        <w:t>dokumentace skutečného provedení stavby (DSPS): po dokončení stavby předá zhotovitel stavby DSPS objednateli v rámci protokolu o předání díla, a to 3 x (2 x investor, 1 x stavební úřad) v analogové podobě a 1 x v elektronické podobě (ve formátech *.dwg, *.xls, *.doc a *.pdf).</w:t>
      </w:r>
    </w:p>
    <w:p w14:paraId="2729A263" w14:textId="77777777" w:rsidR="006478C4" w:rsidRPr="00410A8C" w:rsidRDefault="006478C4" w:rsidP="00102514">
      <w:pPr>
        <w:pStyle w:val="Odstavecseseznamem"/>
        <w:tabs>
          <w:tab w:val="left" w:pos="1372"/>
        </w:tabs>
        <w:ind w:left="1371"/>
        <w:jc w:val="both"/>
        <w:rPr>
          <w:rFonts w:ascii="Times New Roman" w:hAnsi="Times New Roman"/>
          <w:sz w:val="22"/>
          <w:szCs w:val="22"/>
        </w:rPr>
      </w:pPr>
      <w:r w:rsidRPr="00410A8C">
        <w:rPr>
          <w:rFonts w:ascii="Times New Roman" w:hAnsi="Times New Roman"/>
          <w:sz w:val="22"/>
          <w:szCs w:val="22"/>
        </w:rPr>
        <w:t>Všechny změny stavby oproti DSP nebo PDPS případně PDZSPD, se musí odpovídajícím způsobem zdokumentovat. V průběhu stavby, jako podklad pro vyhotovení DSPS, vyznačuje zhotovitel stavby veškeré změny do DPS (RDS). Při převzetí prací předá zhotovitel všechny výkresy skutečného provedení včetně výkresů zobrazující změny a související dokumenty objednateli nebo správci stavby. Každý předaný výkres musí být označen „Skutečné provedení stavby/objektu“ a podepsán odpovědným zástupcem zhotovitele a správcem stavby.</w:t>
      </w:r>
    </w:p>
    <w:p w14:paraId="034766E4" w14:textId="77777777" w:rsidR="006478C4" w:rsidRPr="00410A8C" w:rsidRDefault="006478C4" w:rsidP="00102514">
      <w:pPr>
        <w:pStyle w:val="Odstavecseseznamem"/>
        <w:tabs>
          <w:tab w:val="left" w:pos="1372"/>
        </w:tabs>
        <w:ind w:left="1371"/>
        <w:jc w:val="both"/>
        <w:rPr>
          <w:rFonts w:ascii="Times New Roman" w:hAnsi="Times New Roman"/>
          <w:sz w:val="22"/>
          <w:szCs w:val="22"/>
        </w:rPr>
      </w:pPr>
      <w:r w:rsidRPr="00410A8C">
        <w:rPr>
          <w:rFonts w:ascii="Times New Roman" w:hAnsi="Times New Roman"/>
          <w:sz w:val="22"/>
          <w:szCs w:val="22"/>
        </w:rPr>
        <w:t>Dokumentaci skutečného provedení stavby může tvořit kopie ověřené projektové dokumentace DSP, případně PDPS, doplněná výkresy odchylek, pokud to není na újmu přehlednosti a srozumitelnosti dokumentace. V tomto případě postačí elektronická verze jen ve formátu *.pdf. Zpracovává-li DSPS pro zhotovitele projektant předchozích stupňů dokumentace, vypracuje DSPS na základě DPS (RDS) včetně všech změn, jako samostatnou dokumentaci.</w:t>
      </w:r>
    </w:p>
    <w:p w14:paraId="6542F1C6" w14:textId="77777777" w:rsidR="006478C4" w:rsidRPr="00410A8C" w:rsidRDefault="006478C4" w:rsidP="00102514">
      <w:pPr>
        <w:pStyle w:val="Odstavecseseznamem"/>
        <w:tabs>
          <w:tab w:val="left" w:pos="1372"/>
        </w:tabs>
        <w:ind w:left="1371"/>
        <w:jc w:val="both"/>
        <w:rPr>
          <w:rFonts w:ascii="Times New Roman" w:hAnsi="Times New Roman"/>
          <w:sz w:val="22"/>
          <w:szCs w:val="22"/>
        </w:rPr>
      </w:pPr>
      <w:r w:rsidRPr="00410A8C">
        <w:rPr>
          <w:rFonts w:ascii="Times New Roman" w:hAnsi="Times New Roman"/>
          <w:sz w:val="22"/>
          <w:szCs w:val="22"/>
        </w:rPr>
        <w:t>Dokumentací skutečného provedení stavby DSPS se rozumí výkresy, které zobrazují stavbu tak, jak byla zhotovena a soubor souvisejících písemností potřebných pro evidenci, údržbu, opravy a případné stavební změny předmětné (např. statické výpočty, montážní a demontážní pokyny, návody na obsluhu a údržbu provozních souborů apod.). Jako součást DSPS se zpracuje stručný technický popis shrnující a případně doplňující informace obsažené na výkresech. V písemné části bude použit u provedených prací správný mluvnický čas (např. „práce byly provedeny“).</w:t>
      </w:r>
    </w:p>
    <w:p w14:paraId="54421492" w14:textId="77777777" w:rsidR="006478C4" w:rsidRPr="00410A8C" w:rsidRDefault="006478C4" w:rsidP="00102514">
      <w:pPr>
        <w:pStyle w:val="Odstavecseseznamem"/>
        <w:tabs>
          <w:tab w:val="left" w:pos="1372"/>
        </w:tabs>
        <w:ind w:left="1371"/>
        <w:jc w:val="both"/>
        <w:rPr>
          <w:rFonts w:ascii="Times New Roman" w:hAnsi="Times New Roman"/>
          <w:sz w:val="22"/>
          <w:szCs w:val="22"/>
        </w:rPr>
      </w:pPr>
      <w:r w:rsidRPr="00410A8C">
        <w:rPr>
          <w:rFonts w:ascii="Times New Roman" w:hAnsi="Times New Roman"/>
          <w:sz w:val="22"/>
          <w:szCs w:val="22"/>
        </w:rPr>
        <w:lastRenderedPageBreak/>
        <w:t>Obsah DSPS je vyžadován objednatelem v rozsahu celé DPS (včetně všech profesí). Součástí jsou tedy i výkresy skutečného provedení profesí včetně zákresů tras vedení, schémat zapojení atd. Součástí DSPS je i geodetické výškopisné i polohopisné zaměření stavby (u novostaveb a staveb se změněným půdorysným řešením) a všech křížení se stávajícími podzemními i nadzemními sítěmi. Geodetické zaměření musí obsahovat i plošné výměry (např. zádlažeb, zeleně, délky obrubníků, živičných ploch apod.).</w:t>
      </w:r>
    </w:p>
    <w:p w14:paraId="061BF524" w14:textId="77777777" w:rsidR="006478C4" w:rsidRPr="00410A8C" w:rsidRDefault="006478C4" w:rsidP="006478C4">
      <w:pPr>
        <w:pStyle w:val="Odstavecseseznamem"/>
        <w:widowControl w:val="0"/>
        <w:numPr>
          <w:ilvl w:val="1"/>
          <w:numId w:val="36"/>
        </w:numPr>
        <w:tabs>
          <w:tab w:val="left" w:pos="971"/>
        </w:tabs>
        <w:autoSpaceDE w:val="0"/>
        <w:autoSpaceDN w:val="0"/>
        <w:spacing w:before="122"/>
        <w:ind w:left="970"/>
        <w:contextualSpacing w:val="0"/>
        <w:jc w:val="both"/>
        <w:rPr>
          <w:rFonts w:ascii="Times New Roman" w:hAnsi="Times New Roman"/>
          <w:sz w:val="22"/>
          <w:szCs w:val="22"/>
        </w:rPr>
      </w:pPr>
      <w:r w:rsidRPr="00410A8C">
        <w:rPr>
          <w:rFonts w:ascii="Times New Roman" w:hAnsi="Times New Roman"/>
          <w:sz w:val="22"/>
          <w:szCs w:val="22"/>
        </w:rPr>
        <w:t>Zhotovitel je povinen provést dílo v souladu s příslušnou dokumentací, soupisem prací, rozhodnutími a vyjádřeními státní správy a samosprávy, předpisy upravujícími provádění stavebních děl, ustanoveními smlouvy a se svojí nabídkou podanou v rámci zadávacího řízení</w:t>
      </w:r>
      <w:r w:rsidRPr="00410A8C">
        <w:rPr>
          <w:rFonts w:ascii="Times New Roman" w:hAnsi="Times New Roman"/>
          <w:spacing w:val="-9"/>
          <w:sz w:val="22"/>
          <w:szCs w:val="22"/>
        </w:rPr>
        <w:t xml:space="preserve"> </w:t>
      </w:r>
      <w:r w:rsidRPr="00410A8C">
        <w:rPr>
          <w:rFonts w:ascii="Times New Roman" w:hAnsi="Times New Roman"/>
          <w:sz w:val="22"/>
          <w:szCs w:val="22"/>
        </w:rPr>
        <w:t>(„</w:t>
      </w:r>
      <w:r w:rsidRPr="00410A8C">
        <w:rPr>
          <w:rFonts w:ascii="Times New Roman" w:hAnsi="Times New Roman"/>
          <w:b/>
          <w:sz w:val="22"/>
          <w:szCs w:val="22"/>
        </w:rPr>
        <w:t>nabídka</w:t>
      </w:r>
      <w:r w:rsidRPr="00410A8C">
        <w:rPr>
          <w:rFonts w:ascii="Times New Roman" w:hAnsi="Times New Roman"/>
          <w:sz w:val="22"/>
          <w:szCs w:val="22"/>
        </w:rPr>
        <w:t>“).</w:t>
      </w:r>
    </w:p>
    <w:p w14:paraId="79982038" w14:textId="77777777" w:rsidR="006478C4" w:rsidRPr="00410A8C" w:rsidRDefault="006478C4" w:rsidP="006478C4">
      <w:pPr>
        <w:pStyle w:val="Odstavecseseznamem"/>
        <w:widowControl w:val="0"/>
        <w:numPr>
          <w:ilvl w:val="1"/>
          <w:numId w:val="36"/>
        </w:numPr>
        <w:tabs>
          <w:tab w:val="left" w:pos="971"/>
        </w:tabs>
        <w:autoSpaceDE w:val="0"/>
        <w:autoSpaceDN w:val="0"/>
        <w:spacing w:before="120"/>
        <w:ind w:left="970"/>
        <w:contextualSpacing w:val="0"/>
        <w:jc w:val="both"/>
        <w:rPr>
          <w:rFonts w:ascii="Times New Roman" w:hAnsi="Times New Roman"/>
          <w:sz w:val="22"/>
          <w:szCs w:val="22"/>
        </w:rPr>
      </w:pPr>
      <w:r w:rsidRPr="00410A8C">
        <w:rPr>
          <w:rFonts w:ascii="Times New Roman" w:hAnsi="Times New Roman"/>
          <w:sz w:val="22"/>
          <w:szCs w:val="22"/>
        </w:rPr>
        <w:t>Dílo je řádně dokončeno v případě úplného, bezvadného provedení všech prací a konstrukcí včetně dodávek potřebných materiálů, strojů a zařízení nezbytných pro řádné dokončení díla, dále provedení všech činností souvisejících s dodávkou prací, jejichž provedení je pro řádné dokončení díla nezbytné (např. zařízení staveniště, bezpečností opatření, geodetické práce, kompletační a inženýrská činnost</w:t>
      </w:r>
      <w:r w:rsidRPr="00410A8C">
        <w:rPr>
          <w:rFonts w:ascii="Times New Roman" w:hAnsi="Times New Roman"/>
          <w:spacing w:val="-7"/>
          <w:sz w:val="22"/>
          <w:szCs w:val="22"/>
        </w:rPr>
        <w:t xml:space="preserve"> </w:t>
      </w:r>
      <w:r w:rsidRPr="00410A8C">
        <w:rPr>
          <w:rFonts w:ascii="Times New Roman" w:hAnsi="Times New Roman"/>
          <w:sz w:val="22"/>
          <w:szCs w:val="22"/>
        </w:rPr>
        <w:t>apod.),</w:t>
      </w:r>
      <w:r w:rsidRPr="00410A8C">
        <w:rPr>
          <w:rFonts w:ascii="Times New Roman" w:hAnsi="Times New Roman"/>
          <w:spacing w:val="-6"/>
          <w:sz w:val="22"/>
          <w:szCs w:val="22"/>
        </w:rPr>
        <w:t xml:space="preserve"> </w:t>
      </w:r>
      <w:r w:rsidRPr="00410A8C">
        <w:rPr>
          <w:rFonts w:ascii="Times New Roman" w:hAnsi="Times New Roman"/>
          <w:sz w:val="22"/>
          <w:szCs w:val="22"/>
        </w:rPr>
        <w:t>a</w:t>
      </w:r>
      <w:r w:rsidRPr="00410A8C">
        <w:rPr>
          <w:rFonts w:ascii="Times New Roman" w:hAnsi="Times New Roman"/>
          <w:spacing w:val="-2"/>
          <w:sz w:val="22"/>
          <w:szCs w:val="22"/>
        </w:rPr>
        <w:t xml:space="preserve"> </w:t>
      </w:r>
      <w:r w:rsidRPr="00410A8C">
        <w:rPr>
          <w:rFonts w:ascii="Times New Roman" w:hAnsi="Times New Roman"/>
          <w:sz w:val="22"/>
          <w:szCs w:val="22"/>
        </w:rPr>
        <w:t>to</w:t>
      </w:r>
      <w:r w:rsidRPr="00410A8C">
        <w:rPr>
          <w:rFonts w:ascii="Times New Roman" w:hAnsi="Times New Roman"/>
          <w:spacing w:val="-10"/>
          <w:sz w:val="22"/>
          <w:szCs w:val="22"/>
        </w:rPr>
        <w:t xml:space="preserve"> </w:t>
      </w:r>
      <w:r w:rsidRPr="00410A8C">
        <w:rPr>
          <w:rFonts w:ascii="Times New Roman" w:hAnsi="Times New Roman"/>
          <w:sz w:val="22"/>
          <w:szCs w:val="22"/>
        </w:rPr>
        <w:t>v</w:t>
      </w:r>
      <w:r w:rsidRPr="00410A8C">
        <w:rPr>
          <w:rFonts w:ascii="Times New Roman" w:hAnsi="Times New Roman"/>
          <w:spacing w:val="-3"/>
          <w:sz w:val="22"/>
          <w:szCs w:val="22"/>
        </w:rPr>
        <w:t xml:space="preserve"> </w:t>
      </w:r>
      <w:r w:rsidRPr="00410A8C">
        <w:rPr>
          <w:rFonts w:ascii="Times New Roman" w:hAnsi="Times New Roman"/>
          <w:sz w:val="22"/>
          <w:szCs w:val="22"/>
        </w:rPr>
        <w:t>celém</w:t>
      </w:r>
      <w:r w:rsidRPr="00410A8C">
        <w:rPr>
          <w:rFonts w:ascii="Times New Roman" w:hAnsi="Times New Roman"/>
          <w:spacing w:val="-9"/>
          <w:sz w:val="22"/>
          <w:szCs w:val="22"/>
        </w:rPr>
        <w:t xml:space="preserve"> </w:t>
      </w:r>
      <w:r w:rsidRPr="00410A8C">
        <w:rPr>
          <w:rFonts w:ascii="Times New Roman" w:hAnsi="Times New Roman"/>
          <w:sz w:val="22"/>
          <w:szCs w:val="22"/>
        </w:rPr>
        <w:t>rozsahu</w:t>
      </w:r>
      <w:r w:rsidRPr="00410A8C">
        <w:rPr>
          <w:rFonts w:ascii="Times New Roman" w:hAnsi="Times New Roman"/>
          <w:spacing w:val="-10"/>
          <w:sz w:val="22"/>
          <w:szCs w:val="22"/>
        </w:rPr>
        <w:t xml:space="preserve"> </w:t>
      </w:r>
      <w:r w:rsidRPr="00410A8C">
        <w:rPr>
          <w:rFonts w:ascii="Times New Roman" w:hAnsi="Times New Roman"/>
          <w:sz w:val="22"/>
          <w:szCs w:val="22"/>
        </w:rPr>
        <w:t>zadání,</w:t>
      </w:r>
      <w:r w:rsidRPr="00410A8C">
        <w:rPr>
          <w:rFonts w:ascii="Times New Roman" w:hAnsi="Times New Roman"/>
          <w:spacing w:val="-9"/>
          <w:sz w:val="22"/>
          <w:szCs w:val="22"/>
        </w:rPr>
        <w:t xml:space="preserve"> </w:t>
      </w:r>
      <w:r w:rsidRPr="00410A8C">
        <w:rPr>
          <w:rFonts w:ascii="Times New Roman" w:hAnsi="Times New Roman"/>
          <w:sz w:val="22"/>
          <w:szCs w:val="22"/>
        </w:rPr>
        <w:t>který</w:t>
      </w:r>
      <w:r w:rsidRPr="00410A8C">
        <w:rPr>
          <w:rFonts w:ascii="Times New Roman" w:hAnsi="Times New Roman"/>
          <w:spacing w:val="-10"/>
          <w:sz w:val="22"/>
          <w:szCs w:val="22"/>
        </w:rPr>
        <w:t xml:space="preserve"> </w:t>
      </w:r>
      <w:r w:rsidRPr="00410A8C">
        <w:rPr>
          <w:rFonts w:ascii="Times New Roman" w:hAnsi="Times New Roman"/>
          <w:sz w:val="22"/>
          <w:szCs w:val="22"/>
        </w:rPr>
        <w:t>je</w:t>
      </w:r>
      <w:r w:rsidRPr="00410A8C">
        <w:rPr>
          <w:rFonts w:ascii="Times New Roman" w:hAnsi="Times New Roman"/>
          <w:spacing w:val="-10"/>
          <w:sz w:val="22"/>
          <w:szCs w:val="22"/>
        </w:rPr>
        <w:t xml:space="preserve"> </w:t>
      </w:r>
      <w:r w:rsidRPr="00410A8C">
        <w:rPr>
          <w:rFonts w:ascii="Times New Roman" w:hAnsi="Times New Roman"/>
          <w:sz w:val="22"/>
          <w:szCs w:val="22"/>
        </w:rPr>
        <w:t>vymezen</w:t>
      </w:r>
      <w:r w:rsidRPr="00410A8C">
        <w:rPr>
          <w:rFonts w:ascii="Times New Roman" w:hAnsi="Times New Roman"/>
          <w:spacing w:val="-9"/>
          <w:sz w:val="22"/>
          <w:szCs w:val="22"/>
        </w:rPr>
        <w:t xml:space="preserve"> </w:t>
      </w:r>
      <w:r w:rsidRPr="00410A8C">
        <w:rPr>
          <w:rFonts w:ascii="Times New Roman" w:hAnsi="Times New Roman"/>
          <w:sz w:val="22"/>
          <w:szCs w:val="22"/>
        </w:rPr>
        <w:t>zadávací</w:t>
      </w:r>
      <w:r w:rsidRPr="00410A8C">
        <w:rPr>
          <w:rFonts w:ascii="Times New Roman" w:hAnsi="Times New Roman"/>
          <w:spacing w:val="-9"/>
          <w:sz w:val="22"/>
          <w:szCs w:val="22"/>
        </w:rPr>
        <w:t xml:space="preserve"> </w:t>
      </w:r>
      <w:r w:rsidRPr="00410A8C">
        <w:rPr>
          <w:rFonts w:ascii="Times New Roman" w:hAnsi="Times New Roman"/>
          <w:sz w:val="22"/>
          <w:szCs w:val="22"/>
        </w:rPr>
        <w:t>dokumentací poskytnutou v zadávacím řízení, zejména projektovou dokumentací a soupisem prací, určenými standardy a obecně technickými požadavky na výstavbu („</w:t>
      </w:r>
      <w:r w:rsidRPr="00410A8C">
        <w:rPr>
          <w:rFonts w:ascii="Times New Roman" w:hAnsi="Times New Roman"/>
          <w:b/>
          <w:sz w:val="22"/>
          <w:szCs w:val="22"/>
        </w:rPr>
        <w:t>výchozí dokumenty</w:t>
      </w:r>
      <w:r w:rsidRPr="00410A8C">
        <w:rPr>
          <w:rFonts w:ascii="Times New Roman" w:hAnsi="Times New Roman"/>
          <w:sz w:val="22"/>
          <w:szCs w:val="22"/>
        </w:rPr>
        <w:t>“).</w:t>
      </w:r>
    </w:p>
    <w:p w14:paraId="5C1902BF" w14:textId="77777777" w:rsidR="006478C4" w:rsidRPr="00410A8C" w:rsidRDefault="006478C4" w:rsidP="006478C4">
      <w:pPr>
        <w:pStyle w:val="Odstavecseseznamem"/>
        <w:widowControl w:val="0"/>
        <w:numPr>
          <w:ilvl w:val="1"/>
          <w:numId w:val="36"/>
        </w:numPr>
        <w:tabs>
          <w:tab w:val="left" w:pos="971"/>
        </w:tabs>
        <w:autoSpaceDE w:val="0"/>
        <w:autoSpaceDN w:val="0"/>
        <w:spacing w:before="120"/>
        <w:ind w:left="970"/>
        <w:contextualSpacing w:val="0"/>
        <w:jc w:val="both"/>
        <w:rPr>
          <w:rFonts w:ascii="Times New Roman" w:hAnsi="Times New Roman"/>
          <w:sz w:val="22"/>
          <w:szCs w:val="22"/>
        </w:rPr>
      </w:pPr>
      <w:r w:rsidRPr="00410A8C">
        <w:rPr>
          <w:rFonts w:ascii="Times New Roman" w:hAnsi="Times New Roman"/>
          <w:sz w:val="22"/>
          <w:szCs w:val="22"/>
        </w:rPr>
        <w:t>Všechny použité materiály, výrobky a konstrukce musí vyhovovat požadavkům kladeným</w:t>
      </w:r>
      <w:r w:rsidRPr="00410A8C">
        <w:rPr>
          <w:rFonts w:ascii="Times New Roman" w:hAnsi="Times New Roman"/>
          <w:spacing w:val="-14"/>
          <w:sz w:val="22"/>
          <w:szCs w:val="22"/>
        </w:rPr>
        <w:t xml:space="preserve"> </w:t>
      </w:r>
      <w:r w:rsidRPr="00410A8C">
        <w:rPr>
          <w:rFonts w:ascii="Times New Roman" w:hAnsi="Times New Roman"/>
          <w:sz w:val="22"/>
          <w:szCs w:val="22"/>
        </w:rPr>
        <w:t>na</w:t>
      </w:r>
      <w:r w:rsidRPr="00410A8C">
        <w:rPr>
          <w:rFonts w:ascii="Times New Roman" w:hAnsi="Times New Roman"/>
          <w:spacing w:val="-15"/>
          <w:sz w:val="22"/>
          <w:szCs w:val="22"/>
        </w:rPr>
        <w:t xml:space="preserve"> </w:t>
      </w:r>
      <w:r w:rsidRPr="00410A8C">
        <w:rPr>
          <w:rFonts w:ascii="Times New Roman" w:hAnsi="Times New Roman"/>
          <w:sz w:val="22"/>
          <w:szCs w:val="22"/>
        </w:rPr>
        <w:t>jejich</w:t>
      </w:r>
      <w:r w:rsidRPr="00410A8C">
        <w:rPr>
          <w:rFonts w:ascii="Times New Roman" w:hAnsi="Times New Roman"/>
          <w:spacing w:val="-15"/>
          <w:sz w:val="22"/>
          <w:szCs w:val="22"/>
        </w:rPr>
        <w:t xml:space="preserve"> </w:t>
      </w:r>
      <w:r w:rsidRPr="00410A8C">
        <w:rPr>
          <w:rFonts w:ascii="Times New Roman" w:hAnsi="Times New Roman"/>
          <w:sz w:val="22"/>
          <w:szCs w:val="22"/>
        </w:rPr>
        <w:t>jakost</w:t>
      </w:r>
      <w:r w:rsidRPr="00410A8C">
        <w:rPr>
          <w:rFonts w:ascii="Times New Roman" w:hAnsi="Times New Roman"/>
          <w:spacing w:val="-14"/>
          <w:sz w:val="22"/>
          <w:szCs w:val="22"/>
        </w:rPr>
        <w:t xml:space="preserve"> </w:t>
      </w:r>
      <w:r w:rsidRPr="00410A8C">
        <w:rPr>
          <w:rFonts w:ascii="Times New Roman" w:hAnsi="Times New Roman"/>
          <w:sz w:val="22"/>
          <w:szCs w:val="22"/>
        </w:rPr>
        <w:t>a</w:t>
      </w:r>
      <w:r w:rsidRPr="00410A8C">
        <w:rPr>
          <w:rFonts w:ascii="Times New Roman" w:hAnsi="Times New Roman"/>
          <w:spacing w:val="-2"/>
          <w:sz w:val="22"/>
          <w:szCs w:val="22"/>
        </w:rPr>
        <w:t xml:space="preserve"> </w:t>
      </w:r>
      <w:r w:rsidRPr="00410A8C">
        <w:rPr>
          <w:rFonts w:ascii="Times New Roman" w:hAnsi="Times New Roman"/>
          <w:sz w:val="22"/>
          <w:szCs w:val="22"/>
        </w:rPr>
        <w:t>musí</w:t>
      </w:r>
      <w:r w:rsidRPr="00410A8C">
        <w:rPr>
          <w:rFonts w:ascii="Times New Roman" w:hAnsi="Times New Roman"/>
          <w:spacing w:val="-16"/>
          <w:sz w:val="22"/>
          <w:szCs w:val="22"/>
        </w:rPr>
        <w:t xml:space="preserve"> </w:t>
      </w:r>
      <w:r w:rsidRPr="00410A8C">
        <w:rPr>
          <w:rFonts w:ascii="Times New Roman" w:hAnsi="Times New Roman"/>
          <w:sz w:val="22"/>
          <w:szCs w:val="22"/>
        </w:rPr>
        <w:t>mít</w:t>
      </w:r>
      <w:r w:rsidRPr="00410A8C">
        <w:rPr>
          <w:rFonts w:ascii="Times New Roman" w:hAnsi="Times New Roman"/>
          <w:spacing w:val="-14"/>
          <w:sz w:val="22"/>
          <w:szCs w:val="22"/>
        </w:rPr>
        <w:t xml:space="preserve"> </w:t>
      </w:r>
      <w:r w:rsidRPr="00410A8C">
        <w:rPr>
          <w:rFonts w:ascii="Times New Roman" w:hAnsi="Times New Roman"/>
          <w:sz w:val="22"/>
          <w:szCs w:val="22"/>
        </w:rPr>
        <w:t>prohlášení</w:t>
      </w:r>
      <w:r w:rsidRPr="00410A8C">
        <w:rPr>
          <w:rFonts w:ascii="Times New Roman" w:hAnsi="Times New Roman"/>
          <w:spacing w:val="-13"/>
          <w:sz w:val="22"/>
          <w:szCs w:val="22"/>
        </w:rPr>
        <w:t xml:space="preserve"> </w:t>
      </w:r>
      <w:r w:rsidRPr="00410A8C">
        <w:rPr>
          <w:rFonts w:ascii="Times New Roman" w:hAnsi="Times New Roman"/>
          <w:sz w:val="22"/>
          <w:szCs w:val="22"/>
        </w:rPr>
        <w:t>o</w:t>
      </w:r>
      <w:r w:rsidRPr="00410A8C">
        <w:rPr>
          <w:rFonts w:ascii="Times New Roman" w:hAnsi="Times New Roman"/>
          <w:spacing w:val="-2"/>
          <w:sz w:val="22"/>
          <w:szCs w:val="22"/>
        </w:rPr>
        <w:t xml:space="preserve"> </w:t>
      </w:r>
      <w:r w:rsidRPr="00410A8C">
        <w:rPr>
          <w:rFonts w:ascii="Times New Roman" w:hAnsi="Times New Roman"/>
          <w:sz w:val="22"/>
          <w:szCs w:val="22"/>
        </w:rPr>
        <w:t>shodě</w:t>
      </w:r>
      <w:r w:rsidRPr="00410A8C">
        <w:rPr>
          <w:rFonts w:ascii="Times New Roman" w:hAnsi="Times New Roman"/>
          <w:spacing w:val="-13"/>
          <w:sz w:val="22"/>
          <w:szCs w:val="22"/>
        </w:rPr>
        <w:t xml:space="preserve"> </w:t>
      </w:r>
      <w:r w:rsidRPr="00410A8C">
        <w:rPr>
          <w:rFonts w:ascii="Times New Roman" w:hAnsi="Times New Roman"/>
          <w:sz w:val="22"/>
          <w:szCs w:val="22"/>
        </w:rPr>
        <w:t>podle</w:t>
      </w:r>
      <w:r w:rsidRPr="00410A8C">
        <w:rPr>
          <w:rFonts w:ascii="Times New Roman" w:hAnsi="Times New Roman"/>
          <w:spacing w:val="-15"/>
          <w:sz w:val="22"/>
          <w:szCs w:val="22"/>
        </w:rPr>
        <w:t xml:space="preserve"> </w:t>
      </w:r>
      <w:r w:rsidRPr="00410A8C">
        <w:rPr>
          <w:rFonts w:ascii="Times New Roman" w:hAnsi="Times New Roman"/>
          <w:sz w:val="22"/>
          <w:szCs w:val="22"/>
        </w:rPr>
        <w:t>zákona</w:t>
      </w:r>
      <w:r w:rsidRPr="00410A8C">
        <w:rPr>
          <w:rFonts w:ascii="Times New Roman" w:hAnsi="Times New Roman"/>
          <w:spacing w:val="-15"/>
          <w:sz w:val="22"/>
          <w:szCs w:val="22"/>
        </w:rPr>
        <w:t xml:space="preserve"> </w:t>
      </w:r>
      <w:r w:rsidRPr="00410A8C">
        <w:rPr>
          <w:rFonts w:ascii="Times New Roman" w:hAnsi="Times New Roman"/>
          <w:sz w:val="22"/>
          <w:szCs w:val="22"/>
        </w:rPr>
        <w:t>č.</w:t>
      </w:r>
      <w:r w:rsidRPr="00410A8C">
        <w:rPr>
          <w:rFonts w:ascii="Times New Roman" w:hAnsi="Times New Roman"/>
          <w:spacing w:val="-14"/>
          <w:sz w:val="22"/>
          <w:szCs w:val="22"/>
        </w:rPr>
        <w:t xml:space="preserve"> </w:t>
      </w:r>
      <w:r w:rsidRPr="00410A8C">
        <w:rPr>
          <w:rFonts w:ascii="Times New Roman" w:hAnsi="Times New Roman"/>
          <w:sz w:val="22"/>
          <w:szCs w:val="22"/>
        </w:rPr>
        <w:t>22/1997</w:t>
      </w:r>
      <w:r w:rsidRPr="00410A8C">
        <w:rPr>
          <w:rFonts w:ascii="Times New Roman" w:hAnsi="Times New Roman"/>
          <w:spacing w:val="-13"/>
          <w:sz w:val="22"/>
          <w:szCs w:val="22"/>
        </w:rPr>
        <w:t xml:space="preserve"> </w:t>
      </w:r>
      <w:r w:rsidRPr="00410A8C">
        <w:rPr>
          <w:rFonts w:ascii="Times New Roman" w:hAnsi="Times New Roman"/>
          <w:sz w:val="22"/>
          <w:szCs w:val="22"/>
        </w:rPr>
        <w:t>Sb., o technických požadavcích na výrobky a o změně a doplnění některých zákonů. Jakost dodávaných materiálů, výrobků a konstrukcí bude dokládána předepsaným způsobem při kontrolních prohlídkách a při předání a převzetí</w:t>
      </w:r>
      <w:r w:rsidRPr="00410A8C">
        <w:rPr>
          <w:rFonts w:ascii="Times New Roman" w:hAnsi="Times New Roman"/>
          <w:spacing w:val="-5"/>
          <w:sz w:val="22"/>
          <w:szCs w:val="22"/>
        </w:rPr>
        <w:t xml:space="preserve"> </w:t>
      </w:r>
      <w:r w:rsidRPr="00410A8C">
        <w:rPr>
          <w:rFonts w:ascii="Times New Roman" w:hAnsi="Times New Roman"/>
          <w:sz w:val="22"/>
          <w:szCs w:val="22"/>
        </w:rPr>
        <w:t>díla.</w:t>
      </w:r>
    </w:p>
    <w:p w14:paraId="468B43B6" w14:textId="77777777" w:rsidR="006478C4" w:rsidRPr="00410A8C" w:rsidRDefault="006478C4" w:rsidP="006478C4">
      <w:pPr>
        <w:pStyle w:val="Odstavecseseznamem"/>
        <w:widowControl w:val="0"/>
        <w:numPr>
          <w:ilvl w:val="1"/>
          <w:numId w:val="36"/>
        </w:numPr>
        <w:tabs>
          <w:tab w:val="left" w:pos="971"/>
        </w:tabs>
        <w:autoSpaceDE w:val="0"/>
        <w:autoSpaceDN w:val="0"/>
        <w:spacing w:before="120"/>
        <w:ind w:left="970"/>
        <w:contextualSpacing w:val="0"/>
        <w:jc w:val="both"/>
        <w:rPr>
          <w:rFonts w:ascii="Times New Roman" w:hAnsi="Times New Roman"/>
          <w:sz w:val="22"/>
          <w:szCs w:val="22"/>
        </w:rPr>
      </w:pPr>
      <w:r w:rsidRPr="00410A8C">
        <w:rPr>
          <w:rFonts w:ascii="Times New Roman" w:hAnsi="Times New Roman"/>
          <w:sz w:val="22"/>
          <w:szCs w:val="22"/>
        </w:rPr>
        <w:t>Veškeré změny díla včetně jejich vlivu na cenu díla musí být objednatelem předem odsouhlaseny. V případě, že z těchto změn bude vyplývat změna ceny díla, musí</w:t>
      </w:r>
      <w:r w:rsidRPr="00410A8C">
        <w:rPr>
          <w:rFonts w:ascii="Times New Roman" w:hAnsi="Times New Roman"/>
          <w:spacing w:val="-39"/>
          <w:sz w:val="22"/>
          <w:szCs w:val="22"/>
        </w:rPr>
        <w:t xml:space="preserve"> </w:t>
      </w:r>
      <w:r w:rsidRPr="00410A8C">
        <w:rPr>
          <w:rFonts w:ascii="Times New Roman" w:hAnsi="Times New Roman"/>
          <w:sz w:val="22"/>
          <w:szCs w:val="22"/>
        </w:rPr>
        <w:t>být uzavřen</w:t>
      </w:r>
      <w:r w:rsidRPr="00410A8C">
        <w:rPr>
          <w:rFonts w:ascii="Times New Roman" w:hAnsi="Times New Roman"/>
          <w:spacing w:val="-7"/>
          <w:sz w:val="22"/>
          <w:szCs w:val="22"/>
        </w:rPr>
        <w:t xml:space="preserve"> </w:t>
      </w:r>
      <w:r w:rsidRPr="00410A8C">
        <w:rPr>
          <w:rFonts w:ascii="Times New Roman" w:hAnsi="Times New Roman"/>
          <w:sz w:val="22"/>
          <w:szCs w:val="22"/>
        </w:rPr>
        <w:t>písemný</w:t>
      </w:r>
      <w:r w:rsidRPr="00410A8C">
        <w:rPr>
          <w:rFonts w:ascii="Times New Roman" w:hAnsi="Times New Roman"/>
          <w:spacing w:val="-5"/>
          <w:sz w:val="22"/>
          <w:szCs w:val="22"/>
        </w:rPr>
        <w:t xml:space="preserve"> </w:t>
      </w:r>
      <w:r w:rsidRPr="00410A8C">
        <w:rPr>
          <w:rFonts w:ascii="Times New Roman" w:hAnsi="Times New Roman"/>
          <w:sz w:val="22"/>
          <w:szCs w:val="22"/>
        </w:rPr>
        <w:t>dodatek</w:t>
      </w:r>
      <w:r w:rsidRPr="00410A8C">
        <w:rPr>
          <w:rFonts w:ascii="Times New Roman" w:hAnsi="Times New Roman"/>
          <w:spacing w:val="-3"/>
          <w:sz w:val="22"/>
          <w:szCs w:val="22"/>
        </w:rPr>
        <w:t xml:space="preserve"> </w:t>
      </w:r>
      <w:r w:rsidRPr="00410A8C">
        <w:rPr>
          <w:rFonts w:ascii="Times New Roman" w:hAnsi="Times New Roman"/>
          <w:sz w:val="22"/>
          <w:szCs w:val="22"/>
        </w:rPr>
        <w:t>ke</w:t>
      </w:r>
      <w:r w:rsidRPr="00410A8C">
        <w:rPr>
          <w:rFonts w:ascii="Times New Roman" w:hAnsi="Times New Roman"/>
          <w:spacing w:val="-9"/>
          <w:sz w:val="22"/>
          <w:szCs w:val="22"/>
        </w:rPr>
        <w:t xml:space="preserve"> </w:t>
      </w:r>
      <w:r w:rsidRPr="00410A8C">
        <w:rPr>
          <w:rFonts w:ascii="Times New Roman" w:hAnsi="Times New Roman"/>
          <w:sz w:val="22"/>
          <w:szCs w:val="22"/>
        </w:rPr>
        <w:t>smlouvě.</w:t>
      </w:r>
      <w:r w:rsidRPr="00410A8C">
        <w:rPr>
          <w:rFonts w:ascii="Times New Roman" w:hAnsi="Times New Roman"/>
          <w:spacing w:val="-5"/>
          <w:sz w:val="22"/>
          <w:szCs w:val="22"/>
        </w:rPr>
        <w:t xml:space="preserve"> </w:t>
      </w:r>
      <w:r w:rsidRPr="00410A8C">
        <w:rPr>
          <w:rFonts w:ascii="Times New Roman" w:hAnsi="Times New Roman"/>
          <w:sz w:val="22"/>
          <w:szCs w:val="22"/>
        </w:rPr>
        <w:t>Podklady</w:t>
      </w:r>
      <w:r w:rsidRPr="00410A8C">
        <w:rPr>
          <w:rFonts w:ascii="Times New Roman" w:hAnsi="Times New Roman"/>
          <w:spacing w:val="-6"/>
          <w:sz w:val="22"/>
          <w:szCs w:val="22"/>
        </w:rPr>
        <w:t xml:space="preserve"> </w:t>
      </w:r>
      <w:r w:rsidRPr="00410A8C">
        <w:rPr>
          <w:rFonts w:ascii="Times New Roman" w:hAnsi="Times New Roman"/>
          <w:sz w:val="22"/>
          <w:szCs w:val="22"/>
        </w:rPr>
        <w:t>pro</w:t>
      </w:r>
      <w:r w:rsidRPr="00410A8C">
        <w:rPr>
          <w:rFonts w:ascii="Times New Roman" w:hAnsi="Times New Roman"/>
          <w:spacing w:val="-6"/>
          <w:sz w:val="22"/>
          <w:szCs w:val="22"/>
        </w:rPr>
        <w:t xml:space="preserve"> </w:t>
      </w:r>
      <w:r w:rsidRPr="00410A8C">
        <w:rPr>
          <w:rFonts w:ascii="Times New Roman" w:hAnsi="Times New Roman"/>
          <w:sz w:val="22"/>
          <w:szCs w:val="22"/>
        </w:rPr>
        <w:t>zpracování</w:t>
      </w:r>
      <w:r w:rsidRPr="00410A8C">
        <w:rPr>
          <w:rFonts w:ascii="Times New Roman" w:hAnsi="Times New Roman"/>
          <w:spacing w:val="-5"/>
          <w:sz w:val="22"/>
          <w:szCs w:val="22"/>
        </w:rPr>
        <w:t xml:space="preserve"> </w:t>
      </w:r>
      <w:r w:rsidRPr="00410A8C">
        <w:rPr>
          <w:rFonts w:ascii="Times New Roman" w:hAnsi="Times New Roman"/>
          <w:sz w:val="22"/>
          <w:szCs w:val="22"/>
        </w:rPr>
        <w:t>dodatku</w:t>
      </w:r>
      <w:r w:rsidRPr="00410A8C">
        <w:rPr>
          <w:rFonts w:ascii="Times New Roman" w:hAnsi="Times New Roman"/>
          <w:spacing w:val="-9"/>
          <w:sz w:val="22"/>
          <w:szCs w:val="22"/>
        </w:rPr>
        <w:t xml:space="preserve"> </w:t>
      </w:r>
      <w:r w:rsidRPr="00410A8C">
        <w:rPr>
          <w:rFonts w:ascii="Times New Roman" w:hAnsi="Times New Roman"/>
          <w:sz w:val="22"/>
          <w:szCs w:val="22"/>
        </w:rPr>
        <w:t>ke</w:t>
      </w:r>
      <w:r w:rsidRPr="00410A8C">
        <w:rPr>
          <w:rFonts w:ascii="Times New Roman" w:hAnsi="Times New Roman"/>
          <w:spacing w:val="-4"/>
          <w:sz w:val="22"/>
          <w:szCs w:val="22"/>
        </w:rPr>
        <w:t xml:space="preserve"> </w:t>
      </w:r>
      <w:r w:rsidRPr="00410A8C">
        <w:rPr>
          <w:rFonts w:ascii="Times New Roman" w:hAnsi="Times New Roman"/>
          <w:sz w:val="22"/>
          <w:szCs w:val="22"/>
        </w:rPr>
        <w:t>smlouvě (zejména</w:t>
      </w:r>
      <w:r w:rsidRPr="00410A8C">
        <w:rPr>
          <w:rFonts w:ascii="Times New Roman" w:hAnsi="Times New Roman"/>
          <w:spacing w:val="-9"/>
          <w:sz w:val="22"/>
          <w:szCs w:val="22"/>
        </w:rPr>
        <w:t xml:space="preserve"> </w:t>
      </w:r>
      <w:r w:rsidRPr="00410A8C">
        <w:rPr>
          <w:rFonts w:ascii="Times New Roman" w:hAnsi="Times New Roman"/>
          <w:sz w:val="22"/>
          <w:szCs w:val="22"/>
        </w:rPr>
        <w:t>změnové</w:t>
      </w:r>
      <w:r w:rsidRPr="00410A8C">
        <w:rPr>
          <w:rFonts w:ascii="Times New Roman" w:hAnsi="Times New Roman"/>
          <w:spacing w:val="-9"/>
          <w:sz w:val="22"/>
          <w:szCs w:val="22"/>
        </w:rPr>
        <w:t xml:space="preserve"> </w:t>
      </w:r>
      <w:r w:rsidRPr="00410A8C">
        <w:rPr>
          <w:rFonts w:ascii="Times New Roman" w:hAnsi="Times New Roman"/>
          <w:sz w:val="22"/>
          <w:szCs w:val="22"/>
        </w:rPr>
        <w:t>listy,</w:t>
      </w:r>
      <w:r w:rsidRPr="00410A8C">
        <w:rPr>
          <w:rFonts w:ascii="Times New Roman" w:hAnsi="Times New Roman"/>
          <w:spacing w:val="-10"/>
          <w:sz w:val="22"/>
          <w:szCs w:val="22"/>
        </w:rPr>
        <w:t xml:space="preserve"> </w:t>
      </w:r>
      <w:r w:rsidRPr="00410A8C">
        <w:rPr>
          <w:rFonts w:ascii="Times New Roman" w:hAnsi="Times New Roman"/>
          <w:sz w:val="22"/>
          <w:szCs w:val="22"/>
        </w:rPr>
        <w:t>a</w:t>
      </w:r>
      <w:r w:rsidRPr="00410A8C">
        <w:rPr>
          <w:rFonts w:ascii="Times New Roman" w:hAnsi="Times New Roman"/>
          <w:spacing w:val="-6"/>
          <w:sz w:val="22"/>
          <w:szCs w:val="22"/>
        </w:rPr>
        <w:t xml:space="preserve"> </w:t>
      </w:r>
      <w:r w:rsidRPr="00410A8C">
        <w:rPr>
          <w:rFonts w:ascii="Times New Roman" w:hAnsi="Times New Roman"/>
          <w:sz w:val="22"/>
          <w:szCs w:val="22"/>
        </w:rPr>
        <w:t>to</w:t>
      </w:r>
      <w:r w:rsidRPr="00410A8C">
        <w:rPr>
          <w:rFonts w:ascii="Times New Roman" w:hAnsi="Times New Roman"/>
          <w:spacing w:val="-9"/>
          <w:sz w:val="22"/>
          <w:szCs w:val="22"/>
        </w:rPr>
        <w:t xml:space="preserve"> </w:t>
      </w:r>
      <w:r w:rsidRPr="00410A8C">
        <w:rPr>
          <w:rFonts w:ascii="Times New Roman" w:hAnsi="Times New Roman"/>
          <w:sz w:val="22"/>
          <w:szCs w:val="22"/>
        </w:rPr>
        <w:t>včetně</w:t>
      </w:r>
      <w:r w:rsidRPr="00410A8C">
        <w:rPr>
          <w:rFonts w:ascii="Times New Roman" w:hAnsi="Times New Roman"/>
          <w:spacing w:val="-8"/>
          <w:sz w:val="22"/>
          <w:szCs w:val="22"/>
        </w:rPr>
        <w:t xml:space="preserve"> </w:t>
      </w:r>
      <w:r w:rsidRPr="00410A8C">
        <w:rPr>
          <w:rFonts w:ascii="Times New Roman" w:hAnsi="Times New Roman"/>
          <w:sz w:val="22"/>
          <w:szCs w:val="22"/>
        </w:rPr>
        <w:t>vyčíslení</w:t>
      </w:r>
      <w:r w:rsidRPr="00410A8C">
        <w:rPr>
          <w:rFonts w:ascii="Times New Roman" w:hAnsi="Times New Roman"/>
          <w:spacing w:val="-7"/>
          <w:sz w:val="22"/>
          <w:szCs w:val="22"/>
        </w:rPr>
        <w:t xml:space="preserve"> </w:t>
      </w:r>
      <w:r w:rsidRPr="00410A8C">
        <w:rPr>
          <w:rFonts w:ascii="Times New Roman" w:hAnsi="Times New Roman"/>
          <w:sz w:val="22"/>
          <w:szCs w:val="22"/>
        </w:rPr>
        <w:t>hodnoty</w:t>
      </w:r>
      <w:r w:rsidRPr="00410A8C">
        <w:rPr>
          <w:rFonts w:ascii="Times New Roman" w:hAnsi="Times New Roman"/>
          <w:spacing w:val="-8"/>
          <w:sz w:val="22"/>
          <w:szCs w:val="22"/>
        </w:rPr>
        <w:t xml:space="preserve"> </w:t>
      </w:r>
      <w:r w:rsidRPr="00410A8C">
        <w:rPr>
          <w:rFonts w:ascii="Times New Roman" w:hAnsi="Times New Roman"/>
          <w:sz w:val="22"/>
          <w:szCs w:val="22"/>
        </w:rPr>
        <w:t>změn</w:t>
      </w:r>
      <w:r w:rsidRPr="00410A8C">
        <w:rPr>
          <w:rFonts w:ascii="Times New Roman" w:hAnsi="Times New Roman"/>
          <w:spacing w:val="-8"/>
          <w:sz w:val="22"/>
          <w:szCs w:val="22"/>
        </w:rPr>
        <w:t xml:space="preserve"> </w:t>
      </w:r>
      <w:r w:rsidRPr="00410A8C">
        <w:rPr>
          <w:rFonts w:ascii="Times New Roman" w:hAnsi="Times New Roman"/>
          <w:sz w:val="22"/>
          <w:szCs w:val="22"/>
        </w:rPr>
        <w:t>ceny</w:t>
      </w:r>
      <w:r w:rsidRPr="00410A8C">
        <w:rPr>
          <w:rFonts w:ascii="Times New Roman" w:hAnsi="Times New Roman"/>
          <w:spacing w:val="-6"/>
          <w:sz w:val="22"/>
          <w:szCs w:val="22"/>
        </w:rPr>
        <w:t xml:space="preserve"> </w:t>
      </w:r>
      <w:r w:rsidRPr="00410A8C">
        <w:rPr>
          <w:rFonts w:ascii="Times New Roman" w:hAnsi="Times New Roman"/>
          <w:sz w:val="22"/>
          <w:szCs w:val="22"/>
        </w:rPr>
        <w:t>díla</w:t>
      </w:r>
      <w:r w:rsidRPr="00410A8C">
        <w:rPr>
          <w:rFonts w:ascii="Times New Roman" w:hAnsi="Times New Roman"/>
          <w:spacing w:val="-6"/>
          <w:sz w:val="22"/>
          <w:szCs w:val="22"/>
        </w:rPr>
        <w:t xml:space="preserve"> </w:t>
      </w:r>
      <w:r w:rsidRPr="00410A8C">
        <w:rPr>
          <w:rFonts w:ascii="Times New Roman" w:hAnsi="Times New Roman"/>
          <w:sz w:val="22"/>
          <w:szCs w:val="22"/>
        </w:rPr>
        <w:t>a</w:t>
      </w:r>
      <w:r w:rsidRPr="00410A8C">
        <w:rPr>
          <w:rFonts w:ascii="Times New Roman" w:hAnsi="Times New Roman"/>
          <w:spacing w:val="-9"/>
          <w:sz w:val="22"/>
          <w:szCs w:val="22"/>
        </w:rPr>
        <w:t xml:space="preserve"> </w:t>
      </w:r>
      <w:r w:rsidRPr="00410A8C">
        <w:rPr>
          <w:rFonts w:ascii="Times New Roman" w:hAnsi="Times New Roman"/>
          <w:sz w:val="22"/>
          <w:szCs w:val="22"/>
        </w:rPr>
        <w:t>popisu</w:t>
      </w:r>
      <w:r w:rsidRPr="00410A8C">
        <w:rPr>
          <w:rFonts w:ascii="Times New Roman" w:hAnsi="Times New Roman"/>
          <w:spacing w:val="-6"/>
          <w:sz w:val="22"/>
          <w:szCs w:val="22"/>
        </w:rPr>
        <w:t xml:space="preserve"> </w:t>
      </w:r>
      <w:r w:rsidRPr="00410A8C">
        <w:rPr>
          <w:rFonts w:ascii="Times New Roman" w:hAnsi="Times New Roman"/>
          <w:sz w:val="22"/>
          <w:szCs w:val="22"/>
        </w:rPr>
        <w:t>změn díla) zpracuje zhotovitel. Písemný dodatek bude vypracován na základě podkladů podle předchozí věty objednatelem. V případě neodsouhlasení změn má objednatel nárok na provedení původně plánovaných prací, aniž by zhotovitel měl nárok na úhradu případných vícenákladů nebo finanční</w:t>
      </w:r>
      <w:r w:rsidRPr="00410A8C">
        <w:rPr>
          <w:rFonts w:ascii="Times New Roman" w:hAnsi="Times New Roman"/>
          <w:spacing w:val="-15"/>
          <w:sz w:val="22"/>
          <w:szCs w:val="22"/>
        </w:rPr>
        <w:t xml:space="preserve"> </w:t>
      </w:r>
      <w:r w:rsidRPr="00410A8C">
        <w:rPr>
          <w:rFonts w:ascii="Times New Roman" w:hAnsi="Times New Roman"/>
          <w:sz w:val="22"/>
          <w:szCs w:val="22"/>
        </w:rPr>
        <w:t>kompenzaci.</w:t>
      </w:r>
    </w:p>
    <w:p w14:paraId="67B16D4A" w14:textId="77777777" w:rsidR="006478C4" w:rsidRPr="00410A8C" w:rsidRDefault="006478C4" w:rsidP="006478C4">
      <w:pPr>
        <w:pStyle w:val="Odstavecseseznamem"/>
        <w:widowControl w:val="0"/>
        <w:numPr>
          <w:ilvl w:val="1"/>
          <w:numId w:val="36"/>
        </w:numPr>
        <w:tabs>
          <w:tab w:val="left" w:pos="971"/>
        </w:tabs>
        <w:autoSpaceDE w:val="0"/>
        <w:autoSpaceDN w:val="0"/>
        <w:spacing w:before="94"/>
        <w:ind w:left="970"/>
        <w:contextualSpacing w:val="0"/>
        <w:jc w:val="both"/>
        <w:rPr>
          <w:rFonts w:ascii="Times New Roman" w:hAnsi="Times New Roman"/>
          <w:sz w:val="22"/>
          <w:szCs w:val="22"/>
        </w:rPr>
      </w:pPr>
      <w:r w:rsidRPr="00410A8C">
        <w:rPr>
          <w:rFonts w:ascii="Times New Roman" w:hAnsi="Times New Roman"/>
          <w:sz w:val="22"/>
          <w:szCs w:val="22"/>
        </w:rPr>
        <w:t>Pořadí závaznosti výchozích dokumentů je stanoveno následovně: text smlouvy, položkový rozpočet, vysvětlení a změny zadávací dokumentace poskytnuté v rámci zadávacího řízení, textová část zadávací dokumentace k zadávacímu řízení, projektová dokumentace, nabídka, ostatní výchozí dokumenty.</w:t>
      </w:r>
    </w:p>
    <w:p w14:paraId="1CBA975C" w14:textId="77777777" w:rsidR="006478C4" w:rsidRPr="00410A8C" w:rsidRDefault="006478C4" w:rsidP="006478C4">
      <w:pPr>
        <w:pStyle w:val="Odstavecseseznamem"/>
        <w:widowControl w:val="0"/>
        <w:numPr>
          <w:ilvl w:val="1"/>
          <w:numId w:val="36"/>
        </w:numPr>
        <w:tabs>
          <w:tab w:val="left" w:pos="971"/>
        </w:tabs>
        <w:autoSpaceDE w:val="0"/>
        <w:autoSpaceDN w:val="0"/>
        <w:spacing w:before="94"/>
        <w:ind w:left="970"/>
        <w:contextualSpacing w:val="0"/>
        <w:jc w:val="both"/>
        <w:rPr>
          <w:rFonts w:ascii="Times New Roman" w:hAnsi="Times New Roman"/>
          <w:sz w:val="22"/>
          <w:szCs w:val="22"/>
        </w:rPr>
      </w:pPr>
      <w:r w:rsidRPr="00410A8C">
        <w:rPr>
          <w:rFonts w:ascii="Times New Roman" w:hAnsi="Times New Roman"/>
          <w:sz w:val="22"/>
          <w:szCs w:val="22"/>
        </w:rPr>
        <w:t>Zhotovitel jako odborník prohlašuje, že se pečlivě seznámil se zadáním objednatele, rozsahem a povahou díla a příslušné dokumentace a že jsou mu známy veškeré technické, kvalitativní a jiné podmínky nezbytné k realizaci díla. Zhotovitel prohlašuje, že disponuje takovými kapacitami a odbornými znalostmi, které jsou k provedení díla nezbytné.</w:t>
      </w:r>
    </w:p>
    <w:p w14:paraId="3D4D7858" w14:textId="77777777" w:rsidR="006478C4" w:rsidRPr="00410A8C" w:rsidRDefault="006478C4" w:rsidP="006478C4">
      <w:pPr>
        <w:pStyle w:val="Odstavecseseznamem"/>
        <w:widowControl w:val="0"/>
        <w:numPr>
          <w:ilvl w:val="1"/>
          <w:numId w:val="36"/>
        </w:numPr>
        <w:tabs>
          <w:tab w:val="left" w:pos="971"/>
        </w:tabs>
        <w:autoSpaceDE w:val="0"/>
        <w:autoSpaceDN w:val="0"/>
        <w:spacing w:before="94"/>
        <w:ind w:left="970"/>
        <w:contextualSpacing w:val="0"/>
        <w:jc w:val="both"/>
        <w:rPr>
          <w:rFonts w:ascii="Times New Roman" w:hAnsi="Times New Roman"/>
          <w:sz w:val="22"/>
          <w:szCs w:val="22"/>
        </w:rPr>
      </w:pPr>
      <w:r w:rsidRPr="00410A8C">
        <w:rPr>
          <w:rFonts w:ascii="Times New Roman" w:hAnsi="Times New Roman"/>
          <w:sz w:val="22"/>
          <w:szCs w:val="22"/>
        </w:rPr>
        <w:t>Zhotovitel je povinen předložit objednateli do 10 pracovních dnů od uzavření smlouvy ke schválení harmonogram prací podle tohoto článku.</w:t>
      </w:r>
    </w:p>
    <w:p w14:paraId="600E8C3A" w14:textId="77777777" w:rsidR="006478C4" w:rsidRPr="00410A8C" w:rsidRDefault="006478C4" w:rsidP="006478C4">
      <w:pPr>
        <w:pStyle w:val="Odstavecseseznamem"/>
        <w:widowControl w:val="0"/>
        <w:numPr>
          <w:ilvl w:val="1"/>
          <w:numId w:val="36"/>
        </w:numPr>
        <w:tabs>
          <w:tab w:val="left" w:pos="971"/>
        </w:tabs>
        <w:autoSpaceDE w:val="0"/>
        <w:autoSpaceDN w:val="0"/>
        <w:spacing w:before="94"/>
        <w:ind w:left="970"/>
        <w:contextualSpacing w:val="0"/>
        <w:jc w:val="both"/>
        <w:rPr>
          <w:rFonts w:ascii="Times New Roman" w:hAnsi="Times New Roman"/>
          <w:sz w:val="22"/>
          <w:szCs w:val="22"/>
        </w:rPr>
      </w:pPr>
      <w:r w:rsidRPr="00410A8C">
        <w:rPr>
          <w:rFonts w:ascii="Times New Roman" w:hAnsi="Times New Roman"/>
          <w:sz w:val="22"/>
          <w:szCs w:val="22"/>
        </w:rPr>
        <w:t>Zhotovitel je povinen předložit objednateli před zahájením prací ke schválení plán organizace výstavby podle tohoto článku.</w:t>
      </w:r>
    </w:p>
    <w:p w14:paraId="2926791E" w14:textId="77777777" w:rsidR="006478C4" w:rsidRPr="00410A8C" w:rsidRDefault="006478C4" w:rsidP="006478C4">
      <w:pPr>
        <w:pStyle w:val="Odstavecseseznamem"/>
        <w:widowControl w:val="0"/>
        <w:numPr>
          <w:ilvl w:val="1"/>
          <w:numId w:val="36"/>
        </w:numPr>
        <w:autoSpaceDE w:val="0"/>
        <w:autoSpaceDN w:val="0"/>
        <w:spacing w:before="94"/>
        <w:ind w:left="970"/>
        <w:contextualSpacing w:val="0"/>
        <w:jc w:val="both"/>
        <w:rPr>
          <w:rFonts w:ascii="Times New Roman" w:hAnsi="Times New Roman"/>
          <w:sz w:val="22"/>
          <w:szCs w:val="22"/>
        </w:rPr>
      </w:pPr>
      <w:r w:rsidRPr="00410A8C">
        <w:rPr>
          <w:rFonts w:ascii="Times New Roman" w:hAnsi="Times New Roman"/>
          <w:sz w:val="22"/>
          <w:szCs w:val="22"/>
        </w:rPr>
        <w:t>Zhotovitel je povinen předložit objednateli před zahájením příslušných prací ke schválení příslušnou výrobní a dílenskou dokumentaci podle tohoto článku.</w:t>
      </w:r>
    </w:p>
    <w:p w14:paraId="44014AE4" w14:textId="77777777" w:rsidR="006478C4" w:rsidRPr="00410A8C" w:rsidRDefault="006478C4" w:rsidP="006478C4">
      <w:pPr>
        <w:pStyle w:val="Nadpis1"/>
        <w:keepNext w:val="0"/>
        <w:rPr>
          <w:rFonts w:ascii="Times New Roman" w:hAnsi="Times New Roman" w:cs="Times New Roman"/>
          <w:sz w:val="22"/>
          <w:szCs w:val="22"/>
        </w:rPr>
      </w:pPr>
      <w:r w:rsidRPr="00410A8C">
        <w:rPr>
          <w:rFonts w:ascii="Times New Roman" w:hAnsi="Times New Roman" w:cs="Times New Roman"/>
          <w:sz w:val="22"/>
          <w:szCs w:val="22"/>
        </w:rPr>
        <w:t>4.</w:t>
      </w:r>
      <w:r w:rsidRPr="00410A8C">
        <w:rPr>
          <w:rFonts w:ascii="Times New Roman" w:hAnsi="Times New Roman" w:cs="Times New Roman"/>
          <w:sz w:val="22"/>
          <w:szCs w:val="22"/>
        </w:rPr>
        <w:tab/>
        <w:t>DOBA A MÍSTO</w:t>
      </w:r>
      <w:r w:rsidRPr="00410A8C">
        <w:rPr>
          <w:rFonts w:ascii="Times New Roman" w:hAnsi="Times New Roman" w:cs="Times New Roman"/>
          <w:spacing w:val="-8"/>
          <w:sz w:val="22"/>
          <w:szCs w:val="22"/>
        </w:rPr>
        <w:t xml:space="preserve"> </w:t>
      </w:r>
      <w:r w:rsidRPr="00410A8C">
        <w:rPr>
          <w:rFonts w:ascii="Times New Roman" w:hAnsi="Times New Roman" w:cs="Times New Roman"/>
          <w:sz w:val="22"/>
          <w:szCs w:val="22"/>
        </w:rPr>
        <w:t>PLNĚNÍ</w:t>
      </w:r>
    </w:p>
    <w:p w14:paraId="00A2E240" w14:textId="77777777" w:rsidR="006478C4" w:rsidRPr="00410A8C" w:rsidRDefault="006478C4" w:rsidP="006478C4">
      <w:pPr>
        <w:pStyle w:val="Odstavecseseznamem"/>
        <w:widowControl w:val="0"/>
        <w:numPr>
          <w:ilvl w:val="1"/>
          <w:numId w:val="35"/>
        </w:numPr>
        <w:autoSpaceDE w:val="0"/>
        <w:autoSpaceDN w:val="0"/>
        <w:spacing w:before="79"/>
        <w:ind w:left="993" w:hanging="851"/>
        <w:contextualSpacing w:val="0"/>
        <w:jc w:val="both"/>
        <w:rPr>
          <w:rFonts w:ascii="Times New Roman" w:hAnsi="Times New Roman"/>
          <w:sz w:val="22"/>
          <w:szCs w:val="22"/>
        </w:rPr>
      </w:pPr>
      <w:r w:rsidRPr="00410A8C">
        <w:rPr>
          <w:rFonts w:ascii="Times New Roman" w:hAnsi="Times New Roman"/>
          <w:sz w:val="22"/>
          <w:szCs w:val="22"/>
        </w:rPr>
        <w:t>Zhotovitel se zavazuje provést dílo ve sjednané době v termínech určených objednatelem:</w:t>
      </w:r>
    </w:p>
    <w:p w14:paraId="03CE676D" w14:textId="77777777" w:rsidR="006478C4" w:rsidRPr="00410A8C" w:rsidRDefault="006478C4" w:rsidP="006478C4">
      <w:pPr>
        <w:pStyle w:val="Zkladntext"/>
        <w:tabs>
          <w:tab w:val="left" w:pos="3642"/>
        </w:tabs>
        <w:ind w:left="3600" w:hanging="2510"/>
        <w:jc w:val="both"/>
        <w:rPr>
          <w:rFonts w:ascii="Times New Roman" w:hAnsi="Times New Roman"/>
          <w:sz w:val="22"/>
          <w:szCs w:val="22"/>
        </w:rPr>
      </w:pPr>
      <w:r w:rsidRPr="00410A8C">
        <w:rPr>
          <w:rFonts w:ascii="Times New Roman" w:hAnsi="Times New Roman"/>
          <w:sz w:val="22"/>
          <w:szCs w:val="22"/>
        </w:rPr>
        <w:t>Předání</w:t>
      </w:r>
      <w:r w:rsidRPr="00410A8C">
        <w:rPr>
          <w:rFonts w:ascii="Times New Roman" w:hAnsi="Times New Roman"/>
          <w:spacing w:val="-2"/>
          <w:sz w:val="22"/>
          <w:szCs w:val="22"/>
        </w:rPr>
        <w:t xml:space="preserve"> </w:t>
      </w:r>
      <w:r w:rsidRPr="00410A8C">
        <w:rPr>
          <w:rFonts w:ascii="Times New Roman" w:hAnsi="Times New Roman"/>
          <w:sz w:val="22"/>
          <w:szCs w:val="22"/>
        </w:rPr>
        <w:t>staveniště:</w:t>
      </w:r>
      <w:r w:rsidRPr="00410A8C">
        <w:rPr>
          <w:rFonts w:ascii="Times New Roman" w:hAnsi="Times New Roman"/>
          <w:sz w:val="22"/>
          <w:szCs w:val="22"/>
        </w:rPr>
        <w:tab/>
        <w:t>na základě výzvy objednatele nejpozději do 10 dnů od účinnosti smlouvy.</w:t>
      </w:r>
    </w:p>
    <w:p w14:paraId="20628097" w14:textId="77777777" w:rsidR="006478C4" w:rsidRPr="00410A8C" w:rsidRDefault="006478C4" w:rsidP="006478C4">
      <w:pPr>
        <w:pStyle w:val="Zkladntext"/>
        <w:tabs>
          <w:tab w:val="left" w:pos="3642"/>
        </w:tabs>
        <w:jc w:val="both"/>
        <w:rPr>
          <w:rFonts w:ascii="Times New Roman" w:hAnsi="Times New Roman"/>
          <w:sz w:val="22"/>
          <w:szCs w:val="22"/>
        </w:rPr>
      </w:pPr>
      <w:r w:rsidRPr="00410A8C">
        <w:rPr>
          <w:rFonts w:ascii="Times New Roman" w:hAnsi="Times New Roman"/>
          <w:sz w:val="22"/>
          <w:szCs w:val="22"/>
        </w:rPr>
        <w:lastRenderedPageBreak/>
        <w:t>Zahájení</w:t>
      </w:r>
      <w:r w:rsidRPr="00410A8C">
        <w:rPr>
          <w:rFonts w:ascii="Times New Roman" w:hAnsi="Times New Roman"/>
          <w:spacing w:val="-1"/>
          <w:sz w:val="22"/>
          <w:szCs w:val="22"/>
        </w:rPr>
        <w:t xml:space="preserve"> </w:t>
      </w:r>
      <w:r w:rsidRPr="00410A8C">
        <w:rPr>
          <w:rFonts w:ascii="Times New Roman" w:hAnsi="Times New Roman"/>
          <w:sz w:val="22"/>
          <w:szCs w:val="22"/>
        </w:rPr>
        <w:t>díla:</w:t>
      </w:r>
      <w:r w:rsidRPr="00410A8C">
        <w:rPr>
          <w:rFonts w:ascii="Times New Roman" w:hAnsi="Times New Roman"/>
          <w:sz w:val="22"/>
          <w:szCs w:val="22"/>
        </w:rPr>
        <w:tab/>
        <w:t>ke dni předání staveniště nebo jeho</w:t>
      </w:r>
      <w:r w:rsidRPr="00410A8C">
        <w:rPr>
          <w:rFonts w:ascii="Times New Roman" w:hAnsi="Times New Roman"/>
          <w:spacing w:val="-7"/>
          <w:sz w:val="22"/>
          <w:szCs w:val="22"/>
        </w:rPr>
        <w:t xml:space="preserve"> </w:t>
      </w:r>
      <w:r w:rsidRPr="00410A8C">
        <w:rPr>
          <w:rFonts w:ascii="Times New Roman" w:hAnsi="Times New Roman"/>
          <w:sz w:val="22"/>
          <w:szCs w:val="22"/>
        </w:rPr>
        <w:t>části.</w:t>
      </w:r>
    </w:p>
    <w:p w14:paraId="7DEBE478" w14:textId="72F83F6E" w:rsidR="006478C4" w:rsidRPr="00410A8C" w:rsidRDefault="006478C4" w:rsidP="006478C4">
      <w:pPr>
        <w:pStyle w:val="Zkladntext"/>
        <w:tabs>
          <w:tab w:val="left" w:pos="3642"/>
        </w:tabs>
        <w:ind w:left="3600" w:hanging="2510"/>
        <w:jc w:val="both"/>
        <w:rPr>
          <w:rFonts w:ascii="Times New Roman" w:hAnsi="Times New Roman"/>
          <w:sz w:val="22"/>
          <w:szCs w:val="22"/>
        </w:rPr>
      </w:pPr>
      <w:r w:rsidRPr="00410A8C">
        <w:rPr>
          <w:rFonts w:ascii="Times New Roman" w:hAnsi="Times New Roman"/>
          <w:sz w:val="22"/>
          <w:szCs w:val="22"/>
        </w:rPr>
        <w:t>Dokončení</w:t>
      </w:r>
      <w:r w:rsidRPr="00410A8C">
        <w:rPr>
          <w:rFonts w:ascii="Times New Roman" w:hAnsi="Times New Roman"/>
          <w:spacing w:val="-1"/>
          <w:sz w:val="22"/>
          <w:szCs w:val="22"/>
        </w:rPr>
        <w:t xml:space="preserve"> a předání </w:t>
      </w:r>
      <w:r w:rsidRPr="00410A8C">
        <w:rPr>
          <w:rFonts w:ascii="Times New Roman" w:hAnsi="Times New Roman"/>
          <w:sz w:val="22"/>
          <w:szCs w:val="22"/>
        </w:rPr>
        <w:t>díla:</w:t>
      </w:r>
      <w:r w:rsidRPr="00410A8C">
        <w:rPr>
          <w:rFonts w:ascii="Times New Roman" w:hAnsi="Times New Roman"/>
          <w:sz w:val="22"/>
          <w:szCs w:val="22"/>
        </w:rPr>
        <w:tab/>
      </w:r>
      <w:r w:rsidRPr="00410A8C">
        <w:rPr>
          <w:rFonts w:ascii="Times New Roman" w:hAnsi="Times New Roman"/>
          <w:sz w:val="22"/>
          <w:szCs w:val="22"/>
        </w:rPr>
        <w:tab/>
        <w:t xml:space="preserve">nejpozději do </w:t>
      </w:r>
      <w:r w:rsidR="00FD2E72" w:rsidRPr="00410A8C">
        <w:rPr>
          <w:rFonts w:ascii="Times New Roman" w:hAnsi="Times New Roman"/>
          <w:sz w:val="22"/>
          <w:szCs w:val="22"/>
        </w:rPr>
        <w:t>6</w:t>
      </w:r>
      <w:r w:rsidRPr="00410A8C">
        <w:rPr>
          <w:rFonts w:ascii="Times New Roman" w:hAnsi="Times New Roman"/>
          <w:sz w:val="22"/>
          <w:szCs w:val="22"/>
        </w:rPr>
        <w:t xml:space="preserve"> měsíců od předání staveniště, včetně zajištění kolaudačního souhlasu.</w:t>
      </w:r>
    </w:p>
    <w:p w14:paraId="5DA8D8AC" w14:textId="77777777" w:rsidR="006478C4" w:rsidRPr="00410A8C" w:rsidRDefault="006478C4" w:rsidP="006478C4">
      <w:pPr>
        <w:pStyle w:val="Odstavecseseznamem"/>
        <w:widowControl w:val="0"/>
        <w:numPr>
          <w:ilvl w:val="1"/>
          <w:numId w:val="35"/>
        </w:numPr>
        <w:autoSpaceDE w:val="0"/>
        <w:autoSpaceDN w:val="0"/>
        <w:spacing w:before="79"/>
        <w:ind w:left="993" w:hanging="851"/>
        <w:contextualSpacing w:val="0"/>
        <w:jc w:val="both"/>
        <w:rPr>
          <w:rFonts w:ascii="Times New Roman" w:hAnsi="Times New Roman"/>
          <w:sz w:val="22"/>
          <w:szCs w:val="22"/>
        </w:rPr>
      </w:pPr>
      <w:r w:rsidRPr="00410A8C">
        <w:rPr>
          <w:rFonts w:ascii="Times New Roman" w:hAnsi="Times New Roman"/>
          <w:sz w:val="22"/>
          <w:szCs w:val="22"/>
        </w:rPr>
        <w:t>Staveniště bude zhotoviteli předáno v rozsahu určeném v projektové dokumentaci a dohodou stran.</w:t>
      </w:r>
    </w:p>
    <w:p w14:paraId="318D377F" w14:textId="77777777" w:rsidR="006478C4" w:rsidRPr="00410A8C" w:rsidRDefault="006478C4" w:rsidP="006478C4">
      <w:pPr>
        <w:pStyle w:val="Odstavecseseznamem"/>
        <w:widowControl w:val="0"/>
        <w:numPr>
          <w:ilvl w:val="1"/>
          <w:numId w:val="35"/>
        </w:numPr>
        <w:autoSpaceDE w:val="0"/>
        <w:autoSpaceDN w:val="0"/>
        <w:spacing w:before="79"/>
        <w:ind w:left="993" w:hanging="851"/>
        <w:contextualSpacing w:val="0"/>
        <w:jc w:val="both"/>
        <w:rPr>
          <w:rFonts w:ascii="Times New Roman" w:hAnsi="Times New Roman"/>
          <w:sz w:val="22"/>
          <w:szCs w:val="22"/>
        </w:rPr>
      </w:pPr>
      <w:r w:rsidRPr="00410A8C">
        <w:rPr>
          <w:rFonts w:ascii="Times New Roman" w:hAnsi="Times New Roman"/>
          <w:sz w:val="22"/>
          <w:szCs w:val="22"/>
        </w:rPr>
        <w:t>V případě omezení postupu prací vlivem objednatele nebo z důvodů, které nevznikly jednáním, opomenutím, případně nečinností zhotovitele (např. vyšší moc, klimatické podmínky, které neumožňují dodržení technologických postupů podle ČSN nebo ČSN EN v průběhu provádění díla, nebo zdržení při realizaci jinými subjekty), může být v případě vzájemné dohody smluvních stran posunut nejzazší termín dokončení díla, a to na základě odsouhlaseného návrhu zhotovitele. Změna termínu dokončení díla musí být odsouhlasena písemným dodatkem k této smlouvě.</w:t>
      </w:r>
    </w:p>
    <w:p w14:paraId="1196C407" w14:textId="40ED9998" w:rsidR="006478C4" w:rsidRPr="00410A8C" w:rsidRDefault="006478C4" w:rsidP="006478C4">
      <w:pPr>
        <w:pStyle w:val="Odstavecseseznamem"/>
        <w:widowControl w:val="0"/>
        <w:numPr>
          <w:ilvl w:val="1"/>
          <w:numId w:val="35"/>
        </w:numPr>
        <w:autoSpaceDE w:val="0"/>
        <w:autoSpaceDN w:val="0"/>
        <w:spacing w:before="79"/>
        <w:ind w:left="993" w:hanging="851"/>
        <w:contextualSpacing w:val="0"/>
        <w:jc w:val="both"/>
        <w:rPr>
          <w:rFonts w:ascii="Times New Roman" w:hAnsi="Times New Roman"/>
          <w:sz w:val="22"/>
          <w:szCs w:val="22"/>
        </w:rPr>
      </w:pPr>
      <w:r w:rsidRPr="00410A8C">
        <w:rPr>
          <w:rFonts w:ascii="Times New Roman" w:hAnsi="Times New Roman"/>
          <w:sz w:val="22"/>
          <w:szCs w:val="22"/>
        </w:rPr>
        <w:t xml:space="preserve">Místem plnění je budova čp. </w:t>
      </w:r>
      <w:r w:rsidR="00102514" w:rsidRPr="00410A8C">
        <w:rPr>
          <w:rFonts w:ascii="Times New Roman" w:hAnsi="Times New Roman"/>
          <w:sz w:val="22"/>
          <w:szCs w:val="22"/>
        </w:rPr>
        <w:t>501</w:t>
      </w:r>
      <w:r w:rsidRPr="00410A8C">
        <w:rPr>
          <w:rFonts w:ascii="Times New Roman" w:hAnsi="Times New Roman"/>
          <w:sz w:val="22"/>
          <w:szCs w:val="22"/>
        </w:rPr>
        <w:t xml:space="preserve"> a p. č. st. </w:t>
      </w:r>
      <w:r w:rsidR="00102514" w:rsidRPr="00410A8C">
        <w:rPr>
          <w:rFonts w:ascii="Times New Roman" w:hAnsi="Times New Roman"/>
          <w:sz w:val="22"/>
          <w:szCs w:val="22"/>
        </w:rPr>
        <w:t>1417</w:t>
      </w:r>
      <w:r w:rsidRPr="00410A8C">
        <w:rPr>
          <w:rFonts w:ascii="Times New Roman" w:hAnsi="Times New Roman"/>
          <w:sz w:val="22"/>
          <w:szCs w:val="22"/>
        </w:rPr>
        <w:t xml:space="preserve"> v obci a katastrálním území Český Brod. Místo plnění je blíže specifikováno projektovou dokumentací.</w:t>
      </w:r>
    </w:p>
    <w:p w14:paraId="5FEAFF8E" w14:textId="77777777" w:rsidR="006478C4" w:rsidRPr="00410A8C" w:rsidRDefault="006478C4" w:rsidP="006478C4">
      <w:pPr>
        <w:pStyle w:val="Nadpis1"/>
        <w:keepNext w:val="0"/>
        <w:rPr>
          <w:rFonts w:ascii="Times New Roman" w:hAnsi="Times New Roman" w:cs="Times New Roman"/>
          <w:sz w:val="22"/>
          <w:szCs w:val="22"/>
        </w:rPr>
      </w:pPr>
      <w:r w:rsidRPr="00410A8C">
        <w:rPr>
          <w:rFonts w:ascii="Times New Roman" w:hAnsi="Times New Roman" w:cs="Times New Roman"/>
          <w:sz w:val="22"/>
          <w:szCs w:val="22"/>
        </w:rPr>
        <w:t>5.</w:t>
      </w:r>
      <w:r w:rsidRPr="00410A8C">
        <w:rPr>
          <w:rFonts w:ascii="Times New Roman" w:hAnsi="Times New Roman" w:cs="Times New Roman"/>
          <w:sz w:val="22"/>
          <w:szCs w:val="22"/>
        </w:rPr>
        <w:tab/>
        <w:t>CENA</w:t>
      </w:r>
      <w:r w:rsidRPr="00410A8C">
        <w:rPr>
          <w:rFonts w:ascii="Times New Roman" w:hAnsi="Times New Roman" w:cs="Times New Roman"/>
          <w:spacing w:val="-3"/>
          <w:sz w:val="22"/>
          <w:szCs w:val="22"/>
        </w:rPr>
        <w:t xml:space="preserve"> </w:t>
      </w:r>
      <w:r w:rsidRPr="00410A8C">
        <w:rPr>
          <w:rFonts w:ascii="Times New Roman" w:hAnsi="Times New Roman" w:cs="Times New Roman"/>
          <w:sz w:val="22"/>
          <w:szCs w:val="22"/>
        </w:rPr>
        <w:t>DÍLA</w:t>
      </w:r>
    </w:p>
    <w:p w14:paraId="555AE192" w14:textId="77777777" w:rsidR="006478C4" w:rsidRPr="00410A8C" w:rsidRDefault="006478C4" w:rsidP="006478C4">
      <w:pPr>
        <w:pStyle w:val="Odstavecseseznamem"/>
        <w:widowControl w:val="0"/>
        <w:numPr>
          <w:ilvl w:val="1"/>
          <w:numId w:val="34"/>
        </w:numPr>
        <w:autoSpaceDE w:val="0"/>
        <w:autoSpaceDN w:val="0"/>
        <w:spacing w:before="79"/>
        <w:ind w:left="993" w:hanging="851"/>
        <w:contextualSpacing w:val="0"/>
        <w:jc w:val="both"/>
        <w:rPr>
          <w:rFonts w:ascii="Times New Roman" w:hAnsi="Times New Roman"/>
          <w:sz w:val="22"/>
          <w:szCs w:val="22"/>
        </w:rPr>
      </w:pPr>
      <w:r w:rsidRPr="00410A8C">
        <w:rPr>
          <w:rFonts w:ascii="Times New Roman" w:hAnsi="Times New Roman"/>
          <w:sz w:val="22"/>
          <w:szCs w:val="22"/>
        </w:rPr>
        <w:t>Cena díla byla stanovena dohodou smluvních stran na základě nabídky zhotovitele a položkového rozpočtu a</w:t>
      </w:r>
      <w:r w:rsidRPr="00410A8C">
        <w:rPr>
          <w:rFonts w:ascii="Times New Roman" w:hAnsi="Times New Roman"/>
          <w:spacing w:val="-5"/>
          <w:sz w:val="22"/>
          <w:szCs w:val="22"/>
        </w:rPr>
        <w:t xml:space="preserve"> </w:t>
      </w:r>
      <w:r w:rsidRPr="00410A8C">
        <w:rPr>
          <w:rFonts w:ascii="Times New Roman" w:hAnsi="Times New Roman"/>
          <w:sz w:val="22"/>
          <w:szCs w:val="22"/>
        </w:rPr>
        <w:t>činí:</w:t>
      </w:r>
    </w:p>
    <w:p w14:paraId="1A8C88F7" w14:textId="77777777" w:rsidR="006478C4" w:rsidRPr="00410A8C" w:rsidRDefault="006478C4" w:rsidP="006478C4">
      <w:pPr>
        <w:pStyle w:val="Zkladntext"/>
        <w:tabs>
          <w:tab w:val="left" w:pos="3071"/>
        </w:tabs>
        <w:jc w:val="both"/>
        <w:rPr>
          <w:rFonts w:ascii="Times New Roman" w:hAnsi="Times New Roman"/>
          <w:sz w:val="22"/>
          <w:szCs w:val="22"/>
          <w:highlight w:val="yellow"/>
        </w:rPr>
      </w:pPr>
      <w:r w:rsidRPr="00410A8C">
        <w:rPr>
          <w:rFonts w:ascii="Times New Roman" w:hAnsi="Times New Roman"/>
          <w:sz w:val="22"/>
          <w:szCs w:val="22"/>
          <w:highlight w:val="yellow"/>
        </w:rPr>
        <w:t>Cena</w:t>
      </w:r>
      <w:r w:rsidRPr="00410A8C">
        <w:rPr>
          <w:rFonts w:ascii="Times New Roman" w:hAnsi="Times New Roman"/>
          <w:spacing w:val="-1"/>
          <w:sz w:val="22"/>
          <w:szCs w:val="22"/>
          <w:highlight w:val="yellow"/>
        </w:rPr>
        <w:t xml:space="preserve"> </w:t>
      </w:r>
      <w:r w:rsidRPr="00410A8C">
        <w:rPr>
          <w:rFonts w:ascii="Times New Roman" w:hAnsi="Times New Roman"/>
          <w:sz w:val="22"/>
          <w:szCs w:val="22"/>
          <w:highlight w:val="yellow"/>
        </w:rPr>
        <w:t>bez</w:t>
      </w:r>
      <w:r w:rsidRPr="00410A8C">
        <w:rPr>
          <w:rFonts w:ascii="Times New Roman" w:hAnsi="Times New Roman"/>
          <w:spacing w:val="-1"/>
          <w:sz w:val="22"/>
          <w:szCs w:val="22"/>
          <w:highlight w:val="yellow"/>
        </w:rPr>
        <w:t xml:space="preserve"> </w:t>
      </w:r>
      <w:r w:rsidRPr="00410A8C">
        <w:rPr>
          <w:rFonts w:ascii="Times New Roman" w:hAnsi="Times New Roman"/>
          <w:sz w:val="22"/>
          <w:szCs w:val="22"/>
          <w:highlight w:val="yellow"/>
        </w:rPr>
        <w:t>DPH:</w:t>
      </w:r>
      <w:r w:rsidRPr="00410A8C">
        <w:rPr>
          <w:rFonts w:ascii="Times New Roman" w:hAnsi="Times New Roman"/>
          <w:sz w:val="22"/>
          <w:szCs w:val="22"/>
          <w:highlight w:val="yellow"/>
        </w:rPr>
        <w:tab/>
        <w:t>Doplní zhotovitel Kč</w:t>
      </w:r>
    </w:p>
    <w:p w14:paraId="1C6F26ED" w14:textId="77777777" w:rsidR="006478C4" w:rsidRPr="00410A8C" w:rsidRDefault="006478C4" w:rsidP="006478C4">
      <w:pPr>
        <w:pStyle w:val="Zkladntext"/>
        <w:tabs>
          <w:tab w:val="left" w:pos="3071"/>
        </w:tabs>
        <w:spacing w:before="94"/>
        <w:jc w:val="both"/>
        <w:rPr>
          <w:rFonts w:ascii="Times New Roman" w:hAnsi="Times New Roman"/>
          <w:sz w:val="22"/>
          <w:szCs w:val="22"/>
          <w:highlight w:val="yellow"/>
        </w:rPr>
      </w:pPr>
      <w:r w:rsidRPr="00410A8C">
        <w:rPr>
          <w:rFonts w:ascii="Times New Roman" w:hAnsi="Times New Roman"/>
          <w:sz w:val="22"/>
          <w:szCs w:val="22"/>
          <w:highlight w:val="yellow"/>
        </w:rPr>
        <w:t>Sazba</w:t>
      </w:r>
      <w:r w:rsidRPr="00410A8C">
        <w:rPr>
          <w:rFonts w:ascii="Times New Roman" w:hAnsi="Times New Roman"/>
          <w:spacing w:val="-1"/>
          <w:sz w:val="22"/>
          <w:szCs w:val="22"/>
          <w:highlight w:val="yellow"/>
        </w:rPr>
        <w:t xml:space="preserve"> </w:t>
      </w:r>
      <w:r w:rsidRPr="00410A8C">
        <w:rPr>
          <w:rFonts w:ascii="Times New Roman" w:hAnsi="Times New Roman"/>
          <w:sz w:val="22"/>
          <w:szCs w:val="22"/>
          <w:highlight w:val="yellow"/>
        </w:rPr>
        <w:t>DPH:</w:t>
      </w:r>
      <w:r w:rsidRPr="00410A8C">
        <w:rPr>
          <w:rFonts w:ascii="Times New Roman" w:hAnsi="Times New Roman"/>
          <w:sz w:val="22"/>
          <w:szCs w:val="22"/>
          <w:highlight w:val="yellow"/>
        </w:rPr>
        <w:tab/>
        <w:t>Doplní zhotovitel %</w:t>
      </w:r>
    </w:p>
    <w:p w14:paraId="6F35189A" w14:textId="77777777" w:rsidR="006478C4" w:rsidRPr="00410A8C" w:rsidRDefault="006478C4" w:rsidP="006478C4">
      <w:pPr>
        <w:pStyle w:val="Zkladntext"/>
        <w:tabs>
          <w:tab w:val="left" w:pos="3071"/>
        </w:tabs>
        <w:spacing w:before="94"/>
        <w:jc w:val="both"/>
        <w:rPr>
          <w:rFonts w:ascii="Times New Roman" w:hAnsi="Times New Roman"/>
          <w:sz w:val="22"/>
          <w:szCs w:val="22"/>
          <w:highlight w:val="yellow"/>
        </w:rPr>
      </w:pPr>
      <w:r w:rsidRPr="00410A8C">
        <w:rPr>
          <w:rFonts w:ascii="Times New Roman" w:hAnsi="Times New Roman"/>
          <w:sz w:val="22"/>
          <w:szCs w:val="22"/>
          <w:highlight w:val="yellow"/>
        </w:rPr>
        <w:t>Výše</w:t>
      </w:r>
      <w:r w:rsidRPr="00410A8C">
        <w:rPr>
          <w:rFonts w:ascii="Times New Roman" w:hAnsi="Times New Roman"/>
          <w:spacing w:val="-1"/>
          <w:sz w:val="22"/>
          <w:szCs w:val="22"/>
          <w:highlight w:val="yellow"/>
        </w:rPr>
        <w:t xml:space="preserve"> </w:t>
      </w:r>
      <w:r w:rsidRPr="00410A8C">
        <w:rPr>
          <w:rFonts w:ascii="Times New Roman" w:hAnsi="Times New Roman"/>
          <w:sz w:val="22"/>
          <w:szCs w:val="22"/>
          <w:highlight w:val="yellow"/>
        </w:rPr>
        <w:t>DPH:</w:t>
      </w:r>
      <w:r w:rsidRPr="00410A8C">
        <w:rPr>
          <w:rFonts w:ascii="Times New Roman" w:hAnsi="Times New Roman"/>
          <w:sz w:val="22"/>
          <w:szCs w:val="22"/>
          <w:highlight w:val="yellow"/>
        </w:rPr>
        <w:tab/>
        <w:t>Doplní zhotovitel Kč</w:t>
      </w:r>
    </w:p>
    <w:p w14:paraId="62FDC939" w14:textId="77777777" w:rsidR="006478C4" w:rsidRPr="00410A8C" w:rsidRDefault="006478C4" w:rsidP="006478C4">
      <w:pPr>
        <w:pStyle w:val="Zkladntext"/>
        <w:tabs>
          <w:tab w:val="left" w:pos="3071"/>
        </w:tabs>
        <w:spacing w:before="94"/>
        <w:jc w:val="both"/>
        <w:rPr>
          <w:rFonts w:ascii="Times New Roman" w:hAnsi="Times New Roman"/>
          <w:sz w:val="22"/>
          <w:szCs w:val="22"/>
        </w:rPr>
      </w:pPr>
      <w:r w:rsidRPr="00410A8C">
        <w:rPr>
          <w:rFonts w:ascii="Times New Roman" w:hAnsi="Times New Roman"/>
          <w:sz w:val="22"/>
          <w:szCs w:val="22"/>
          <w:highlight w:val="yellow"/>
        </w:rPr>
        <w:t>Cena</w:t>
      </w:r>
      <w:r w:rsidRPr="00410A8C">
        <w:rPr>
          <w:rFonts w:ascii="Times New Roman" w:hAnsi="Times New Roman"/>
          <w:spacing w:val="-1"/>
          <w:sz w:val="22"/>
          <w:szCs w:val="22"/>
          <w:highlight w:val="yellow"/>
        </w:rPr>
        <w:t xml:space="preserve"> </w:t>
      </w:r>
      <w:r w:rsidRPr="00410A8C">
        <w:rPr>
          <w:rFonts w:ascii="Times New Roman" w:hAnsi="Times New Roman"/>
          <w:sz w:val="22"/>
          <w:szCs w:val="22"/>
          <w:highlight w:val="yellow"/>
        </w:rPr>
        <w:t>s DPH:</w:t>
      </w:r>
      <w:r w:rsidRPr="00410A8C">
        <w:rPr>
          <w:rFonts w:ascii="Times New Roman" w:hAnsi="Times New Roman"/>
          <w:sz w:val="22"/>
          <w:szCs w:val="22"/>
          <w:highlight w:val="yellow"/>
        </w:rPr>
        <w:tab/>
        <w:t>Doplní zhotovitel Kč</w:t>
      </w:r>
    </w:p>
    <w:p w14:paraId="3D1D8485" w14:textId="77777777" w:rsidR="006478C4" w:rsidRPr="00410A8C" w:rsidRDefault="006478C4" w:rsidP="006478C4">
      <w:pPr>
        <w:pStyle w:val="Odstavecseseznamem"/>
        <w:widowControl w:val="0"/>
        <w:numPr>
          <w:ilvl w:val="1"/>
          <w:numId w:val="34"/>
        </w:numPr>
        <w:autoSpaceDE w:val="0"/>
        <w:autoSpaceDN w:val="0"/>
        <w:spacing w:before="79"/>
        <w:ind w:left="993" w:hanging="851"/>
        <w:contextualSpacing w:val="0"/>
        <w:jc w:val="both"/>
        <w:rPr>
          <w:rFonts w:ascii="Times New Roman" w:hAnsi="Times New Roman"/>
          <w:sz w:val="22"/>
          <w:szCs w:val="22"/>
        </w:rPr>
      </w:pPr>
      <w:r w:rsidRPr="00410A8C">
        <w:rPr>
          <w:rFonts w:ascii="Times New Roman" w:hAnsi="Times New Roman"/>
          <w:sz w:val="22"/>
          <w:szCs w:val="22"/>
        </w:rPr>
        <w:t>Cena bez DPH je dohodnuta jako nejvýše přípustná po celou dobu platnosti smlouvy. Dojde-li v průběhu realizace stavby ke změnám sazeb daně z přidané hodnoty, bude v takovém případě k ceně díla bez DPH připočtena DPH v aktuální sazbě platné v době vzniku zdanitelného plnění.</w:t>
      </w:r>
    </w:p>
    <w:p w14:paraId="3071C2FA" w14:textId="77777777" w:rsidR="006478C4" w:rsidRPr="00410A8C" w:rsidRDefault="006478C4" w:rsidP="006478C4">
      <w:pPr>
        <w:pStyle w:val="Odstavecseseznamem"/>
        <w:widowControl w:val="0"/>
        <w:numPr>
          <w:ilvl w:val="1"/>
          <w:numId w:val="34"/>
        </w:numPr>
        <w:autoSpaceDE w:val="0"/>
        <w:autoSpaceDN w:val="0"/>
        <w:spacing w:before="79"/>
        <w:ind w:left="993" w:hanging="851"/>
        <w:contextualSpacing w:val="0"/>
        <w:jc w:val="both"/>
        <w:rPr>
          <w:rFonts w:ascii="Times New Roman" w:hAnsi="Times New Roman"/>
          <w:sz w:val="22"/>
          <w:szCs w:val="22"/>
        </w:rPr>
      </w:pPr>
      <w:r w:rsidRPr="00410A8C">
        <w:rPr>
          <w:rFonts w:ascii="Times New Roman" w:hAnsi="Times New Roman"/>
          <w:sz w:val="22"/>
          <w:szCs w:val="22"/>
        </w:rPr>
        <w:t>Cenu díla lze změnit pouze v případě, že:</w:t>
      </w:r>
    </w:p>
    <w:p w14:paraId="1751B070" w14:textId="77777777" w:rsidR="006478C4" w:rsidRPr="00410A8C" w:rsidRDefault="006478C4" w:rsidP="006478C4">
      <w:pPr>
        <w:pStyle w:val="Odstavecseseznamem"/>
        <w:widowControl w:val="0"/>
        <w:numPr>
          <w:ilvl w:val="2"/>
          <w:numId w:val="34"/>
        </w:numPr>
        <w:tabs>
          <w:tab w:val="left" w:pos="1372"/>
        </w:tabs>
        <w:autoSpaceDE w:val="0"/>
        <w:autoSpaceDN w:val="0"/>
        <w:spacing w:before="159"/>
        <w:contextualSpacing w:val="0"/>
        <w:jc w:val="both"/>
        <w:rPr>
          <w:rFonts w:ascii="Times New Roman" w:hAnsi="Times New Roman"/>
          <w:sz w:val="22"/>
          <w:szCs w:val="22"/>
        </w:rPr>
      </w:pPr>
      <w:r w:rsidRPr="00410A8C">
        <w:rPr>
          <w:rFonts w:ascii="Times New Roman" w:hAnsi="Times New Roman"/>
          <w:sz w:val="22"/>
          <w:szCs w:val="22"/>
        </w:rPr>
        <w:t>objednatel požaduje práce, které nejsou v předmětu</w:t>
      </w:r>
      <w:r w:rsidRPr="00410A8C">
        <w:rPr>
          <w:rFonts w:ascii="Times New Roman" w:hAnsi="Times New Roman"/>
          <w:spacing w:val="-14"/>
          <w:sz w:val="22"/>
          <w:szCs w:val="22"/>
        </w:rPr>
        <w:t xml:space="preserve"> </w:t>
      </w:r>
      <w:r w:rsidRPr="00410A8C">
        <w:rPr>
          <w:rFonts w:ascii="Times New Roman" w:hAnsi="Times New Roman"/>
          <w:sz w:val="22"/>
          <w:szCs w:val="22"/>
        </w:rPr>
        <w:t>díla,</w:t>
      </w:r>
    </w:p>
    <w:p w14:paraId="33EA7455" w14:textId="77777777" w:rsidR="006478C4" w:rsidRPr="00410A8C" w:rsidRDefault="006478C4" w:rsidP="006478C4">
      <w:pPr>
        <w:pStyle w:val="Odstavecseseznamem"/>
        <w:widowControl w:val="0"/>
        <w:numPr>
          <w:ilvl w:val="2"/>
          <w:numId w:val="34"/>
        </w:numPr>
        <w:tabs>
          <w:tab w:val="left" w:pos="1372"/>
        </w:tabs>
        <w:autoSpaceDE w:val="0"/>
        <w:autoSpaceDN w:val="0"/>
        <w:spacing w:before="157"/>
        <w:contextualSpacing w:val="0"/>
        <w:jc w:val="both"/>
        <w:rPr>
          <w:rFonts w:ascii="Times New Roman" w:hAnsi="Times New Roman"/>
          <w:sz w:val="22"/>
          <w:szCs w:val="22"/>
        </w:rPr>
      </w:pPr>
      <w:r w:rsidRPr="00410A8C">
        <w:rPr>
          <w:rFonts w:ascii="Times New Roman" w:hAnsi="Times New Roman"/>
          <w:sz w:val="22"/>
          <w:szCs w:val="22"/>
        </w:rPr>
        <w:t>objednatel požaduje vypustit některé práce z předmětu</w:t>
      </w:r>
      <w:r w:rsidRPr="00410A8C">
        <w:rPr>
          <w:rFonts w:ascii="Times New Roman" w:hAnsi="Times New Roman"/>
          <w:spacing w:val="-12"/>
          <w:sz w:val="22"/>
          <w:szCs w:val="22"/>
        </w:rPr>
        <w:t xml:space="preserve"> </w:t>
      </w:r>
      <w:r w:rsidRPr="00410A8C">
        <w:rPr>
          <w:rFonts w:ascii="Times New Roman" w:hAnsi="Times New Roman"/>
          <w:sz w:val="22"/>
          <w:szCs w:val="22"/>
        </w:rPr>
        <w:t>díla,</w:t>
      </w:r>
    </w:p>
    <w:p w14:paraId="447DAAD5" w14:textId="77777777" w:rsidR="006478C4" w:rsidRPr="00410A8C" w:rsidRDefault="006478C4" w:rsidP="006478C4">
      <w:pPr>
        <w:pStyle w:val="Odstavecseseznamem"/>
        <w:widowControl w:val="0"/>
        <w:numPr>
          <w:ilvl w:val="2"/>
          <w:numId w:val="34"/>
        </w:numPr>
        <w:tabs>
          <w:tab w:val="left" w:pos="1372"/>
        </w:tabs>
        <w:autoSpaceDE w:val="0"/>
        <w:autoSpaceDN w:val="0"/>
        <w:spacing w:before="157"/>
        <w:contextualSpacing w:val="0"/>
        <w:jc w:val="both"/>
        <w:rPr>
          <w:rFonts w:ascii="Times New Roman" w:hAnsi="Times New Roman"/>
          <w:sz w:val="22"/>
          <w:szCs w:val="22"/>
        </w:rPr>
      </w:pPr>
      <w:r w:rsidRPr="00410A8C">
        <w:rPr>
          <w:rFonts w:ascii="Times New Roman" w:hAnsi="Times New Roman"/>
          <w:sz w:val="22"/>
          <w:szCs w:val="22"/>
        </w:rPr>
        <w:t>při realizaci se zjistí skutečnosti, které nebyly v době podpisu smlouvy známy, a zhotovitel je nezavinil ani nemohl předvídat a mají vliv na cenu</w:t>
      </w:r>
      <w:r w:rsidRPr="00410A8C">
        <w:rPr>
          <w:rFonts w:ascii="Times New Roman" w:hAnsi="Times New Roman"/>
          <w:spacing w:val="-19"/>
          <w:sz w:val="22"/>
          <w:szCs w:val="22"/>
        </w:rPr>
        <w:t xml:space="preserve"> </w:t>
      </w:r>
      <w:r w:rsidRPr="00410A8C">
        <w:rPr>
          <w:rFonts w:ascii="Times New Roman" w:hAnsi="Times New Roman"/>
          <w:sz w:val="22"/>
          <w:szCs w:val="22"/>
        </w:rPr>
        <w:t>díla,</w:t>
      </w:r>
    </w:p>
    <w:p w14:paraId="240F91EF" w14:textId="77777777" w:rsidR="006478C4" w:rsidRPr="00410A8C" w:rsidRDefault="006478C4" w:rsidP="006478C4">
      <w:pPr>
        <w:pStyle w:val="Odstavecseseznamem"/>
        <w:widowControl w:val="0"/>
        <w:numPr>
          <w:ilvl w:val="2"/>
          <w:numId w:val="34"/>
        </w:numPr>
        <w:tabs>
          <w:tab w:val="left" w:pos="1372"/>
        </w:tabs>
        <w:autoSpaceDE w:val="0"/>
        <w:autoSpaceDN w:val="0"/>
        <w:spacing w:before="120"/>
        <w:contextualSpacing w:val="0"/>
        <w:jc w:val="both"/>
        <w:rPr>
          <w:rFonts w:ascii="Times New Roman" w:hAnsi="Times New Roman"/>
          <w:sz w:val="22"/>
          <w:szCs w:val="22"/>
        </w:rPr>
      </w:pPr>
      <w:r w:rsidRPr="00410A8C">
        <w:rPr>
          <w:rFonts w:ascii="Times New Roman" w:hAnsi="Times New Roman"/>
          <w:sz w:val="22"/>
          <w:szCs w:val="22"/>
        </w:rPr>
        <w:t>při realizaci se zjistí skutečnosti odlišné od příslušné dokumentace.</w:t>
      </w:r>
    </w:p>
    <w:p w14:paraId="045E4E87" w14:textId="77777777" w:rsidR="006478C4" w:rsidRPr="00410A8C" w:rsidRDefault="006478C4" w:rsidP="006478C4">
      <w:pPr>
        <w:pStyle w:val="Odstavecseseznamem"/>
        <w:widowControl w:val="0"/>
        <w:numPr>
          <w:ilvl w:val="1"/>
          <w:numId w:val="34"/>
        </w:numPr>
        <w:autoSpaceDE w:val="0"/>
        <w:autoSpaceDN w:val="0"/>
        <w:spacing w:before="79"/>
        <w:ind w:left="993" w:hanging="851"/>
        <w:contextualSpacing w:val="0"/>
        <w:jc w:val="both"/>
        <w:rPr>
          <w:rFonts w:ascii="Times New Roman" w:hAnsi="Times New Roman"/>
          <w:sz w:val="22"/>
          <w:szCs w:val="22"/>
        </w:rPr>
      </w:pPr>
      <w:r w:rsidRPr="00410A8C">
        <w:rPr>
          <w:rFonts w:ascii="Times New Roman" w:hAnsi="Times New Roman"/>
          <w:sz w:val="22"/>
          <w:szCs w:val="22"/>
        </w:rPr>
        <w:t>V případě změn díla zhotovitel zpracuje cenovou kalkulaci změn díla podle jednotkových cen použitých v položkovém rozpočtu. Tam, kde nelze použít způsob ocenění změn díla podle předchozí věty, bude zhotovitelem provedena individuální kalkulace podle cen uvedených v cenové soustavě použité v položkovém rozpočtu vynásobených koeficientem poměru nabídkové ceny k předpokládané hodnotě veřejné zakázky. Tam, kde nelze použít způsob ocenění změn díla podle předchozí věty, bude zhotovitelem provedena individuální kalkulace podle cen v místě a čase obvyklých.</w:t>
      </w:r>
    </w:p>
    <w:p w14:paraId="30F73635" w14:textId="77777777" w:rsidR="006478C4" w:rsidRPr="00410A8C" w:rsidRDefault="006478C4" w:rsidP="006478C4">
      <w:pPr>
        <w:pStyle w:val="Odstavecseseznamem"/>
        <w:widowControl w:val="0"/>
        <w:numPr>
          <w:ilvl w:val="1"/>
          <w:numId w:val="34"/>
        </w:numPr>
        <w:autoSpaceDE w:val="0"/>
        <w:autoSpaceDN w:val="0"/>
        <w:spacing w:before="79"/>
        <w:ind w:left="993" w:hanging="851"/>
        <w:contextualSpacing w:val="0"/>
        <w:jc w:val="both"/>
        <w:rPr>
          <w:rFonts w:ascii="Times New Roman" w:hAnsi="Times New Roman"/>
          <w:sz w:val="22"/>
          <w:szCs w:val="22"/>
        </w:rPr>
      </w:pPr>
      <w:r w:rsidRPr="00410A8C">
        <w:rPr>
          <w:rFonts w:ascii="Times New Roman" w:hAnsi="Times New Roman"/>
          <w:sz w:val="22"/>
          <w:szCs w:val="22"/>
        </w:rPr>
        <w:t>Pokud zhotovitel nedodrží postup stanovený v předchozím odstavci, má se za to, že práce, dodávky a služby jím provedené nad rámec původního rozsahu díla byly předmětem díla a jsou v ceně díla zahrnuty.</w:t>
      </w:r>
    </w:p>
    <w:p w14:paraId="16E76CB1" w14:textId="77777777" w:rsidR="006478C4" w:rsidRPr="00410A8C" w:rsidRDefault="006478C4" w:rsidP="006478C4">
      <w:pPr>
        <w:pStyle w:val="Nadpis1"/>
        <w:keepNext w:val="0"/>
        <w:rPr>
          <w:rFonts w:ascii="Times New Roman" w:hAnsi="Times New Roman" w:cs="Times New Roman"/>
          <w:sz w:val="22"/>
          <w:szCs w:val="22"/>
        </w:rPr>
      </w:pPr>
      <w:r w:rsidRPr="00410A8C">
        <w:rPr>
          <w:rFonts w:ascii="Times New Roman" w:hAnsi="Times New Roman" w:cs="Times New Roman"/>
          <w:sz w:val="22"/>
          <w:szCs w:val="22"/>
        </w:rPr>
        <w:t>6.</w:t>
      </w:r>
      <w:r w:rsidRPr="00410A8C">
        <w:rPr>
          <w:rFonts w:ascii="Times New Roman" w:hAnsi="Times New Roman" w:cs="Times New Roman"/>
          <w:sz w:val="22"/>
          <w:szCs w:val="22"/>
        </w:rPr>
        <w:tab/>
        <w:t>PLATEBNÍ</w:t>
      </w:r>
      <w:r w:rsidRPr="00410A8C">
        <w:rPr>
          <w:rFonts w:ascii="Times New Roman" w:hAnsi="Times New Roman" w:cs="Times New Roman"/>
          <w:spacing w:val="-10"/>
          <w:sz w:val="22"/>
          <w:szCs w:val="22"/>
        </w:rPr>
        <w:t xml:space="preserve"> </w:t>
      </w:r>
      <w:r w:rsidRPr="00410A8C">
        <w:rPr>
          <w:rFonts w:ascii="Times New Roman" w:hAnsi="Times New Roman" w:cs="Times New Roman"/>
          <w:sz w:val="22"/>
          <w:szCs w:val="22"/>
        </w:rPr>
        <w:t>PODMÍNKY</w:t>
      </w:r>
    </w:p>
    <w:p w14:paraId="4741892F" w14:textId="77777777" w:rsidR="006478C4" w:rsidRPr="00410A8C" w:rsidRDefault="006478C4" w:rsidP="006478C4">
      <w:pPr>
        <w:pStyle w:val="Odstavecseseznamem"/>
        <w:widowControl w:val="0"/>
        <w:numPr>
          <w:ilvl w:val="1"/>
          <w:numId w:val="33"/>
        </w:numPr>
        <w:autoSpaceDE w:val="0"/>
        <w:autoSpaceDN w:val="0"/>
        <w:spacing w:before="93"/>
        <w:ind w:left="993" w:hanging="851"/>
        <w:contextualSpacing w:val="0"/>
        <w:jc w:val="both"/>
        <w:rPr>
          <w:rFonts w:ascii="Times New Roman" w:hAnsi="Times New Roman"/>
          <w:sz w:val="22"/>
          <w:szCs w:val="22"/>
        </w:rPr>
      </w:pPr>
      <w:r w:rsidRPr="00410A8C">
        <w:rPr>
          <w:rFonts w:ascii="Times New Roman" w:hAnsi="Times New Roman"/>
          <w:sz w:val="22"/>
          <w:szCs w:val="22"/>
        </w:rPr>
        <w:t>Úhrada ceny díla bude objednatelem prováděna na základě daňových dokladů.</w:t>
      </w:r>
    </w:p>
    <w:p w14:paraId="3838A378" w14:textId="77777777" w:rsidR="006478C4" w:rsidRPr="00410A8C" w:rsidRDefault="006478C4" w:rsidP="006478C4">
      <w:pPr>
        <w:pStyle w:val="Odstavecseseznamem"/>
        <w:widowControl w:val="0"/>
        <w:numPr>
          <w:ilvl w:val="1"/>
          <w:numId w:val="33"/>
        </w:numPr>
        <w:autoSpaceDE w:val="0"/>
        <w:autoSpaceDN w:val="0"/>
        <w:spacing w:before="93"/>
        <w:ind w:left="993" w:hanging="851"/>
        <w:contextualSpacing w:val="0"/>
        <w:jc w:val="both"/>
        <w:rPr>
          <w:rFonts w:ascii="Times New Roman" w:hAnsi="Times New Roman"/>
          <w:sz w:val="22"/>
          <w:szCs w:val="22"/>
        </w:rPr>
      </w:pPr>
      <w:r w:rsidRPr="00410A8C">
        <w:rPr>
          <w:rFonts w:ascii="Times New Roman" w:hAnsi="Times New Roman"/>
          <w:sz w:val="22"/>
          <w:szCs w:val="22"/>
        </w:rPr>
        <w:t xml:space="preserve">Cena díla bude hrazena průběžně. Daňové doklady budou vystavovány průběžně zpětně, a to za kalendářní měsíce, přičemž datem zdanitelného plnění je poslední den příslušného kalendářního měsíce, s výjimkou měsíce, ve kterém bude dílo předáno, přičemž v tomto měsíci bude datem zdanitelného plnění den předání díla. Daňové doklady budou vystavovány na základě soupisu </w:t>
      </w:r>
      <w:r w:rsidRPr="00410A8C">
        <w:rPr>
          <w:rFonts w:ascii="Times New Roman" w:hAnsi="Times New Roman"/>
          <w:sz w:val="22"/>
          <w:szCs w:val="22"/>
        </w:rPr>
        <w:lastRenderedPageBreak/>
        <w:t>skutečně a řádně provedených prací v daném kalendářním měsíci, potvrzených technickým dozorem stavebníka objednatele („TDS“).</w:t>
      </w:r>
    </w:p>
    <w:p w14:paraId="6FE412CD" w14:textId="77777777" w:rsidR="006478C4" w:rsidRPr="00410A8C" w:rsidRDefault="006478C4" w:rsidP="006478C4">
      <w:pPr>
        <w:pStyle w:val="Odstavecseseznamem"/>
        <w:widowControl w:val="0"/>
        <w:numPr>
          <w:ilvl w:val="1"/>
          <w:numId w:val="33"/>
        </w:numPr>
        <w:autoSpaceDE w:val="0"/>
        <w:autoSpaceDN w:val="0"/>
        <w:spacing w:before="93"/>
        <w:ind w:left="993" w:hanging="851"/>
        <w:contextualSpacing w:val="0"/>
        <w:jc w:val="both"/>
        <w:rPr>
          <w:rFonts w:ascii="Times New Roman" w:hAnsi="Times New Roman"/>
          <w:sz w:val="22"/>
          <w:szCs w:val="22"/>
        </w:rPr>
      </w:pPr>
      <w:r w:rsidRPr="00410A8C">
        <w:rPr>
          <w:rFonts w:ascii="Times New Roman" w:hAnsi="Times New Roman"/>
          <w:sz w:val="22"/>
          <w:szCs w:val="22"/>
        </w:rPr>
        <w:t>Zhotovitel s daňovým dokladem včetně soupisu skutečně a řádně provedených prací odsouhlaseného TDS objednatele předloží i elektronickou podobu tohoto soupisu. Soubor bude v otevřeném formátu [např. ve formátu *.xls(x) či jiném otevřeném tabulkovém formátu] ve struktuře podle vyhlášky č. 169/2016 Sb. Členění soupisu skutečně a řádně provedených prací přiloženého k daňovému dokladu musí odpovídat soupisu prací z nabídky zhotovitele, pokud se smluvní strany nedohodnou jinak.</w:t>
      </w:r>
    </w:p>
    <w:p w14:paraId="1BB22502" w14:textId="77777777" w:rsidR="006478C4" w:rsidRPr="00410A8C" w:rsidRDefault="006478C4" w:rsidP="006478C4">
      <w:pPr>
        <w:pStyle w:val="Odstavecseseznamem"/>
        <w:widowControl w:val="0"/>
        <w:numPr>
          <w:ilvl w:val="1"/>
          <w:numId w:val="33"/>
        </w:numPr>
        <w:autoSpaceDE w:val="0"/>
        <w:autoSpaceDN w:val="0"/>
        <w:spacing w:before="93"/>
        <w:ind w:left="993" w:hanging="851"/>
        <w:contextualSpacing w:val="0"/>
        <w:jc w:val="both"/>
        <w:rPr>
          <w:rFonts w:ascii="Times New Roman" w:hAnsi="Times New Roman"/>
          <w:sz w:val="22"/>
          <w:szCs w:val="22"/>
        </w:rPr>
      </w:pPr>
      <w:r w:rsidRPr="00410A8C">
        <w:rPr>
          <w:rFonts w:ascii="Times New Roman" w:hAnsi="Times New Roman"/>
          <w:sz w:val="22"/>
          <w:szCs w:val="22"/>
        </w:rPr>
        <w:t>Zálohové platby se nesjednávají a nebudou poskytovány.</w:t>
      </w:r>
    </w:p>
    <w:p w14:paraId="1C426BCF" w14:textId="77777777" w:rsidR="006478C4" w:rsidRPr="00410A8C" w:rsidRDefault="006478C4" w:rsidP="006478C4">
      <w:pPr>
        <w:pStyle w:val="Odstavecseseznamem"/>
        <w:widowControl w:val="0"/>
        <w:numPr>
          <w:ilvl w:val="1"/>
          <w:numId w:val="33"/>
        </w:numPr>
        <w:autoSpaceDE w:val="0"/>
        <w:autoSpaceDN w:val="0"/>
        <w:spacing w:before="93"/>
        <w:ind w:left="993" w:hanging="851"/>
        <w:contextualSpacing w:val="0"/>
        <w:jc w:val="both"/>
        <w:rPr>
          <w:rFonts w:ascii="Times New Roman" w:hAnsi="Times New Roman"/>
          <w:sz w:val="22"/>
          <w:szCs w:val="22"/>
        </w:rPr>
      </w:pPr>
      <w:bookmarkStart w:id="5" w:name="_Hlk167264858"/>
      <w:r w:rsidRPr="00410A8C">
        <w:rPr>
          <w:rFonts w:ascii="Times New Roman" w:hAnsi="Times New Roman"/>
          <w:sz w:val="22"/>
          <w:szCs w:val="22"/>
        </w:rPr>
        <w:t>Objednatel prohlašuje, že není plátcem DPH.</w:t>
      </w:r>
    </w:p>
    <w:bookmarkEnd w:id="5"/>
    <w:p w14:paraId="3B2EB2E0" w14:textId="77777777" w:rsidR="006478C4" w:rsidRPr="00410A8C" w:rsidRDefault="006478C4" w:rsidP="006478C4">
      <w:pPr>
        <w:pStyle w:val="Odstavecseseznamem"/>
        <w:widowControl w:val="0"/>
        <w:numPr>
          <w:ilvl w:val="1"/>
          <w:numId w:val="33"/>
        </w:numPr>
        <w:autoSpaceDE w:val="0"/>
        <w:autoSpaceDN w:val="0"/>
        <w:spacing w:before="93"/>
        <w:ind w:left="993" w:hanging="851"/>
        <w:contextualSpacing w:val="0"/>
        <w:jc w:val="both"/>
        <w:rPr>
          <w:rFonts w:ascii="Times New Roman" w:hAnsi="Times New Roman"/>
          <w:sz w:val="22"/>
          <w:szCs w:val="22"/>
        </w:rPr>
      </w:pPr>
      <w:r w:rsidRPr="00410A8C">
        <w:rPr>
          <w:rFonts w:ascii="Times New Roman" w:hAnsi="Times New Roman"/>
          <w:sz w:val="22"/>
          <w:szCs w:val="22"/>
        </w:rPr>
        <w:t>Objednatel je v odůvodněných případech oprávněn převzít i materiál nebo výrobky (bez provedení prací) a přijmout vystavený daňový doklad za tento materiál nebo výrobky.</w:t>
      </w:r>
    </w:p>
    <w:p w14:paraId="09910A94" w14:textId="127476E3" w:rsidR="006478C4" w:rsidRPr="00410A8C" w:rsidRDefault="006478C4" w:rsidP="006478C4">
      <w:pPr>
        <w:pStyle w:val="Odstavecseseznamem"/>
        <w:widowControl w:val="0"/>
        <w:numPr>
          <w:ilvl w:val="1"/>
          <w:numId w:val="33"/>
        </w:numPr>
        <w:autoSpaceDE w:val="0"/>
        <w:autoSpaceDN w:val="0"/>
        <w:spacing w:before="93"/>
        <w:ind w:left="993" w:hanging="851"/>
        <w:contextualSpacing w:val="0"/>
        <w:jc w:val="both"/>
        <w:rPr>
          <w:rFonts w:ascii="Times New Roman" w:hAnsi="Times New Roman"/>
          <w:sz w:val="22"/>
          <w:szCs w:val="22"/>
        </w:rPr>
      </w:pPr>
      <w:r w:rsidRPr="00410A8C">
        <w:rPr>
          <w:rFonts w:ascii="Times New Roman" w:hAnsi="Times New Roman"/>
          <w:sz w:val="22"/>
          <w:szCs w:val="22"/>
        </w:rPr>
        <w:t xml:space="preserve">Daňový doklad bude zaslán objednateli v elektronické podobě e-mailem na e-mailovou adresu: </w:t>
      </w:r>
      <w:hyperlink r:id="rId14">
        <w:r w:rsidRPr="00410A8C">
          <w:rPr>
            <w:rFonts w:ascii="Times New Roman" w:hAnsi="Times New Roman"/>
            <w:color w:val="548DD4" w:themeColor="text2" w:themeTint="99"/>
            <w:sz w:val="22"/>
            <w:szCs w:val="22"/>
          </w:rPr>
          <w:t>epodatelna@cesbrod.cz</w:t>
        </w:r>
      </w:hyperlink>
      <w:r w:rsidRPr="00410A8C">
        <w:rPr>
          <w:rFonts w:ascii="Times New Roman" w:hAnsi="Times New Roman"/>
          <w:sz w:val="22"/>
          <w:szCs w:val="22"/>
        </w:rPr>
        <w:t xml:space="preserve"> nebo do datové schránky objednatele ID DS: jgqbsve. Splatnost faktury je 30 dnů ode dne doručení objednateli.</w:t>
      </w:r>
    </w:p>
    <w:p w14:paraId="1C4F8305" w14:textId="0ACE3A9C" w:rsidR="006478C4" w:rsidRPr="00410A8C" w:rsidRDefault="006478C4" w:rsidP="006478C4">
      <w:pPr>
        <w:pStyle w:val="Odstavecseseznamem"/>
        <w:widowControl w:val="0"/>
        <w:numPr>
          <w:ilvl w:val="1"/>
          <w:numId w:val="33"/>
        </w:numPr>
        <w:autoSpaceDE w:val="0"/>
        <w:autoSpaceDN w:val="0"/>
        <w:spacing w:before="93"/>
        <w:ind w:left="993" w:hanging="851"/>
        <w:contextualSpacing w:val="0"/>
        <w:jc w:val="both"/>
        <w:rPr>
          <w:rFonts w:ascii="Times New Roman" w:hAnsi="Times New Roman"/>
          <w:sz w:val="22"/>
          <w:szCs w:val="22"/>
        </w:rPr>
      </w:pPr>
      <w:r w:rsidRPr="00410A8C">
        <w:rPr>
          <w:rFonts w:ascii="Times New Roman" w:hAnsi="Times New Roman"/>
          <w:sz w:val="22"/>
          <w:szCs w:val="22"/>
        </w:rPr>
        <w:t>Daňové doklady musí obsahovat veškeré náležitosti daňového dokladu podle příslušných právních předpisů a náležitosti uvedené ve smlouvě, zejména název akce „</w:t>
      </w:r>
      <w:r w:rsidR="00102514" w:rsidRPr="00410A8C">
        <w:rPr>
          <w:rFonts w:ascii="Times New Roman" w:hAnsi="Times New Roman"/>
          <w:sz w:val="22"/>
          <w:szCs w:val="22"/>
        </w:rPr>
        <w:t>Stavební úpravy 1. NP a 2. NP, č. p. 501, Český Brod – Mateřská škola</w:t>
      </w:r>
      <w:r w:rsidRPr="00410A8C">
        <w:rPr>
          <w:rFonts w:ascii="Times New Roman" w:hAnsi="Times New Roman"/>
          <w:sz w:val="22"/>
          <w:szCs w:val="22"/>
        </w:rPr>
        <w:t>“. V případě, že daňové doklady nebudou obsahovat požadované náležitosti, je objednatel oprávněn je vrátit zpět k doplnění, lhůta splatnosti počne běžet znovu od doručení řádně opraveného daňového dokladu.</w:t>
      </w:r>
    </w:p>
    <w:p w14:paraId="31621396" w14:textId="77777777" w:rsidR="006478C4" w:rsidRPr="00410A8C" w:rsidRDefault="006478C4" w:rsidP="006478C4">
      <w:pPr>
        <w:pStyle w:val="Odstavecseseznamem"/>
        <w:widowControl w:val="0"/>
        <w:numPr>
          <w:ilvl w:val="1"/>
          <w:numId w:val="33"/>
        </w:numPr>
        <w:autoSpaceDE w:val="0"/>
        <w:autoSpaceDN w:val="0"/>
        <w:spacing w:before="93"/>
        <w:ind w:left="993" w:hanging="851"/>
        <w:contextualSpacing w:val="0"/>
        <w:jc w:val="both"/>
        <w:rPr>
          <w:rFonts w:ascii="Times New Roman" w:hAnsi="Times New Roman"/>
          <w:sz w:val="22"/>
          <w:szCs w:val="22"/>
        </w:rPr>
      </w:pPr>
      <w:r w:rsidRPr="00410A8C">
        <w:rPr>
          <w:rFonts w:ascii="Times New Roman" w:hAnsi="Times New Roman"/>
          <w:sz w:val="22"/>
          <w:szCs w:val="22"/>
        </w:rPr>
        <w:t>Daňový doklad je uhrazen dnem odepsání příslušné částky z účtu objednatele. Platba bude provedena na účet zhotovitele uvedený ve smlouvě, není-li dále stanoveno, jinak, nebo pokud se smluvní strany nedohodnou jinak.</w:t>
      </w:r>
    </w:p>
    <w:p w14:paraId="1A9620E2" w14:textId="77777777" w:rsidR="006478C4" w:rsidRPr="00410A8C" w:rsidRDefault="006478C4" w:rsidP="006478C4">
      <w:pPr>
        <w:pStyle w:val="Odstavecseseznamem"/>
        <w:widowControl w:val="0"/>
        <w:numPr>
          <w:ilvl w:val="1"/>
          <w:numId w:val="33"/>
        </w:numPr>
        <w:autoSpaceDE w:val="0"/>
        <w:autoSpaceDN w:val="0"/>
        <w:spacing w:before="93"/>
        <w:ind w:left="993" w:hanging="851"/>
        <w:contextualSpacing w:val="0"/>
        <w:jc w:val="both"/>
        <w:rPr>
          <w:rFonts w:ascii="Times New Roman" w:hAnsi="Times New Roman"/>
          <w:sz w:val="22"/>
          <w:szCs w:val="22"/>
        </w:rPr>
      </w:pPr>
      <w:r w:rsidRPr="00410A8C">
        <w:rPr>
          <w:rFonts w:ascii="Times New Roman" w:hAnsi="Times New Roman"/>
          <w:sz w:val="22"/>
          <w:szCs w:val="22"/>
        </w:rPr>
        <w:t>Bude-li faktura obsahovat číslo bankovního účtu určeného k úhradě ceny díla nebo její části a případné DPH, které není správcem daně ve smyslu ZoDPH zveřejněno jako číslo bankovního účtu, které je zhotovitelem používáno pro ekonomickou činnost, je objednatel oprávněn uhradit cenu díla nebo její část, na něž byla vystavena faktura, a případnou DPH na bankovní účet zveřejněný správcem daně ve smyslu ZoDPH jako bankovní účet, který je zhotovitelem používán pro ekonomickou činnost.</w:t>
      </w:r>
    </w:p>
    <w:p w14:paraId="0C784B35" w14:textId="77777777" w:rsidR="006478C4" w:rsidRPr="00410A8C" w:rsidRDefault="006478C4" w:rsidP="006478C4">
      <w:pPr>
        <w:pStyle w:val="Nadpis1"/>
        <w:keepNext w:val="0"/>
        <w:rPr>
          <w:rFonts w:ascii="Times New Roman" w:hAnsi="Times New Roman" w:cs="Times New Roman"/>
          <w:sz w:val="22"/>
          <w:szCs w:val="22"/>
        </w:rPr>
      </w:pPr>
      <w:r w:rsidRPr="00410A8C">
        <w:rPr>
          <w:rFonts w:ascii="Times New Roman" w:hAnsi="Times New Roman" w:cs="Times New Roman"/>
          <w:sz w:val="22"/>
          <w:szCs w:val="22"/>
        </w:rPr>
        <w:t>7.</w:t>
      </w:r>
      <w:r w:rsidRPr="00410A8C">
        <w:rPr>
          <w:rFonts w:ascii="Times New Roman" w:hAnsi="Times New Roman" w:cs="Times New Roman"/>
          <w:sz w:val="22"/>
          <w:szCs w:val="22"/>
        </w:rPr>
        <w:tab/>
        <w:t>STAVENIŠTĚ</w:t>
      </w:r>
    </w:p>
    <w:p w14:paraId="7DE9E034" w14:textId="77777777" w:rsidR="006478C4" w:rsidRPr="00410A8C" w:rsidRDefault="006478C4" w:rsidP="006478C4">
      <w:pPr>
        <w:pStyle w:val="Odstavecseseznamem"/>
        <w:widowControl w:val="0"/>
        <w:numPr>
          <w:ilvl w:val="1"/>
          <w:numId w:val="32"/>
        </w:numPr>
        <w:autoSpaceDE w:val="0"/>
        <w:autoSpaceDN w:val="0"/>
        <w:spacing w:before="79"/>
        <w:ind w:left="993" w:hanging="851"/>
        <w:contextualSpacing w:val="0"/>
        <w:jc w:val="both"/>
        <w:rPr>
          <w:rFonts w:ascii="Times New Roman" w:hAnsi="Times New Roman"/>
          <w:sz w:val="22"/>
          <w:szCs w:val="22"/>
        </w:rPr>
      </w:pPr>
      <w:r w:rsidRPr="00410A8C">
        <w:rPr>
          <w:rFonts w:ascii="Times New Roman" w:hAnsi="Times New Roman"/>
          <w:sz w:val="22"/>
          <w:szCs w:val="22"/>
        </w:rPr>
        <w:t>Prostor staveniště je</w:t>
      </w:r>
      <w:r w:rsidRPr="00410A8C">
        <w:rPr>
          <w:rFonts w:ascii="Times New Roman" w:hAnsi="Times New Roman"/>
          <w:spacing w:val="-43"/>
          <w:sz w:val="22"/>
          <w:szCs w:val="22"/>
        </w:rPr>
        <w:t xml:space="preserve"> </w:t>
      </w:r>
      <w:r w:rsidRPr="00410A8C">
        <w:rPr>
          <w:rFonts w:ascii="Times New Roman" w:hAnsi="Times New Roman"/>
          <w:sz w:val="22"/>
          <w:szCs w:val="22"/>
        </w:rPr>
        <w:t>vymezen příslušnou projektovou dokumentací a dohodou stran.</w:t>
      </w:r>
    </w:p>
    <w:p w14:paraId="104B34B0" w14:textId="77777777" w:rsidR="006478C4" w:rsidRPr="00410A8C" w:rsidRDefault="006478C4" w:rsidP="006478C4">
      <w:pPr>
        <w:pStyle w:val="Odstavecseseznamem"/>
        <w:widowControl w:val="0"/>
        <w:numPr>
          <w:ilvl w:val="1"/>
          <w:numId w:val="32"/>
        </w:numPr>
        <w:autoSpaceDE w:val="0"/>
        <w:autoSpaceDN w:val="0"/>
        <w:spacing w:before="79"/>
        <w:ind w:left="993" w:hanging="851"/>
        <w:contextualSpacing w:val="0"/>
        <w:jc w:val="both"/>
        <w:rPr>
          <w:rFonts w:ascii="Times New Roman" w:hAnsi="Times New Roman"/>
          <w:sz w:val="22"/>
          <w:szCs w:val="22"/>
        </w:rPr>
      </w:pPr>
      <w:r w:rsidRPr="00410A8C">
        <w:rPr>
          <w:rFonts w:ascii="Times New Roman" w:hAnsi="Times New Roman"/>
          <w:sz w:val="22"/>
          <w:szCs w:val="22"/>
        </w:rPr>
        <w:t>Objednatel odevzdá staveniště formou oboustranně podepsaného protokolu.</w:t>
      </w:r>
    </w:p>
    <w:p w14:paraId="3030F8EA" w14:textId="77777777" w:rsidR="006478C4" w:rsidRPr="00410A8C" w:rsidRDefault="006478C4" w:rsidP="006478C4">
      <w:pPr>
        <w:pStyle w:val="Odstavecseseznamem"/>
        <w:widowControl w:val="0"/>
        <w:numPr>
          <w:ilvl w:val="1"/>
          <w:numId w:val="32"/>
        </w:numPr>
        <w:autoSpaceDE w:val="0"/>
        <w:autoSpaceDN w:val="0"/>
        <w:spacing w:before="79"/>
        <w:ind w:left="993" w:hanging="851"/>
        <w:contextualSpacing w:val="0"/>
        <w:jc w:val="both"/>
        <w:rPr>
          <w:rFonts w:ascii="Times New Roman" w:hAnsi="Times New Roman"/>
          <w:sz w:val="22"/>
          <w:szCs w:val="22"/>
        </w:rPr>
      </w:pPr>
      <w:r w:rsidRPr="00410A8C">
        <w:rPr>
          <w:rFonts w:ascii="Times New Roman" w:hAnsi="Times New Roman"/>
          <w:sz w:val="22"/>
          <w:szCs w:val="22"/>
        </w:rPr>
        <w:t>Nejpozději při předání staveniště budou objednatelem předána zhotoviteli pravomocná rozhodnutí orgánů státní správy. Bez výše uvedených dokladů není zhotovitel povinen staveniště převzít.</w:t>
      </w:r>
    </w:p>
    <w:p w14:paraId="61C9EC97" w14:textId="77777777" w:rsidR="006478C4" w:rsidRPr="00410A8C" w:rsidRDefault="006478C4" w:rsidP="006478C4">
      <w:pPr>
        <w:pStyle w:val="Odstavecseseznamem"/>
        <w:widowControl w:val="0"/>
        <w:numPr>
          <w:ilvl w:val="1"/>
          <w:numId w:val="32"/>
        </w:numPr>
        <w:autoSpaceDE w:val="0"/>
        <w:autoSpaceDN w:val="0"/>
        <w:spacing w:before="79"/>
        <w:ind w:left="993" w:hanging="851"/>
        <w:contextualSpacing w:val="0"/>
        <w:jc w:val="both"/>
        <w:rPr>
          <w:rFonts w:ascii="Times New Roman" w:hAnsi="Times New Roman"/>
          <w:sz w:val="22"/>
          <w:szCs w:val="22"/>
        </w:rPr>
      </w:pPr>
      <w:r w:rsidRPr="00410A8C">
        <w:rPr>
          <w:rFonts w:ascii="Times New Roman" w:hAnsi="Times New Roman"/>
          <w:sz w:val="22"/>
          <w:szCs w:val="22"/>
        </w:rPr>
        <w:t>Zhotovitel je povinen udržovat na převzatém staveništi pořádek a čistotu.</w:t>
      </w:r>
    </w:p>
    <w:p w14:paraId="1A8656EB" w14:textId="77777777" w:rsidR="006478C4" w:rsidRPr="00410A8C" w:rsidRDefault="006478C4" w:rsidP="006478C4">
      <w:pPr>
        <w:pStyle w:val="Odstavecseseznamem"/>
        <w:widowControl w:val="0"/>
        <w:numPr>
          <w:ilvl w:val="1"/>
          <w:numId w:val="32"/>
        </w:numPr>
        <w:autoSpaceDE w:val="0"/>
        <w:autoSpaceDN w:val="0"/>
        <w:spacing w:before="79"/>
        <w:ind w:left="993" w:hanging="851"/>
        <w:contextualSpacing w:val="0"/>
        <w:jc w:val="both"/>
        <w:rPr>
          <w:rFonts w:ascii="Times New Roman" w:hAnsi="Times New Roman"/>
          <w:sz w:val="22"/>
          <w:szCs w:val="22"/>
        </w:rPr>
      </w:pPr>
      <w:bookmarkStart w:id="6" w:name="_bookmark0"/>
      <w:bookmarkEnd w:id="6"/>
      <w:r w:rsidRPr="00410A8C">
        <w:rPr>
          <w:rFonts w:ascii="Times New Roman" w:hAnsi="Times New Roman"/>
          <w:sz w:val="22"/>
          <w:szCs w:val="22"/>
        </w:rPr>
        <w:t>Zhotovitel je povinen dodržovat veškeré platné a účinné právní a technické předpisy týkající se zajištění bezpečnosti a ochrany zdraví při práci a bezpečnosti technických zařízení, požární ochrany apod.</w:t>
      </w:r>
    </w:p>
    <w:p w14:paraId="2EC124BA" w14:textId="77777777" w:rsidR="006478C4" w:rsidRPr="00410A8C" w:rsidRDefault="006478C4" w:rsidP="006478C4">
      <w:pPr>
        <w:pStyle w:val="Odstavecseseznamem"/>
        <w:widowControl w:val="0"/>
        <w:numPr>
          <w:ilvl w:val="1"/>
          <w:numId w:val="32"/>
        </w:numPr>
        <w:autoSpaceDE w:val="0"/>
        <w:autoSpaceDN w:val="0"/>
        <w:spacing w:before="79"/>
        <w:ind w:left="993" w:hanging="851"/>
        <w:contextualSpacing w:val="0"/>
        <w:jc w:val="both"/>
        <w:rPr>
          <w:rFonts w:ascii="Times New Roman" w:hAnsi="Times New Roman"/>
          <w:sz w:val="22"/>
          <w:szCs w:val="22"/>
        </w:rPr>
      </w:pPr>
      <w:r w:rsidRPr="00410A8C">
        <w:rPr>
          <w:rFonts w:ascii="Times New Roman" w:hAnsi="Times New Roman"/>
          <w:sz w:val="22"/>
          <w:szCs w:val="22"/>
        </w:rPr>
        <w:t>Zhotovitel je povinen vysílat k provádění prací pracovníky odborně a zdravotně způsobilé a řádně proškolené v předpisech bezpečnosti a ochrany zdraví při práci.</w:t>
      </w:r>
    </w:p>
    <w:p w14:paraId="42AAC59E" w14:textId="77777777" w:rsidR="006478C4" w:rsidRPr="00410A8C" w:rsidRDefault="006478C4" w:rsidP="006478C4">
      <w:pPr>
        <w:pStyle w:val="Odstavecseseznamem"/>
        <w:widowControl w:val="0"/>
        <w:numPr>
          <w:ilvl w:val="1"/>
          <w:numId w:val="32"/>
        </w:numPr>
        <w:autoSpaceDE w:val="0"/>
        <w:autoSpaceDN w:val="0"/>
        <w:spacing w:before="79"/>
        <w:ind w:left="993" w:hanging="851"/>
        <w:contextualSpacing w:val="0"/>
        <w:jc w:val="both"/>
        <w:rPr>
          <w:rFonts w:ascii="Times New Roman" w:hAnsi="Times New Roman"/>
          <w:sz w:val="22"/>
          <w:szCs w:val="22"/>
        </w:rPr>
      </w:pPr>
      <w:r w:rsidRPr="00410A8C">
        <w:rPr>
          <w:rFonts w:ascii="Times New Roman" w:hAnsi="Times New Roman"/>
          <w:sz w:val="22"/>
          <w:szCs w:val="22"/>
        </w:rPr>
        <w:t>Zhotovitel je povinen zajistit vlastní dozor nad bezpečností práce a soustavnou kontrolu na pracovišti.</w:t>
      </w:r>
    </w:p>
    <w:p w14:paraId="2C6C1445" w14:textId="77777777" w:rsidR="006478C4" w:rsidRPr="00410A8C" w:rsidRDefault="006478C4" w:rsidP="006478C4">
      <w:pPr>
        <w:pStyle w:val="Odstavecseseznamem"/>
        <w:widowControl w:val="0"/>
        <w:numPr>
          <w:ilvl w:val="1"/>
          <w:numId w:val="32"/>
        </w:numPr>
        <w:autoSpaceDE w:val="0"/>
        <w:autoSpaceDN w:val="0"/>
        <w:spacing w:before="79"/>
        <w:ind w:left="993" w:hanging="851"/>
        <w:contextualSpacing w:val="0"/>
        <w:jc w:val="both"/>
        <w:rPr>
          <w:rFonts w:ascii="Times New Roman" w:hAnsi="Times New Roman"/>
          <w:sz w:val="22"/>
          <w:szCs w:val="22"/>
        </w:rPr>
      </w:pPr>
      <w:r w:rsidRPr="00410A8C">
        <w:rPr>
          <w:rFonts w:ascii="Times New Roman" w:hAnsi="Times New Roman"/>
          <w:sz w:val="22"/>
          <w:szCs w:val="22"/>
        </w:rPr>
        <w:t>Zhotovitel vyklidí a vyčistí staveniště do 5 pracovních dnů od protokolárního předání a převzetí celého díla objednatelem. Za vyklizené a vyčištěné se považuje staveniště zbavené všech odpadů a nečistot a uvedené do stavu předpokládaného projektovou dokumentací a dohodou stran, jinak do stavu původního. O předání staveniště zpět objednateli bude sepsán písemný protokol.</w:t>
      </w:r>
    </w:p>
    <w:p w14:paraId="7687B18F" w14:textId="77777777" w:rsidR="006478C4" w:rsidRPr="00410A8C" w:rsidRDefault="006478C4" w:rsidP="006478C4">
      <w:pPr>
        <w:pStyle w:val="Nadpis1"/>
        <w:keepNext w:val="0"/>
        <w:rPr>
          <w:rFonts w:ascii="Times New Roman" w:hAnsi="Times New Roman" w:cs="Times New Roman"/>
          <w:sz w:val="22"/>
          <w:szCs w:val="22"/>
        </w:rPr>
      </w:pPr>
      <w:bookmarkStart w:id="7" w:name="_bookmark1"/>
      <w:bookmarkEnd w:id="7"/>
      <w:r w:rsidRPr="00410A8C">
        <w:rPr>
          <w:rFonts w:ascii="Times New Roman" w:hAnsi="Times New Roman" w:cs="Times New Roman"/>
          <w:sz w:val="22"/>
          <w:szCs w:val="22"/>
        </w:rPr>
        <w:lastRenderedPageBreak/>
        <w:t>8.</w:t>
      </w:r>
      <w:r w:rsidRPr="00410A8C">
        <w:rPr>
          <w:rFonts w:ascii="Times New Roman" w:hAnsi="Times New Roman" w:cs="Times New Roman"/>
          <w:sz w:val="22"/>
          <w:szCs w:val="22"/>
        </w:rPr>
        <w:tab/>
        <w:t>PROVÁDĚNÍ</w:t>
      </w:r>
      <w:r w:rsidRPr="00410A8C">
        <w:rPr>
          <w:rFonts w:ascii="Times New Roman" w:hAnsi="Times New Roman" w:cs="Times New Roman"/>
          <w:spacing w:val="-5"/>
          <w:sz w:val="22"/>
          <w:szCs w:val="22"/>
        </w:rPr>
        <w:t xml:space="preserve"> </w:t>
      </w:r>
      <w:r w:rsidRPr="00410A8C">
        <w:rPr>
          <w:rFonts w:ascii="Times New Roman" w:hAnsi="Times New Roman" w:cs="Times New Roman"/>
          <w:sz w:val="22"/>
          <w:szCs w:val="22"/>
        </w:rPr>
        <w:t>DÍLA</w:t>
      </w:r>
    </w:p>
    <w:p w14:paraId="4EB3C20B" w14:textId="77777777" w:rsidR="006478C4" w:rsidRPr="00410A8C" w:rsidRDefault="006478C4" w:rsidP="006478C4">
      <w:pPr>
        <w:pStyle w:val="Odstavecseseznamem"/>
        <w:widowControl w:val="0"/>
        <w:numPr>
          <w:ilvl w:val="1"/>
          <w:numId w:val="31"/>
        </w:numPr>
        <w:autoSpaceDE w:val="0"/>
        <w:autoSpaceDN w:val="0"/>
        <w:spacing w:before="79"/>
        <w:ind w:left="993" w:hanging="851"/>
        <w:contextualSpacing w:val="0"/>
        <w:jc w:val="both"/>
        <w:rPr>
          <w:rFonts w:ascii="Times New Roman" w:hAnsi="Times New Roman"/>
          <w:sz w:val="22"/>
          <w:szCs w:val="22"/>
        </w:rPr>
      </w:pPr>
      <w:bookmarkStart w:id="8" w:name="_bookmark2"/>
      <w:bookmarkStart w:id="9" w:name="_bookmark3"/>
      <w:bookmarkEnd w:id="8"/>
      <w:bookmarkEnd w:id="9"/>
      <w:r w:rsidRPr="00410A8C">
        <w:rPr>
          <w:rFonts w:ascii="Times New Roman" w:hAnsi="Times New Roman"/>
          <w:sz w:val="22"/>
          <w:szCs w:val="22"/>
        </w:rPr>
        <w:t>Podzhotovitelé jsou uvedeni v seznamu poddodavatelů, který byl součástí nabídky a tvoří přílohu smlouvy. Změna v seznamu poddodavatelů podléhá písemnému schválení objednatele. Objednatel je oprávněn odepřít souhlas jen ze závažných důvodu. Ke změně podzhotovitele (poddodavatele), prostřednictvím kterého zhotovitel prokazoval v zadávacím řízení kvalifikaci, může dojít jen ve výjimečných případech. Nový podzhotovitel (poddodavatel) musí splňovat minimálně ty kvalifikační požadavky kladené na zhotovitele v zadávacím řízení, které v rámci zadávacího řízení zhotovitel prokázal původním podzhotovitelem (poddodavatelem).</w:t>
      </w:r>
    </w:p>
    <w:p w14:paraId="61280D04" w14:textId="77777777" w:rsidR="006478C4" w:rsidRPr="00410A8C" w:rsidRDefault="006478C4" w:rsidP="006478C4">
      <w:pPr>
        <w:pStyle w:val="Odstavecseseznamem"/>
        <w:widowControl w:val="0"/>
        <w:numPr>
          <w:ilvl w:val="1"/>
          <w:numId w:val="31"/>
        </w:numPr>
        <w:autoSpaceDE w:val="0"/>
        <w:autoSpaceDN w:val="0"/>
        <w:spacing w:before="79"/>
        <w:ind w:left="993" w:hanging="851"/>
        <w:contextualSpacing w:val="0"/>
        <w:jc w:val="both"/>
        <w:rPr>
          <w:rFonts w:ascii="Times New Roman" w:hAnsi="Times New Roman"/>
          <w:sz w:val="22"/>
          <w:szCs w:val="22"/>
        </w:rPr>
      </w:pPr>
      <w:bookmarkStart w:id="10" w:name="_bookmark4"/>
      <w:bookmarkEnd w:id="10"/>
      <w:r w:rsidRPr="00410A8C">
        <w:rPr>
          <w:rFonts w:ascii="Times New Roman" w:hAnsi="Times New Roman"/>
          <w:sz w:val="22"/>
          <w:szCs w:val="22"/>
        </w:rPr>
        <w:t>Má-li být část díla provedena prostřednictvím podzhotovitele (poddodavatele), prostřednictvím kterého zhotovitel prokazoval v zadávacím řízení kvalifikaci, musí se tento podzhotovitel (poddodavatel) podílet na provedení díla nejméně v tom rozsahu, v jakém jeho prostřednictvím zhotovitel prokazoval v zadávacím řízení kvalifikaci.</w:t>
      </w:r>
    </w:p>
    <w:p w14:paraId="5888374E" w14:textId="77777777" w:rsidR="006478C4" w:rsidRPr="00410A8C" w:rsidRDefault="006478C4" w:rsidP="006478C4">
      <w:pPr>
        <w:pStyle w:val="Odstavecseseznamem"/>
        <w:widowControl w:val="0"/>
        <w:numPr>
          <w:ilvl w:val="1"/>
          <w:numId w:val="31"/>
        </w:numPr>
        <w:autoSpaceDE w:val="0"/>
        <w:autoSpaceDN w:val="0"/>
        <w:spacing w:before="79"/>
        <w:ind w:left="993" w:hanging="851"/>
        <w:contextualSpacing w:val="0"/>
        <w:jc w:val="both"/>
        <w:rPr>
          <w:rFonts w:ascii="Times New Roman" w:hAnsi="Times New Roman"/>
          <w:sz w:val="22"/>
          <w:szCs w:val="22"/>
        </w:rPr>
      </w:pPr>
      <w:r w:rsidRPr="00410A8C">
        <w:rPr>
          <w:rFonts w:ascii="Times New Roman" w:hAnsi="Times New Roman"/>
          <w:sz w:val="22"/>
          <w:szCs w:val="22"/>
        </w:rPr>
        <w:t>Ode dne převzetí staveniště je zhotovitel povinen vést dokumentaci o provádění stavby podle zákona č. 283/2021 Sb., stavebního zákona. Tato dokumentace musí být přístupná na stavbě u stavbyvedoucího pro oprávněné zástupce objednatele, TDS, AD a případného KBOZP, a to každý pracovní den minimálně v době od 08.00 hodin do 16.00 hodin.</w:t>
      </w:r>
    </w:p>
    <w:p w14:paraId="7CBE97E7" w14:textId="77777777" w:rsidR="006478C4" w:rsidRPr="00410A8C" w:rsidRDefault="006478C4" w:rsidP="006478C4">
      <w:pPr>
        <w:pStyle w:val="Odstavecseseznamem"/>
        <w:widowControl w:val="0"/>
        <w:numPr>
          <w:ilvl w:val="1"/>
          <w:numId w:val="31"/>
        </w:numPr>
        <w:autoSpaceDE w:val="0"/>
        <w:autoSpaceDN w:val="0"/>
        <w:spacing w:before="79"/>
        <w:ind w:left="993" w:hanging="851"/>
        <w:contextualSpacing w:val="0"/>
        <w:jc w:val="both"/>
        <w:rPr>
          <w:rFonts w:ascii="Times New Roman" w:hAnsi="Times New Roman"/>
          <w:sz w:val="22"/>
          <w:szCs w:val="22"/>
        </w:rPr>
      </w:pPr>
      <w:r w:rsidRPr="00410A8C">
        <w:rPr>
          <w:rFonts w:ascii="Times New Roman" w:hAnsi="Times New Roman"/>
          <w:sz w:val="22"/>
          <w:szCs w:val="22"/>
        </w:rPr>
        <w:t>Zhotovitel je povinen umožnit výkon TDS a autorského dozoru projektanta („AD“), případně výkon činnosti koordinátora bezpečnosti a ochrany zdraví při práci na staveništi („KBOZP“), pokud to stanoví platné a účinné právní předpisy. Zhotovitel je povinen zajistit pro výkon těchto činností odpovídající zázemí v rámci staveniště.</w:t>
      </w:r>
    </w:p>
    <w:p w14:paraId="36D680B0" w14:textId="77777777" w:rsidR="006478C4" w:rsidRPr="00410A8C" w:rsidRDefault="006478C4" w:rsidP="006478C4">
      <w:pPr>
        <w:pStyle w:val="Odstavecseseznamem"/>
        <w:widowControl w:val="0"/>
        <w:numPr>
          <w:ilvl w:val="1"/>
          <w:numId w:val="31"/>
        </w:numPr>
        <w:autoSpaceDE w:val="0"/>
        <w:autoSpaceDN w:val="0"/>
        <w:spacing w:before="79"/>
        <w:ind w:left="993" w:hanging="851"/>
        <w:contextualSpacing w:val="0"/>
        <w:jc w:val="both"/>
        <w:rPr>
          <w:rFonts w:ascii="Times New Roman" w:hAnsi="Times New Roman"/>
          <w:sz w:val="22"/>
          <w:szCs w:val="22"/>
        </w:rPr>
      </w:pPr>
      <w:r w:rsidRPr="00410A8C">
        <w:rPr>
          <w:rFonts w:ascii="Times New Roman" w:hAnsi="Times New Roman"/>
          <w:sz w:val="22"/>
          <w:szCs w:val="22"/>
        </w:rPr>
        <w:t>O výsledcích kontrol TDS provádí zápis do dokumentace o provádění stavby. Na nedostatky zjištěné v průběhu prací je povinen zhotovitele neprodleně písemně upozornit (např. zápisem do stavebního deníku) a stanovit zhotoviteli lhůtu pro odstranění vzniklých závad. Zhotovitel je povinen činit neprodleně veškerá potřebná opatření k odstranění vytknutých závad.</w:t>
      </w:r>
    </w:p>
    <w:p w14:paraId="5E13BEDF" w14:textId="77777777" w:rsidR="006478C4" w:rsidRPr="00410A8C" w:rsidRDefault="006478C4" w:rsidP="006478C4">
      <w:pPr>
        <w:pStyle w:val="Odstavecseseznamem"/>
        <w:widowControl w:val="0"/>
        <w:numPr>
          <w:ilvl w:val="1"/>
          <w:numId w:val="31"/>
        </w:numPr>
        <w:autoSpaceDE w:val="0"/>
        <w:autoSpaceDN w:val="0"/>
        <w:spacing w:before="79"/>
        <w:ind w:left="993" w:hanging="851"/>
        <w:contextualSpacing w:val="0"/>
        <w:jc w:val="both"/>
        <w:rPr>
          <w:rFonts w:ascii="Times New Roman" w:hAnsi="Times New Roman"/>
          <w:sz w:val="22"/>
          <w:szCs w:val="22"/>
        </w:rPr>
      </w:pPr>
      <w:r w:rsidRPr="00410A8C">
        <w:rPr>
          <w:rFonts w:ascii="Times New Roman" w:hAnsi="Times New Roman"/>
          <w:sz w:val="22"/>
          <w:szCs w:val="22"/>
        </w:rPr>
        <w:t>Případné změny stavby oproti schválené projektové dokumentaci musí být písemně odsouhlaseny TDS.</w:t>
      </w:r>
    </w:p>
    <w:p w14:paraId="368E502C" w14:textId="77777777" w:rsidR="006478C4" w:rsidRPr="00410A8C" w:rsidRDefault="006478C4" w:rsidP="006478C4">
      <w:pPr>
        <w:pStyle w:val="Odstavecseseznamem"/>
        <w:widowControl w:val="0"/>
        <w:numPr>
          <w:ilvl w:val="1"/>
          <w:numId w:val="31"/>
        </w:numPr>
        <w:autoSpaceDE w:val="0"/>
        <w:autoSpaceDN w:val="0"/>
        <w:spacing w:before="79"/>
        <w:ind w:left="993" w:hanging="851"/>
        <w:contextualSpacing w:val="0"/>
        <w:jc w:val="both"/>
        <w:rPr>
          <w:rFonts w:ascii="Times New Roman" w:hAnsi="Times New Roman"/>
          <w:sz w:val="22"/>
          <w:szCs w:val="22"/>
        </w:rPr>
      </w:pPr>
      <w:r w:rsidRPr="00410A8C">
        <w:rPr>
          <w:rFonts w:ascii="Times New Roman" w:hAnsi="Times New Roman"/>
          <w:sz w:val="22"/>
          <w:szCs w:val="22"/>
        </w:rPr>
        <w:t>Zhotovitel nese odpovědnost původce odpadů a zavazuje se nezpůsobit únik ropných, toxických či jiných škodlivých látek na stavbě.</w:t>
      </w:r>
    </w:p>
    <w:p w14:paraId="0CA675B0" w14:textId="77777777" w:rsidR="006478C4" w:rsidRPr="00410A8C" w:rsidRDefault="006478C4" w:rsidP="006478C4">
      <w:pPr>
        <w:pStyle w:val="Odstavecseseznamem"/>
        <w:widowControl w:val="0"/>
        <w:numPr>
          <w:ilvl w:val="1"/>
          <w:numId w:val="31"/>
        </w:numPr>
        <w:autoSpaceDE w:val="0"/>
        <w:autoSpaceDN w:val="0"/>
        <w:spacing w:before="79"/>
        <w:ind w:left="993" w:hanging="851"/>
        <w:contextualSpacing w:val="0"/>
        <w:jc w:val="both"/>
        <w:rPr>
          <w:rFonts w:ascii="Times New Roman" w:hAnsi="Times New Roman"/>
          <w:sz w:val="22"/>
          <w:szCs w:val="22"/>
        </w:rPr>
      </w:pPr>
      <w:r w:rsidRPr="00410A8C">
        <w:rPr>
          <w:rFonts w:ascii="Times New Roman" w:hAnsi="Times New Roman"/>
          <w:sz w:val="22"/>
          <w:szCs w:val="22"/>
        </w:rPr>
        <w:t>V průběhu provádění díla se budou konat kontrolní dny, které bude svolávat a řídit TDS a jichž se zúčastní objednatel, zhotovitel a TDS, případně AD a KBOZP.</w:t>
      </w:r>
    </w:p>
    <w:p w14:paraId="68FDA246" w14:textId="77777777" w:rsidR="006478C4" w:rsidRPr="00410A8C" w:rsidRDefault="006478C4" w:rsidP="006478C4">
      <w:pPr>
        <w:pStyle w:val="Odstavecseseznamem"/>
        <w:widowControl w:val="0"/>
        <w:numPr>
          <w:ilvl w:val="1"/>
          <w:numId w:val="31"/>
        </w:numPr>
        <w:autoSpaceDE w:val="0"/>
        <w:autoSpaceDN w:val="0"/>
        <w:spacing w:before="79"/>
        <w:ind w:left="993" w:hanging="851"/>
        <w:contextualSpacing w:val="0"/>
        <w:jc w:val="both"/>
        <w:rPr>
          <w:rFonts w:ascii="Times New Roman" w:hAnsi="Times New Roman"/>
          <w:sz w:val="22"/>
          <w:szCs w:val="22"/>
        </w:rPr>
      </w:pPr>
      <w:r w:rsidRPr="00410A8C">
        <w:rPr>
          <w:rFonts w:ascii="Times New Roman" w:hAnsi="Times New Roman"/>
          <w:sz w:val="22"/>
          <w:szCs w:val="22"/>
        </w:rPr>
        <w:t>TDS je oprávněn dát zhotoviteli pokyn k dočasnému zastavení provádění díla. Pokud se nejedná o pokyn k zastavení provádění díla z viny zhotovitele, má zhotovitel právo na úhradu nákladů vzniklých tímto dočasným zastavením provádění díla, a pokud nedojde k jiné dohodě, pak platí, že má zhotovitel právo na změnu termínu dokončení stavby o dobu shodnou s dobou, po kterou bylo provádění díla TDS dočasně zastaveno.</w:t>
      </w:r>
    </w:p>
    <w:p w14:paraId="65474041" w14:textId="77777777" w:rsidR="006478C4" w:rsidRPr="00410A8C" w:rsidRDefault="006478C4" w:rsidP="006478C4">
      <w:pPr>
        <w:pStyle w:val="Odstavecseseznamem"/>
        <w:widowControl w:val="0"/>
        <w:numPr>
          <w:ilvl w:val="1"/>
          <w:numId w:val="31"/>
        </w:numPr>
        <w:autoSpaceDE w:val="0"/>
        <w:autoSpaceDN w:val="0"/>
        <w:spacing w:before="79"/>
        <w:ind w:left="993" w:hanging="851"/>
        <w:contextualSpacing w:val="0"/>
        <w:jc w:val="both"/>
        <w:rPr>
          <w:rFonts w:ascii="Times New Roman" w:hAnsi="Times New Roman"/>
          <w:sz w:val="22"/>
          <w:szCs w:val="22"/>
        </w:rPr>
      </w:pPr>
      <w:r w:rsidRPr="00410A8C">
        <w:rPr>
          <w:rFonts w:ascii="Times New Roman" w:hAnsi="Times New Roman"/>
          <w:sz w:val="22"/>
          <w:szCs w:val="22"/>
        </w:rPr>
        <w:t>Zhotovitel je povinen písemně vyzvat TDS k prověření prací a konstrukcí, které budou v dalším pracovním postupu zakryty nebo se stanou nepřístupnými, a to nejméně 3 pracovní dny předem. Ke kontrole zakrývaných a znepřístupňovaných prací a konstrukcí předloží zhotovitel veškeré výsledky o provedených zkouškách prací a konstrukcí, důkazy o jakosti použitých materiálů použitých pro zakrývané práce a konstrukce, certifikáty a atesty. Provedení kontroly bude dokladováno zápisem do stavebního deníku nebo samostatným protokolem. Pokud se TDS nedostaví, pokračuje zhotovitel v pracích na díle a případné odkrytí provede na náklady objednatele. Pokud je při dodatečném odkrytí zřejmé, že práce či konstrukce byly provedeny vadně, hradí náklady na dodatečné odkrytí zhotovitel. Před zakrytím či znepřístupněním pořídí zhotovitel fotografickou dokumentaci nebo videozáznam zakrývaných částí v rozsahu specifikovaném TDS a předá je do 3 pracovních dnů TDS.</w:t>
      </w:r>
    </w:p>
    <w:p w14:paraId="7978DBDF" w14:textId="77777777" w:rsidR="006478C4" w:rsidRPr="00410A8C" w:rsidRDefault="006478C4" w:rsidP="006478C4">
      <w:pPr>
        <w:pStyle w:val="Odstavecseseznamem"/>
        <w:widowControl w:val="0"/>
        <w:numPr>
          <w:ilvl w:val="1"/>
          <w:numId w:val="31"/>
        </w:numPr>
        <w:autoSpaceDE w:val="0"/>
        <w:autoSpaceDN w:val="0"/>
        <w:spacing w:before="79"/>
        <w:ind w:left="993" w:hanging="851"/>
        <w:contextualSpacing w:val="0"/>
        <w:jc w:val="both"/>
        <w:rPr>
          <w:rFonts w:ascii="Times New Roman" w:hAnsi="Times New Roman"/>
          <w:sz w:val="22"/>
          <w:szCs w:val="22"/>
        </w:rPr>
      </w:pPr>
      <w:r w:rsidRPr="00410A8C">
        <w:rPr>
          <w:rFonts w:ascii="Times New Roman" w:hAnsi="Times New Roman"/>
          <w:sz w:val="22"/>
          <w:szCs w:val="22"/>
        </w:rPr>
        <w:t>Zjistí-li zhotovitel při provádění díla skryté překážky bránící řádnému provádění díla, je povinen tuto skutečnost bez odkladu oznámit TDS a navrhnout další postup.</w:t>
      </w:r>
    </w:p>
    <w:p w14:paraId="2C97E72F" w14:textId="77777777" w:rsidR="006478C4" w:rsidRPr="00410A8C" w:rsidRDefault="006478C4" w:rsidP="006478C4">
      <w:pPr>
        <w:pStyle w:val="Odstavecseseznamem"/>
        <w:widowControl w:val="0"/>
        <w:numPr>
          <w:ilvl w:val="1"/>
          <w:numId w:val="31"/>
        </w:numPr>
        <w:autoSpaceDE w:val="0"/>
        <w:autoSpaceDN w:val="0"/>
        <w:spacing w:before="79"/>
        <w:ind w:left="993" w:hanging="851"/>
        <w:contextualSpacing w:val="0"/>
        <w:jc w:val="both"/>
        <w:rPr>
          <w:rFonts w:ascii="Times New Roman" w:hAnsi="Times New Roman"/>
          <w:sz w:val="22"/>
          <w:szCs w:val="22"/>
        </w:rPr>
      </w:pPr>
      <w:r w:rsidRPr="00410A8C">
        <w:rPr>
          <w:rFonts w:ascii="Times New Roman" w:hAnsi="Times New Roman"/>
          <w:sz w:val="22"/>
          <w:szCs w:val="22"/>
        </w:rPr>
        <w:t xml:space="preserve">Zhotovitel je povinen bez odkladu upozornit TDS na případnou nevhodnost realizace </w:t>
      </w:r>
      <w:r w:rsidRPr="00410A8C">
        <w:rPr>
          <w:rFonts w:ascii="Times New Roman" w:hAnsi="Times New Roman"/>
          <w:sz w:val="22"/>
          <w:szCs w:val="22"/>
        </w:rPr>
        <w:lastRenderedPageBreak/>
        <w:t>vyžadovaných prací. Povinnou součástí tohoto upozornění musí být i výslovné sdělení zhotovitele, v čem nevhodnost vyžadovaných prací spočívá. V případě, že tak neučiní, nese jako odborník veškeré náklady spojené s následným odstraněním vady díla.</w:t>
      </w:r>
    </w:p>
    <w:p w14:paraId="5A8CC293" w14:textId="77777777" w:rsidR="006478C4" w:rsidRPr="00410A8C" w:rsidRDefault="006478C4" w:rsidP="006478C4">
      <w:pPr>
        <w:pStyle w:val="Odstavecseseznamem"/>
        <w:widowControl w:val="0"/>
        <w:numPr>
          <w:ilvl w:val="1"/>
          <w:numId w:val="31"/>
        </w:numPr>
        <w:autoSpaceDE w:val="0"/>
        <w:autoSpaceDN w:val="0"/>
        <w:spacing w:before="79"/>
        <w:ind w:left="993" w:hanging="851"/>
        <w:contextualSpacing w:val="0"/>
        <w:jc w:val="both"/>
        <w:rPr>
          <w:rFonts w:ascii="Times New Roman" w:hAnsi="Times New Roman"/>
          <w:sz w:val="22"/>
          <w:szCs w:val="22"/>
        </w:rPr>
      </w:pPr>
      <w:r w:rsidRPr="00410A8C">
        <w:rPr>
          <w:rFonts w:ascii="Times New Roman" w:hAnsi="Times New Roman"/>
          <w:sz w:val="22"/>
          <w:szCs w:val="22"/>
        </w:rPr>
        <w:t>Zhotovitel je povinen plnit řádně a včas své závazky vůči svým poddodavatelům vzniklé na základě smlouvy nebo v souvislosti s ní, zejména hradit svým poddodavatelům řádně a včas veškeré své peněžité závazky vůči svým poddodavatelům.</w:t>
      </w:r>
    </w:p>
    <w:p w14:paraId="65116CB3" w14:textId="77777777" w:rsidR="006478C4" w:rsidRPr="00410A8C" w:rsidRDefault="006478C4" w:rsidP="006478C4">
      <w:pPr>
        <w:pStyle w:val="Nadpis1"/>
        <w:keepNext w:val="0"/>
        <w:rPr>
          <w:rFonts w:ascii="Times New Roman" w:hAnsi="Times New Roman" w:cs="Times New Roman"/>
          <w:sz w:val="22"/>
          <w:szCs w:val="22"/>
        </w:rPr>
      </w:pPr>
      <w:r w:rsidRPr="00410A8C">
        <w:rPr>
          <w:rFonts w:ascii="Times New Roman" w:hAnsi="Times New Roman" w:cs="Times New Roman"/>
          <w:sz w:val="22"/>
          <w:szCs w:val="22"/>
        </w:rPr>
        <w:t>9.</w:t>
      </w:r>
      <w:r w:rsidRPr="00410A8C">
        <w:rPr>
          <w:rFonts w:ascii="Times New Roman" w:hAnsi="Times New Roman" w:cs="Times New Roman"/>
          <w:sz w:val="22"/>
          <w:szCs w:val="22"/>
        </w:rPr>
        <w:tab/>
        <w:t>PŘEDÁNÍ A PŘEVZETÍ</w:t>
      </w:r>
      <w:r w:rsidRPr="00410A8C">
        <w:rPr>
          <w:rFonts w:ascii="Times New Roman" w:hAnsi="Times New Roman" w:cs="Times New Roman"/>
          <w:spacing w:val="-11"/>
          <w:sz w:val="22"/>
          <w:szCs w:val="22"/>
        </w:rPr>
        <w:t xml:space="preserve"> </w:t>
      </w:r>
      <w:r w:rsidRPr="00410A8C">
        <w:rPr>
          <w:rFonts w:ascii="Times New Roman" w:hAnsi="Times New Roman" w:cs="Times New Roman"/>
          <w:sz w:val="22"/>
          <w:szCs w:val="22"/>
        </w:rPr>
        <w:t>DÍLA</w:t>
      </w:r>
    </w:p>
    <w:p w14:paraId="6883ED0F" w14:textId="77777777" w:rsidR="006478C4" w:rsidRPr="00410A8C" w:rsidRDefault="006478C4" w:rsidP="006478C4">
      <w:pPr>
        <w:pStyle w:val="Odstavecseseznamem"/>
        <w:widowControl w:val="0"/>
        <w:numPr>
          <w:ilvl w:val="1"/>
          <w:numId w:val="30"/>
        </w:numPr>
        <w:autoSpaceDE w:val="0"/>
        <w:autoSpaceDN w:val="0"/>
        <w:spacing w:before="79"/>
        <w:ind w:left="993"/>
        <w:contextualSpacing w:val="0"/>
        <w:jc w:val="both"/>
        <w:rPr>
          <w:rFonts w:ascii="Times New Roman" w:hAnsi="Times New Roman"/>
          <w:sz w:val="22"/>
          <w:szCs w:val="22"/>
        </w:rPr>
      </w:pPr>
      <w:r w:rsidRPr="00410A8C">
        <w:rPr>
          <w:rFonts w:ascii="Times New Roman" w:hAnsi="Times New Roman"/>
          <w:sz w:val="22"/>
          <w:szCs w:val="22"/>
        </w:rPr>
        <w:t>K předání a převzetí díla zhotovitel písemně vyzve TDS a objednatele nejméně 5 pracovních dnů před termínem jeho dokončení. Podmínkou předání a převzetí díla objednatelem je řádné dokončení díla bez vad s výjimkou ojedinělých drobných vad, které</w:t>
      </w:r>
      <w:r w:rsidRPr="00410A8C">
        <w:rPr>
          <w:rFonts w:ascii="Times New Roman" w:hAnsi="Times New Roman"/>
          <w:spacing w:val="-5"/>
          <w:sz w:val="22"/>
          <w:szCs w:val="22"/>
        </w:rPr>
        <w:t xml:space="preserve"> </w:t>
      </w:r>
      <w:r w:rsidRPr="00410A8C">
        <w:rPr>
          <w:rFonts w:ascii="Times New Roman" w:hAnsi="Times New Roman"/>
          <w:sz w:val="22"/>
          <w:szCs w:val="22"/>
        </w:rPr>
        <w:t>samy</w:t>
      </w:r>
      <w:r w:rsidRPr="00410A8C">
        <w:rPr>
          <w:rFonts w:ascii="Times New Roman" w:hAnsi="Times New Roman"/>
          <w:spacing w:val="-5"/>
          <w:sz w:val="22"/>
          <w:szCs w:val="22"/>
        </w:rPr>
        <w:t xml:space="preserve"> </w:t>
      </w:r>
      <w:r w:rsidRPr="00410A8C">
        <w:rPr>
          <w:rFonts w:ascii="Times New Roman" w:hAnsi="Times New Roman"/>
          <w:sz w:val="22"/>
          <w:szCs w:val="22"/>
        </w:rPr>
        <w:t>o</w:t>
      </w:r>
      <w:r w:rsidRPr="00410A8C">
        <w:rPr>
          <w:rFonts w:ascii="Times New Roman" w:hAnsi="Times New Roman"/>
          <w:spacing w:val="-3"/>
          <w:sz w:val="22"/>
          <w:szCs w:val="22"/>
        </w:rPr>
        <w:t xml:space="preserve"> </w:t>
      </w:r>
      <w:r w:rsidRPr="00410A8C">
        <w:rPr>
          <w:rFonts w:ascii="Times New Roman" w:hAnsi="Times New Roman"/>
          <w:sz w:val="22"/>
          <w:szCs w:val="22"/>
        </w:rPr>
        <w:t>sobě</w:t>
      </w:r>
      <w:r w:rsidRPr="00410A8C">
        <w:rPr>
          <w:rFonts w:ascii="Times New Roman" w:hAnsi="Times New Roman"/>
          <w:spacing w:val="-5"/>
          <w:sz w:val="22"/>
          <w:szCs w:val="22"/>
        </w:rPr>
        <w:t xml:space="preserve"> </w:t>
      </w:r>
      <w:r w:rsidRPr="00410A8C">
        <w:rPr>
          <w:rFonts w:ascii="Times New Roman" w:hAnsi="Times New Roman"/>
          <w:sz w:val="22"/>
          <w:szCs w:val="22"/>
        </w:rPr>
        <w:t>ani</w:t>
      </w:r>
      <w:r w:rsidRPr="00410A8C">
        <w:rPr>
          <w:rFonts w:ascii="Times New Roman" w:hAnsi="Times New Roman"/>
          <w:spacing w:val="-4"/>
          <w:sz w:val="22"/>
          <w:szCs w:val="22"/>
        </w:rPr>
        <w:t xml:space="preserve"> </w:t>
      </w:r>
      <w:r w:rsidRPr="00410A8C">
        <w:rPr>
          <w:rFonts w:ascii="Times New Roman" w:hAnsi="Times New Roman"/>
          <w:sz w:val="22"/>
          <w:szCs w:val="22"/>
        </w:rPr>
        <w:t>ve</w:t>
      </w:r>
      <w:r w:rsidRPr="00410A8C">
        <w:rPr>
          <w:rFonts w:ascii="Times New Roman" w:hAnsi="Times New Roman"/>
          <w:spacing w:val="-5"/>
          <w:sz w:val="22"/>
          <w:szCs w:val="22"/>
        </w:rPr>
        <w:t xml:space="preserve"> </w:t>
      </w:r>
      <w:r w:rsidRPr="00410A8C">
        <w:rPr>
          <w:rFonts w:ascii="Times New Roman" w:hAnsi="Times New Roman"/>
          <w:sz w:val="22"/>
          <w:szCs w:val="22"/>
        </w:rPr>
        <w:t>spojení</w:t>
      </w:r>
      <w:r w:rsidRPr="00410A8C">
        <w:rPr>
          <w:rFonts w:ascii="Times New Roman" w:hAnsi="Times New Roman"/>
          <w:spacing w:val="-4"/>
          <w:sz w:val="22"/>
          <w:szCs w:val="22"/>
        </w:rPr>
        <w:t xml:space="preserve"> </w:t>
      </w:r>
      <w:r w:rsidRPr="00410A8C">
        <w:rPr>
          <w:rFonts w:ascii="Times New Roman" w:hAnsi="Times New Roman"/>
          <w:sz w:val="22"/>
          <w:szCs w:val="22"/>
        </w:rPr>
        <w:t>s</w:t>
      </w:r>
      <w:r w:rsidRPr="00410A8C">
        <w:rPr>
          <w:rFonts w:ascii="Times New Roman" w:hAnsi="Times New Roman"/>
          <w:spacing w:val="-2"/>
          <w:sz w:val="22"/>
          <w:szCs w:val="22"/>
        </w:rPr>
        <w:t xml:space="preserve"> </w:t>
      </w:r>
      <w:r w:rsidRPr="00410A8C">
        <w:rPr>
          <w:rFonts w:ascii="Times New Roman" w:hAnsi="Times New Roman"/>
          <w:sz w:val="22"/>
          <w:szCs w:val="22"/>
        </w:rPr>
        <w:t>jinými</w:t>
      </w:r>
      <w:r w:rsidRPr="00410A8C">
        <w:rPr>
          <w:rFonts w:ascii="Times New Roman" w:hAnsi="Times New Roman"/>
          <w:spacing w:val="-4"/>
          <w:sz w:val="22"/>
          <w:szCs w:val="22"/>
        </w:rPr>
        <w:t xml:space="preserve"> </w:t>
      </w:r>
      <w:r w:rsidRPr="00410A8C">
        <w:rPr>
          <w:rFonts w:ascii="Times New Roman" w:hAnsi="Times New Roman"/>
          <w:sz w:val="22"/>
          <w:szCs w:val="22"/>
        </w:rPr>
        <w:t>nebrání</w:t>
      </w:r>
      <w:r w:rsidRPr="00410A8C">
        <w:rPr>
          <w:rFonts w:ascii="Times New Roman" w:hAnsi="Times New Roman"/>
          <w:spacing w:val="-6"/>
          <w:sz w:val="22"/>
          <w:szCs w:val="22"/>
        </w:rPr>
        <w:t xml:space="preserve"> </w:t>
      </w:r>
      <w:r w:rsidRPr="00410A8C">
        <w:rPr>
          <w:rFonts w:ascii="Times New Roman" w:hAnsi="Times New Roman"/>
          <w:sz w:val="22"/>
          <w:szCs w:val="22"/>
        </w:rPr>
        <w:t>užívání</w:t>
      </w:r>
      <w:r w:rsidRPr="00410A8C">
        <w:rPr>
          <w:rFonts w:ascii="Times New Roman" w:hAnsi="Times New Roman"/>
          <w:spacing w:val="-4"/>
          <w:sz w:val="22"/>
          <w:szCs w:val="22"/>
        </w:rPr>
        <w:t xml:space="preserve"> </w:t>
      </w:r>
      <w:r w:rsidRPr="00410A8C">
        <w:rPr>
          <w:rFonts w:ascii="Times New Roman" w:hAnsi="Times New Roman"/>
          <w:sz w:val="22"/>
          <w:szCs w:val="22"/>
        </w:rPr>
        <w:t>díla.</w:t>
      </w:r>
      <w:r w:rsidRPr="00410A8C">
        <w:rPr>
          <w:rFonts w:ascii="Times New Roman" w:hAnsi="Times New Roman"/>
          <w:spacing w:val="-7"/>
          <w:sz w:val="22"/>
          <w:szCs w:val="22"/>
        </w:rPr>
        <w:t xml:space="preserve"> </w:t>
      </w:r>
      <w:r w:rsidRPr="00410A8C">
        <w:rPr>
          <w:rFonts w:ascii="Times New Roman" w:hAnsi="Times New Roman"/>
          <w:sz w:val="22"/>
          <w:szCs w:val="22"/>
        </w:rPr>
        <w:t>Objednatel</w:t>
      </w:r>
      <w:r w:rsidRPr="00410A8C">
        <w:rPr>
          <w:rFonts w:ascii="Times New Roman" w:hAnsi="Times New Roman"/>
          <w:spacing w:val="-6"/>
          <w:sz w:val="22"/>
          <w:szCs w:val="22"/>
        </w:rPr>
        <w:t xml:space="preserve"> </w:t>
      </w:r>
      <w:r w:rsidRPr="00410A8C">
        <w:rPr>
          <w:rFonts w:ascii="Times New Roman" w:hAnsi="Times New Roman"/>
          <w:sz w:val="22"/>
          <w:szCs w:val="22"/>
        </w:rPr>
        <w:t>v</w:t>
      </w:r>
      <w:r w:rsidRPr="00410A8C">
        <w:rPr>
          <w:rFonts w:ascii="Times New Roman" w:hAnsi="Times New Roman"/>
          <w:spacing w:val="2"/>
          <w:sz w:val="22"/>
          <w:szCs w:val="22"/>
        </w:rPr>
        <w:t xml:space="preserve"> </w:t>
      </w:r>
      <w:r w:rsidRPr="00410A8C">
        <w:rPr>
          <w:rFonts w:ascii="Times New Roman" w:hAnsi="Times New Roman"/>
          <w:sz w:val="22"/>
          <w:szCs w:val="22"/>
        </w:rPr>
        <w:t>takovém případě dílo převezme a zhotovitel je povinen drobné vady odstranit v dohodnutých lhůtách. O předání a převzetí díla bude sepsán protokol s uvedením vad a lhůt pro jejich odstranění, datum vyklizení staveniště</w:t>
      </w:r>
      <w:r w:rsidRPr="00410A8C">
        <w:rPr>
          <w:rFonts w:ascii="Times New Roman" w:hAnsi="Times New Roman"/>
          <w:spacing w:val="-14"/>
          <w:sz w:val="22"/>
          <w:szCs w:val="22"/>
        </w:rPr>
        <w:t xml:space="preserve"> </w:t>
      </w:r>
      <w:r w:rsidRPr="00410A8C">
        <w:rPr>
          <w:rFonts w:ascii="Times New Roman" w:hAnsi="Times New Roman"/>
          <w:sz w:val="22"/>
          <w:szCs w:val="22"/>
        </w:rPr>
        <w:t>apod.</w:t>
      </w:r>
    </w:p>
    <w:p w14:paraId="282A5714" w14:textId="77777777" w:rsidR="006478C4" w:rsidRPr="00410A8C" w:rsidRDefault="006478C4" w:rsidP="006478C4">
      <w:pPr>
        <w:pStyle w:val="Odstavecseseznamem"/>
        <w:widowControl w:val="0"/>
        <w:numPr>
          <w:ilvl w:val="1"/>
          <w:numId w:val="30"/>
        </w:numPr>
        <w:autoSpaceDE w:val="0"/>
        <w:autoSpaceDN w:val="0"/>
        <w:spacing w:before="120"/>
        <w:ind w:left="993"/>
        <w:contextualSpacing w:val="0"/>
        <w:jc w:val="both"/>
        <w:rPr>
          <w:rFonts w:ascii="Times New Roman" w:hAnsi="Times New Roman"/>
          <w:sz w:val="22"/>
          <w:szCs w:val="22"/>
        </w:rPr>
      </w:pPr>
      <w:r w:rsidRPr="00410A8C">
        <w:rPr>
          <w:rFonts w:ascii="Times New Roman" w:hAnsi="Times New Roman"/>
          <w:sz w:val="22"/>
          <w:szCs w:val="22"/>
        </w:rPr>
        <w:t>K zahájení přejímacího řízení je zhotovitel povinen předložit zejména tyto</w:t>
      </w:r>
      <w:r w:rsidRPr="00410A8C">
        <w:rPr>
          <w:rFonts w:ascii="Times New Roman" w:hAnsi="Times New Roman"/>
          <w:spacing w:val="-24"/>
          <w:sz w:val="22"/>
          <w:szCs w:val="22"/>
        </w:rPr>
        <w:t xml:space="preserve"> </w:t>
      </w:r>
      <w:r w:rsidRPr="00410A8C">
        <w:rPr>
          <w:rFonts w:ascii="Times New Roman" w:hAnsi="Times New Roman"/>
          <w:sz w:val="22"/>
          <w:szCs w:val="22"/>
        </w:rPr>
        <w:t>doklady:</w:t>
      </w:r>
    </w:p>
    <w:p w14:paraId="7B5B730D" w14:textId="77777777" w:rsidR="006478C4" w:rsidRPr="00410A8C" w:rsidRDefault="006478C4" w:rsidP="006478C4">
      <w:pPr>
        <w:pStyle w:val="Odstavecseseznamem"/>
        <w:widowControl w:val="0"/>
        <w:numPr>
          <w:ilvl w:val="2"/>
          <w:numId w:val="30"/>
        </w:numPr>
        <w:tabs>
          <w:tab w:val="left" w:pos="1372"/>
        </w:tabs>
        <w:autoSpaceDE w:val="0"/>
        <w:autoSpaceDN w:val="0"/>
        <w:spacing w:before="157"/>
        <w:contextualSpacing w:val="0"/>
        <w:jc w:val="both"/>
        <w:rPr>
          <w:rFonts w:ascii="Times New Roman" w:hAnsi="Times New Roman"/>
          <w:sz w:val="22"/>
          <w:szCs w:val="22"/>
        </w:rPr>
      </w:pPr>
      <w:r w:rsidRPr="00410A8C">
        <w:rPr>
          <w:rFonts w:ascii="Times New Roman" w:hAnsi="Times New Roman"/>
          <w:sz w:val="22"/>
          <w:szCs w:val="22"/>
        </w:rPr>
        <w:t>dokumentaci skutečného provedení</w:t>
      </w:r>
      <w:r w:rsidRPr="00410A8C">
        <w:rPr>
          <w:rFonts w:ascii="Times New Roman" w:hAnsi="Times New Roman"/>
          <w:spacing w:val="-5"/>
          <w:sz w:val="22"/>
          <w:szCs w:val="22"/>
        </w:rPr>
        <w:t xml:space="preserve"> </w:t>
      </w:r>
      <w:r w:rsidRPr="00410A8C">
        <w:rPr>
          <w:rFonts w:ascii="Times New Roman" w:hAnsi="Times New Roman"/>
          <w:sz w:val="22"/>
          <w:szCs w:val="22"/>
        </w:rPr>
        <w:t>stavby,</w:t>
      </w:r>
    </w:p>
    <w:p w14:paraId="7E59C34A" w14:textId="77777777" w:rsidR="006478C4" w:rsidRPr="00410A8C" w:rsidRDefault="006478C4" w:rsidP="006478C4">
      <w:pPr>
        <w:pStyle w:val="Odstavecseseznamem"/>
        <w:widowControl w:val="0"/>
        <w:numPr>
          <w:ilvl w:val="2"/>
          <w:numId w:val="30"/>
        </w:numPr>
        <w:tabs>
          <w:tab w:val="left" w:pos="1372"/>
        </w:tabs>
        <w:autoSpaceDE w:val="0"/>
        <w:autoSpaceDN w:val="0"/>
        <w:spacing w:before="157"/>
        <w:contextualSpacing w:val="0"/>
        <w:jc w:val="both"/>
        <w:rPr>
          <w:rFonts w:ascii="Times New Roman" w:hAnsi="Times New Roman"/>
          <w:sz w:val="22"/>
          <w:szCs w:val="22"/>
        </w:rPr>
      </w:pPr>
      <w:r w:rsidRPr="00410A8C">
        <w:rPr>
          <w:rFonts w:ascii="Times New Roman" w:hAnsi="Times New Roman"/>
          <w:sz w:val="22"/>
          <w:szCs w:val="22"/>
        </w:rPr>
        <w:t>atesty použitých materiálů a výrobků, doklady o provedených zkouškách a měřeních, revizní zprávy, prohlášení o shodě</w:t>
      </w:r>
      <w:r w:rsidRPr="00410A8C">
        <w:rPr>
          <w:rFonts w:ascii="Times New Roman" w:hAnsi="Times New Roman"/>
          <w:spacing w:val="-10"/>
          <w:sz w:val="22"/>
          <w:szCs w:val="22"/>
        </w:rPr>
        <w:t xml:space="preserve"> </w:t>
      </w:r>
      <w:r w:rsidRPr="00410A8C">
        <w:rPr>
          <w:rFonts w:ascii="Times New Roman" w:hAnsi="Times New Roman"/>
          <w:sz w:val="22"/>
          <w:szCs w:val="22"/>
        </w:rPr>
        <w:t>apod.,</w:t>
      </w:r>
    </w:p>
    <w:p w14:paraId="54A5DA9A" w14:textId="77777777" w:rsidR="006478C4" w:rsidRPr="00410A8C" w:rsidRDefault="006478C4" w:rsidP="006478C4">
      <w:pPr>
        <w:pStyle w:val="Odstavecseseznamem"/>
        <w:widowControl w:val="0"/>
        <w:numPr>
          <w:ilvl w:val="2"/>
          <w:numId w:val="30"/>
        </w:numPr>
        <w:tabs>
          <w:tab w:val="left" w:pos="1372"/>
        </w:tabs>
        <w:autoSpaceDE w:val="0"/>
        <w:autoSpaceDN w:val="0"/>
        <w:spacing w:before="117"/>
        <w:contextualSpacing w:val="0"/>
        <w:jc w:val="both"/>
        <w:rPr>
          <w:rFonts w:ascii="Times New Roman" w:hAnsi="Times New Roman"/>
          <w:sz w:val="22"/>
          <w:szCs w:val="22"/>
        </w:rPr>
      </w:pPr>
      <w:r w:rsidRPr="00410A8C">
        <w:rPr>
          <w:rFonts w:ascii="Times New Roman" w:hAnsi="Times New Roman"/>
          <w:sz w:val="22"/>
          <w:szCs w:val="22"/>
        </w:rPr>
        <w:t>soupis výrobků a zařízení, na které je nutné pro uplatnění reklamace v záruční lhůtě</w:t>
      </w:r>
      <w:r w:rsidRPr="00410A8C">
        <w:rPr>
          <w:rFonts w:ascii="Times New Roman" w:hAnsi="Times New Roman"/>
          <w:spacing w:val="-13"/>
          <w:sz w:val="22"/>
          <w:szCs w:val="22"/>
        </w:rPr>
        <w:t xml:space="preserve"> </w:t>
      </w:r>
      <w:r w:rsidRPr="00410A8C">
        <w:rPr>
          <w:rFonts w:ascii="Times New Roman" w:hAnsi="Times New Roman"/>
          <w:sz w:val="22"/>
          <w:szCs w:val="22"/>
        </w:rPr>
        <w:t>provádět</w:t>
      </w:r>
      <w:r w:rsidRPr="00410A8C">
        <w:rPr>
          <w:rFonts w:ascii="Times New Roman" w:hAnsi="Times New Roman"/>
          <w:spacing w:val="-14"/>
          <w:sz w:val="22"/>
          <w:szCs w:val="22"/>
        </w:rPr>
        <w:t xml:space="preserve"> </w:t>
      </w:r>
      <w:r w:rsidRPr="00410A8C">
        <w:rPr>
          <w:rFonts w:ascii="Times New Roman" w:hAnsi="Times New Roman"/>
          <w:sz w:val="22"/>
          <w:szCs w:val="22"/>
        </w:rPr>
        <w:t>servisní</w:t>
      </w:r>
      <w:r w:rsidRPr="00410A8C">
        <w:rPr>
          <w:rFonts w:ascii="Times New Roman" w:hAnsi="Times New Roman"/>
          <w:spacing w:val="-14"/>
          <w:sz w:val="22"/>
          <w:szCs w:val="22"/>
        </w:rPr>
        <w:t xml:space="preserve"> </w:t>
      </w:r>
      <w:r w:rsidRPr="00410A8C">
        <w:rPr>
          <w:rFonts w:ascii="Times New Roman" w:hAnsi="Times New Roman"/>
          <w:sz w:val="22"/>
          <w:szCs w:val="22"/>
        </w:rPr>
        <w:t>prohlídky,</w:t>
      </w:r>
      <w:r w:rsidRPr="00410A8C">
        <w:rPr>
          <w:rFonts w:ascii="Times New Roman" w:hAnsi="Times New Roman"/>
          <w:spacing w:val="-14"/>
          <w:sz w:val="22"/>
          <w:szCs w:val="22"/>
        </w:rPr>
        <w:t xml:space="preserve"> </w:t>
      </w:r>
      <w:r w:rsidRPr="00410A8C">
        <w:rPr>
          <w:rFonts w:ascii="Times New Roman" w:hAnsi="Times New Roman"/>
          <w:sz w:val="22"/>
          <w:szCs w:val="22"/>
        </w:rPr>
        <w:t>či</w:t>
      </w:r>
      <w:r w:rsidRPr="00410A8C">
        <w:rPr>
          <w:rFonts w:ascii="Times New Roman" w:hAnsi="Times New Roman"/>
          <w:spacing w:val="-16"/>
          <w:sz w:val="22"/>
          <w:szCs w:val="22"/>
        </w:rPr>
        <w:t xml:space="preserve"> </w:t>
      </w:r>
      <w:r w:rsidRPr="00410A8C">
        <w:rPr>
          <w:rFonts w:ascii="Times New Roman" w:hAnsi="Times New Roman"/>
          <w:sz w:val="22"/>
          <w:szCs w:val="22"/>
        </w:rPr>
        <w:t>revizní</w:t>
      </w:r>
      <w:r w:rsidRPr="00410A8C">
        <w:rPr>
          <w:rFonts w:ascii="Times New Roman" w:hAnsi="Times New Roman"/>
          <w:spacing w:val="-14"/>
          <w:sz w:val="22"/>
          <w:szCs w:val="22"/>
        </w:rPr>
        <w:t xml:space="preserve"> </w:t>
      </w:r>
      <w:r w:rsidRPr="00410A8C">
        <w:rPr>
          <w:rFonts w:ascii="Times New Roman" w:hAnsi="Times New Roman"/>
          <w:sz w:val="22"/>
          <w:szCs w:val="22"/>
        </w:rPr>
        <w:t>prohlídky</w:t>
      </w:r>
      <w:r w:rsidRPr="00410A8C">
        <w:rPr>
          <w:rFonts w:ascii="Times New Roman" w:hAnsi="Times New Roman"/>
          <w:spacing w:val="-11"/>
          <w:sz w:val="22"/>
          <w:szCs w:val="22"/>
        </w:rPr>
        <w:t xml:space="preserve"> </w:t>
      </w:r>
      <w:r w:rsidRPr="00410A8C">
        <w:rPr>
          <w:rFonts w:ascii="Times New Roman" w:hAnsi="Times New Roman"/>
          <w:sz w:val="22"/>
          <w:szCs w:val="22"/>
        </w:rPr>
        <w:t>stanovené</w:t>
      </w:r>
      <w:r w:rsidRPr="00410A8C">
        <w:rPr>
          <w:rFonts w:ascii="Times New Roman" w:hAnsi="Times New Roman"/>
          <w:spacing w:val="-15"/>
          <w:sz w:val="22"/>
          <w:szCs w:val="22"/>
        </w:rPr>
        <w:t xml:space="preserve"> </w:t>
      </w:r>
      <w:r w:rsidRPr="00410A8C">
        <w:rPr>
          <w:rFonts w:ascii="Times New Roman" w:hAnsi="Times New Roman"/>
          <w:sz w:val="22"/>
          <w:szCs w:val="22"/>
        </w:rPr>
        <w:t>právními</w:t>
      </w:r>
      <w:r w:rsidRPr="00410A8C">
        <w:rPr>
          <w:rFonts w:ascii="Times New Roman" w:hAnsi="Times New Roman"/>
          <w:spacing w:val="-16"/>
          <w:sz w:val="22"/>
          <w:szCs w:val="22"/>
        </w:rPr>
        <w:t xml:space="preserve"> </w:t>
      </w:r>
      <w:r w:rsidRPr="00410A8C">
        <w:rPr>
          <w:rFonts w:ascii="Times New Roman" w:hAnsi="Times New Roman"/>
          <w:sz w:val="22"/>
          <w:szCs w:val="22"/>
        </w:rPr>
        <w:t>předpisy, včetně uvedení lhůt pro jejich</w:t>
      </w:r>
      <w:r w:rsidRPr="00410A8C">
        <w:rPr>
          <w:rFonts w:ascii="Times New Roman" w:hAnsi="Times New Roman"/>
          <w:spacing w:val="-9"/>
          <w:sz w:val="22"/>
          <w:szCs w:val="22"/>
        </w:rPr>
        <w:t xml:space="preserve"> </w:t>
      </w:r>
      <w:r w:rsidRPr="00410A8C">
        <w:rPr>
          <w:rFonts w:ascii="Times New Roman" w:hAnsi="Times New Roman"/>
          <w:sz w:val="22"/>
          <w:szCs w:val="22"/>
        </w:rPr>
        <w:t>provedení,</w:t>
      </w:r>
    </w:p>
    <w:p w14:paraId="79C0355C" w14:textId="77777777" w:rsidR="006478C4" w:rsidRPr="00410A8C" w:rsidRDefault="006478C4" w:rsidP="006478C4">
      <w:pPr>
        <w:pStyle w:val="Odstavecseseznamem"/>
        <w:widowControl w:val="0"/>
        <w:numPr>
          <w:ilvl w:val="2"/>
          <w:numId w:val="30"/>
        </w:numPr>
        <w:tabs>
          <w:tab w:val="left" w:pos="1372"/>
        </w:tabs>
        <w:autoSpaceDE w:val="0"/>
        <w:autoSpaceDN w:val="0"/>
        <w:spacing w:before="122"/>
        <w:contextualSpacing w:val="0"/>
        <w:jc w:val="both"/>
        <w:rPr>
          <w:rFonts w:ascii="Times New Roman" w:hAnsi="Times New Roman"/>
          <w:sz w:val="22"/>
          <w:szCs w:val="22"/>
        </w:rPr>
      </w:pPr>
      <w:r w:rsidRPr="00410A8C">
        <w:rPr>
          <w:rFonts w:ascii="Times New Roman" w:hAnsi="Times New Roman"/>
          <w:sz w:val="22"/>
          <w:szCs w:val="22"/>
        </w:rPr>
        <w:t>doklady o likvidaci</w:t>
      </w:r>
      <w:r w:rsidRPr="00410A8C">
        <w:rPr>
          <w:rFonts w:ascii="Times New Roman" w:hAnsi="Times New Roman"/>
          <w:spacing w:val="-7"/>
          <w:sz w:val="22"/>
          <w:szCs w:val="22"/>
        </w:rPr>
        <w:t xml:space="preserve"> </w:t>
      </w:r>
      <w:r w:rsidRPr="00410A8C">
        <w:rPr>
          <w:rFonts w:ascii="Times New Roman" w:hAnsi="Times New Roman"/>
          <w:sz w:val="22"/>
          <w:szCs w:val="22"/>
        </w:rPr>
        <w:t>odpadů,</w:t>
      </w:r>
    </w:p>
    <w:p w14:paraId="5DCC0E72" w14:textId="77777777" w:rsidR="006478C4" w:rsidRPr="00410A8C" w:rsidRDefault="006478C4" w:rsidP="006478C4">
      <w:pPr>
        <w:pStyle w:val="Odstavecseseznamem"/>
        <w:widowControl w:val="0"/>
        <w:numPr>
          <w:ilvl w:val="2"/>
          <w:numId w:val="30"/>
        </w:numPr>
        <w:tabs>
          <w:tab w:val="left" w:pos="1372"/>
        </w:tabs>
        <w:autoSpaceDE w:val="0"/>
        <w:autoSpaceDN w:val="0"/>
        <w:spacing w:before="157"/>
        <w:contextualSpacing w:val="0"/>
        <w:jc w:val="both"/>
        <w:rPr>
          <w:rFonts w:ascii="Times New Roman" w:hAnsi="Times New Roman"/>
          <w:sz w:val="22"/>
          <w:szCs w:val="22"/>
        </w:rPr>
      </w:pPr>
      <w:r w:rsidRPr="00410A8C">
        <w:rPr>
          <w:rFonts w:ascii="Times New Roman" w:hAnsi="Times New Roman"/>
          <w:sz w:val="22"/>
          <w:szCs w:val="22"/>
        </w:rPr>
        <w:t>fotodokumentaci, případně videodokumentaci o průběhu provádění díla v elektronické</w:t>
      </w:r>
      <w:r w:rsidRPr="00410A8C">
        <w:rPr>
          <w:rFonts w:ascii="Times New Roman" w:hAnsi="Times New Roman"/>
          <w:spacing w:val="-3"/>
          <w:sz w:val="22"/>
          <w:szCs w:val="22"/>
        </w:rPr>
        <w:t xml:space="preserve"> </w:t>
      </w:r>
      <w:r w:rsidRPr="00410A8C">
        <w:rPr>
          <w:rFonts w:ascii="Times New Roman" w:hAnsi="Times New Roman"/>
          <w:sz w:val="22"/>
          <w:szCs w:val="22"/>
        </w:rPr>
        <w:t>podobě,</w:t>
      </w:r>
    </w:p>
    <w:p w14:paraId="78530759" w14:textId="77777777" w:rsidR="006478C4" w:rsidRPr="00410A8C" w:rsidRDefault="006478C4" w:rsidP="006478C4">
      <w:pPr>
        <w:pStyle w:val="Odstavecseseznamem"/>
        <w:widowControl w:val="0"/>
        <w:numPr>
          <w:ilvl w:val="2"/>
          <w:numId w:val="30"/>
        </w:numPr>
        <w:tabs>
          <w:tab w:val="left" w:pos="1372"/>
        </w:tabs>
        <w:autoSpaceDE w:val="0"/>
        <w:autoSpaceDN w:val="0"/>
        <w:spacing w:before="94"/>
        <w:contextualSpacing w:val="0"/>
        <w:jc w:val="both"/>
        <w:rPr>
          <w:rFonts w:ascii="Times New Roman" w:hAnsi="Times New Roman"/>
          <w:sz w:val="22"/>
          <w:szCs w:val="22"/>
        </w:rPr>
      </w:pPr>
      <w:r w:rsidRPr="00410A8C">
        <w:rPr>
          <w:rFonts w:ascii="Times New Roman" w:hAnsi="Times New Roman"/>
          <w:sz w:val="22"/>
          <w:szCs w:val="22"/>
        </w:rPr>
        <w:t>všechny další doklady nutné pro uvedení díla do provozu, včetně všech dokladů nutných k úspěšné kolaudaci</w:t>
      </w:r>
      <w:r w:rsidRPr="00410A8C">
        <w:rPr>
          <w:rFonts w:ascii="Times New Roman" w:hAnsi="Times New Roman"/>
          <w:spacing w:val="-4"/>
          <w:sz w:val="22"/>
          <w:szCs w:val="22"/>
        </w:rPr>
        <w:t xml:space="preserve"> </w:t>
      </w:r>
      <w:r w:rsidRPr="00410A8C">
        <w:rPr>
          <w:rFonts w:ascii="Times New Roman" w:hAnsi="Times New Roman"/>
          <w:sz w:val="22"/>
          <w:szCs w:val="22"/>
        </w:rPr>
        <w:t>díla, dokumentaci skutečného provedení</w:t>
      </w:r>
      <w:r w:rsidRPr="00410A8C">
        <w:rPr>
          <w:rFonts w:ascii="Times New Roman" w:hAnsi="Times New Roman"/>
          <w:spacing w:val="-4"/>
          <w:sz w:val="22"/>
          <w:szCs w:val="22"/>
        </w:rPr>
        <w:t xml:space="preserve"> </w:t>
      </w:r>
      <w:r w:rsidRPr="00410A8C">
        <w:rPr>
          <w:rFonts w:ascii="Times New Roman" w:hAnsi="Times New Roman"/>
          <w:sz w:val="22"/>
          <w:szCs w:val="22"/>
        </w:rPr>
        <w:t>stavby,</w:t>
      </w:r>
    </w:p>
    <w:p w14:paraId="244DDCAB" w14:textId="77777777" w:rsidR="006478C4" w:rsidRPr="00410A8C" w:rsidRDefault="006478C4" w:rsidP="006478C4">
      <w:pPr>
        <w:pStyle w:val="Odstavecseseznamem"/>
        <w:widowControl w:val="0"/>
        <w:numPr>
          <w:ilvl w:val="2"/>
          <w:numId w:val="30"/>
        </w:numPr>
        <w:tabs>
          <w:tab w:val="left" w:pos="1372"/>
        </w:tabs>
        <w:autoSpaceDE w:val="0"/>
        <w:autoSpaceDN w:val="0"/>
        <w:spacing w:before="122"/>
        <w:contextualSpacing w:val="0"/>
        <w:jc w:val="both"/>
        <w:rPr>
          <w:rFonts w:ascii="Times New Roman" w:hAnsi="Times New Roman"/>
          <w:sz w:val="22"/>
          <w:szCs w:val="22"/>
        </w:rPr>
      </w:pPr>
      <w:r w:rsidRPr="00410A8C">
        <w:rPr>
          <w:rFonts w:ascii="Times New Roman" w:hAnsi="Times New Roman"/>
          <w:sz w:val="22"/>
          <w:szCs w:val="22"/>
        </w:rPr>
        <w:t>bankovní záruku k zajištění plnění povinností dle bodu 12.2. smlouvy v záruční době (alternativně doklad o složení jistoty na účet objednatele).</w:t>
      </w:r>
    </w:p>
    <w:p w14:paraId="5A173EFF" w14:textId="77777777" w:rsidR="006478C4" w:rsidRPr="00410A8C" w:rsidRDefault="006478C4" w:rsidP="006478C4">
      <w:pPr>
        <w:pStyle w:val="Odstavecseseznamem"/>
        <w:widowControl w:val="0"/>
        <w:numPr>
          <w:ilvl w:val="1"/>
          <w:numId w:val="30"/>
        </w:numPr>
        <w:autoSpaceDE w:val="0"/>
        <w:autoSpaceDN w:val="0"/>
        <w:spacing w:before="120"/>
        <w:ind w:left="993"/>
        <w:contextualSpacing w:val="0"/>
        <w:jc w:val="both"/>
        <w:rPr>
          <w:rFonts w:ascii="Times New Roman" w:hAnsi="Times New Roman"/>
          <w:sz w:val="22"/>
          <w:szCs w:val="22"/>
        </w:rPr>
      </w:pPr>
      <w:r w:rsidRPr="00410A8C">
        <w:rPr>
          <w:rFonts w:ascii="Times New Roman" w:hAnsi="Times New Roman"/>
          <w:sz w:val="22"/>
          <w:szCs w:val="22"/>
        </w:rPr>
        <w:t>Předávací řízení je zahájeno kontrolou dokladů uvedených v předchozím odstavci, které předá zhotovitel TDS a objednateli. Doba, kterou poskytne zhotovitel TDS a objednateli ke kontrole těchto dokladů, ke kontrole předávaného díla a ke zpracování soupisu vad, musí činit nejméně 5 pracovních dnů ode dne předložení úplných dokladů uvedených v předchozím odstavci. V případě předložení neúplných dokladů vyzve TDS nebo objednatel zhotovitele k jejich doplnění.</w:t>
      </w:r>
    </w:p>
    <w:p w14:paraId="48D8A34A" w14:textId="77777777" w:rsidR="006478C4" w:rsidRPr="00410A8C" w:rsidRDefault="006478C4" w:rsidP="006478C4">
      <w:pPr>
        <w:pStyle w:val="Odstavecseseznamem"/>
        <w:widowControl w:val="0"/>
        <w:numPr>
          <w:ilvl w:val="1"/>
          <w:numId w:val="30"/>
        </w:numPr>
        <w:autoSpaceDE w:val="0"/>
        <w:autoSpaceDN w:val="0"/>
        <w:spacing w:before="120"/>
        <w:ind w:left="993"/>
        <w:contextualSpacing w:val="0"/>
        <w:jc w:val="both"/>
        <w:rPr>
          <w:rFonts w:ascii="Times New Roman" w:hAnsi="Times New Roman"/>
          <w:sz w:val="22"/>
          <w:szCs w:val="22"/>
        </w:rPr>
      </w:pPr>
      <w:r w:rsidRPr="00410A8C">
        <w:rPr>
          <w:rFonts w:ascii="Times New Roman" w:hAnsi="Times New Roman"/>
          <w:sz w:val="22"/>
          <w:szCs w:val="22"/>
        </w:rPr>
        <w:t>Předávací řízení je ukončeno podpisem předávacího protokolu. Podpis předávacího protokolu je datem předání a převzetí díla ve smyslu smlouvy.</w:t>
      </w:r>
    </w:p>
    <w:p w14:paraId="39FD21E1" w14:textId="77777777" w:rsidR="006478C4" w:rsidRPr="00410A8C" w:rsidRDefault="006478C4" w:rsidP="006478C4">
      <w:pPr>
        <w:pStyle w:val="Odstavecseseznamem"/>
        <w:widowControl w:val="0"/>
        <w:numPr>
          <w:ilvl w:val="1"/>
          <w:numId w:val="30"/>
        </w:numPr>
        <w:autoSpaceDE w:val="0"/>
        <w:autoSpaceDN w:val="0"/>
        <w:spacing w:before="120"/>
        <w:ind w:left="993"/>
        <w:contextualSpacing w:val="0"/>
        <w:jc w:val="both"/>
        <w:rPr>
          <w:rFonts w:ascii="Times New Roman" w:hAnsi="Times New Roman"/>
          <w:sz w:val="22"/>
          <w:szCs w:val="22"/>
        </w:rPr>
      </w:pPr>
      <w:r w:rsidRPr="00410A8C">
        <w:rPr>
          <w:rFonts w:ascii="Times New Roman" w:hAnsi="Times New Roman"/>
          <w:sz w:val="22"/>
          <w:szCs w:val="22"/>
        </w:rPr>
        <w:t>V případě, že budou zjištěny vady díla v rámci kolaudačního řízení, je zhotovitel povinen je odstranit bezodkladně po jejich zjištění.</w:t>
      </w:r>
    </w:p>
    <w:p w14:paraId="3F097FF7" w14:textId="77777777" w:rsidR="006478C4" w:rsidRPr="00410A8C" w:rsidRDefault="006478C4" w:rsidP="006478C4">
      <w:pPr>
        <w:pStyle w:val="Odstavecseseznamem"/>
        <w:widowControl w:val="0"/>
        <w:numPr>
          <w:ilvl w:val="1"/>
          <w:numId w:val="30"/>
        </w:numPr>
        <w:autoSpaceDE w:val="0"/>
        <w:autoSpaceDN w:val="0"/>
        <w:spacing w:before="120"/>
        <w:ind w:left="993"/>
        <w:contextualSpacing w:val="0"/>
        <w:jc w:val="both"/>
        <w:rPr>
          <w:rFonts w:ascii="Times New Roman" w:hAnsi="Times New Roman"/>
          <w:sz w:val="22"/>
          <w:szCs w:val="22"/>
        </w:rPr>
      </w:pPr>
      <w:r w:rsidRPr="00410A8C">
        <w:rPr>
          <w:rFonts w:ascii="Times New Roman" w:hAnsi="Times New Roman"/>
          <w:sz w:val="22"/>
          <w:szCs w:val="22"/>
        </w:rPr>
        <w:t>Zhotovitel poskytuje smlouvou objednateli licenci ke všem autorským dílům vzniklým v průběhu provádění díla, zejména k dokumentaci skutečného provedení stavby, fotodokumentaci, případně videodokumentaci o průběhu provádění díla, a to k okamžiku vzniku autorského díla. V případě zhotovení autorského díla třetí osobou je zhotovitel povinen zajistit pro objednatele licenci nebo podlicenci ke všem autorským dílům takto vzniklým, a to ve stejném rozsahu, v jaké zhotovitel poskytuje objednateli licenci podle tohoto článku smlouvy. Licence se poskytuje jako výhradní, s právem objednatele poskytnout práva získaná smlouvou třetím osobám, a to i opakovaně. Objednatel je oprávněn spojit dílo s jiným dílem, jakož i zařadit jej do díla souborného. Objednatel i zhotovitel prohlašují, že odměna za licenci je obsažena v ceně díla. Zhotovitel není oprávněn autorské dílo ani jeho část poskytnout třetí osobě bez předchozího písemného souhlasu objednatele.</w:t>
      </w:r>
    </w:p>
    <w:p w14:paraId="6A7F0EA7" w14:textId="77777777" w:rsidR="006478C4" w:rsidRPr="00410A8C" w:rsidRDefault="006478C4" w:rsidP="006478C4">
      <w:pPr>
        <w:pStyle w:val="Odstavecseseznamem"/>
        <w:widowControl w:val="0"/>
        <w:numPr>
          <w:ilvl w:val="1"/>
          <w:numId w:val="30"/>
        </w:numPr>
        <w:autoSpaceDE w:val="0"/>
        <w:autoSpaceDN w:val="0"/>
        <w:spacing w:before="120"/>
        <w:ind w:left="993"/>
        <w:contextualSpacing w:val="0"/>
        <w:jc w:val="both"/>
        <w:rPr>
          <w:rFonts w:ascii="Times New Roman" w:hAnsi="Times New Roman"/>
          <w:sz w:val="22"/>
          <w:szCs w:val="22"/>
        </w:rPr>
      </w:pPr>
      <w:r w:rsidRPr="00410A8C">
        <w:rPr>
          <w:rFonts w:ascii="Times New Roman" w:hAnsi="Times New Roman"/>
          <w:sz w:val="22"/>
          <w:szCs w:val="22"/>
        </w:rPr>
        <w:lastRenderedPageBreak/>
        <w:t>V případě, že k tomu objednatel zhotovitele vyzve, je zhotovitel povinen zúčastnit se kolaudačního řízení stavby, přičemž je zhotovitel povinen zajistit účast stavbyvedoucího.</w:t>
      </w:r>
    </w:p>
    <w:p w14:paraId="27621A66" w14:textId="77777777" w:rsidR="006478C4" w:rsidRPr="00410A8C" w:rsidRDefault="006478C4" w:rsidP="006478C4">
      <w:pPr>
        <w:pStyle w:val="Nadpis1"/>
        <w:keepNext w:val="0"/>
        <w:rPr>
          <w:rFonts w:ascii="Times New Roman" w:hAnsi="Times New Roman" w:cs="Times New Roman"/>
          <w:sz w:val="22"/>
          <w:szCs w:val="22"/>
        </w:rPr>
      </w:pPr>
      <w:r w:rsidRPr="00410A8C">
        <w:rPr>
          <w:rFonts w:ascii="Times New Roman" w:hAnsi="Times New Roman" w:cs="Times New Roman"/>
          <w:sz w:val="22"/>
          <w:szCs w:val="22"/>
        </w:rPr>
        <w:t>10.</w:t>
      </w:r>
      <w:r w:rsidRPr="00410A8C">
        <w:rPr>
          <w:rFonts w:ascii="Times New Roman" w:hAnsi="Times New Roman" w:cs="Times New Roman"/>
          <w:sz w:val="22"/>
          <w:szCs w:val="22"/>
        </w:rPr>
        <w:tab/>
        <w:t>ZÁRUČNÍ</w:t>
      </w:r>
      <w:r w:rsidRPr="00410A8C">
        <w:rPr>
          <w:rFonts w:ascii="Times New Roman" w:hAnsi="Times New Roman" w:cs="Times New Roman"/>
          <w:spacing w:val="-9"/>
          <w:sz w:val="22"/>
          <w:szCs w:val="22"/>
        </w:rPr>
        <w:t xml:space="preserve"> </w:t>
      </w:r>
      <w:r w:rsidRPr="00410A8C">
        <w:rPr>
          <w:rFonts w:ascii="Times New Roman" w:hAnsi="Times New Roman" w:cs="Times New Roman"/>
          <w:sz w:val="22"/>
          <w:szCs w:val="22"/>
        </w:rPr>
        <w:t>PODMÍNKY</w:t>
      </w:r>
    </w:p>
    <w:p w14:paraId="799B8CF3" w14:textId="77777777" w:rsidR="006478C4" w:rsidRPr="00410A8C" w:rsidRDefault="006478C4" w:rsidP="006478C4">
      <w:pPr>
        <w:pStyle w:val="Odstavecseseznamem"/>
        <w:widowControl w:val="0"/>
        <w:numPr>
          <w:ilvl w:val="1"/>
          <w:numId w:val="29"/>
        </w:numPr>
        <w:autoSpaceDE w:val="0"/>
        <w:autoSpaceDN w:val="0"/>
        <w:spacing w:before="79"/>
        <w:ind w:left="993"/>
        <w:contextualSpacing w:val="0"/>
        <w:jc w:val="both"/>
        <w:rPr>
          <w:rFonts w:ascii="Times New Roman" w:hAnsi="Times New Roman"/>
          <w:sz w:val="22"/>
          <w:szCs w:val="22"/>
        </w:rPr>
      </w:pPr>
      <w:bookmarkStart w:id="11" w:name="_bookmark5"/>
      <w:bookmarkEnd w:id="11"/>
      <w:r w:rsidRPr="00410A8C">
        <w:rPr>
          <w:rFonts w:ascii="Times New Roman" w:hAnsi="Times New Roman"/>
          <w:sz w:val="22"/>
          <w:szCs w:val="22"/>
        </w:rPr>
        <w:t>Zhotovitel poskytuje objednateli záruku za jakost díla v délce 60 měsíců, není-li dále stanoveno jinak, která začíná plynout ode dne předání a převzetí díla („</w:t>
      </w:r>
      <w:r w:rsidRPr="00410A8C">
        <w:rPr>
          <w:rFonts w:ascii="Times New Roman" w:hAnsi="Times New Roman"/>
          <w:b/>
          <w:sz w:val="22"/>
          <w:szCs w:val="22"/>
        </w:rPr>
        <w:t>záruční doba</w:t>
      </w:r>
      <w:r w:rsidRPr="00410A8C">
        <w:rPr>
          <w:rFonts w:ascii="Times New Roman" w:hAnsi="Times New Roman"/>
          <w:sz w:val="22"/>
          <w:szCs w:val="22"/>
        </w:rPr>
        <w:t>“). V případě materiálů a výrobků spotřební povahy zhotovitel poskytuje objednateli záruku za jakost v souladu se záručními podmínkami výrobců těchto materiálů a výrobků, nejméně však v délce 24 měsíců, která začíná plynout ode dne předání a převzetí díla. Zhotovitel písemně sdělí, kterých částí díla se zkrácená záruční doba týká, a to nejpozději při předání</w:t>
      </w:r>
      <w:r w:rsidRPr="00410A8C">
        <w:rPr>
          <w:rFonts w:ascii="Times New Roman" w:hAnsi="Times New Roman"/>
          <w:spacing w:val="-9"/>
          <w:sz w:val="22"/>
          <w:szCs w:val="22"/>
        </w:rPr>
        <w:t xml:space="preserve"> </w:t>
      </w:r>
      <w:r w:rsidRPr="00410A8C">
        <w:rPr>
          <w:rFonts w:ascii="Times New Roman" w:hAnsi="Times New Roman"/>
          <w:sz w:val="22"/>
          <w:szCs w:val="22"/>
        </w:rPr>
        <w:t>díla.</w:t>
      </w:r>
    </w:p>
    <w:p w14:paraId="5F7B3492" w14:textId="77777777" w:rsidR="006478C4" w:rsidRPr="00410A8C" w:rsidRDefault="006478C4" w:rsidP="006478C4">
      <w:pPr>
        <w:pStyle w:val="Odstavecseseznamem"/>
        <w:widowControl w:val="0"/>
        <w:numPr>
          <w:ilvl w:val="1"/>
          <w:numId w:val="29"/>
        </w:numPr>
        <w:autoSpaceDE w:val="0"/>
        <w:autoSpaceDN w:val="0"/>
        <w:spacing w:before="79"/>
        <w:ind w:left="993"/>
        <w:contextualSpacing w:val="0"/>
        <w:jc w:val="both"/>
        <w:rPr>
          <w:rFonts w:ascii="Times New Roman" w:hAnsi="Times New Roman"/>
          <w:sz w:val="22"/>
          <w:szCs w:val="22"/>
        </w:rPr>
      </w:pPr>
      <w:r w:rsidRPr="00410A8C">
        <w:rPr>
          <w:rFonts w:ascii="Times New Roman" w:hAnsi="Times New Roman"/>
          <w:sz w:val="22"/>
          <w:szCs w:val="22"/>
        </w:rPr>
        <w:t>Dílo má vady, pokud jeho provedení neodpovídá požadavkům uvedeným ve smlouvě.</w:t>
      </w:r>
    </w:p>
    <w:p w14:paraId="149CAD44" w14:textId="77777777" w:rsidR="006478C4" w:rsidRPr="00410A8C" w:rsidRDefault="006478C4" w:rsidP="006478C4">
      <w:pPr>
        <w:pStyle w:val="Odstavecseseznamem"/>
        <w:widowControl w:val="0"/>
        <w:numPr>
          <w:ilvl w:val="1"/>
          <w:numId w:val="29"/>
        </w:numPr>
        <w:autoSpaceDE w:val="0"/>
        <w:autoSpaceDN w:val="0"/>
        <w:spacing w:before="79"/>
        <w:ind w:left="993"/>
        <w:contextualSpacing w:val="0"/>
        <w:jc w:val="both"/>
        <w:rPr>
          <w:rFonts w:ascii="Times New Roman" w:hAnsi="Times New Roman"/>
          <w:sz w:val="22"/>
          <w:szCs w:val="22"/>
        </w:rPr>
      </w:pPr>
      <w:r w:rsidRPr="00410A8C">
        <w:rPr>
          <w:rFonts w:ascii="Times New Roman" w:hAnsi="Times New Roman"/>
          <w:sz w:val="22"/>
          <w:szCs w:val="22"/>
        </w:rPr>
        <w:t>Zhotovitel odpovídá za vady, které má dílo v době předání nebo které se vyskytly v záruční době. Za vady díla, které se projevily po záruční době, odpovídá zhotovitel v případě, že jejich příčinou bylo porušení povinností zhotovitele. Zhotovitel neodpovídá za vady způsobené nesprávným provozováním díla, jeho poškozením živelnou událostí nebo třetí osobou.</w:t>
      </w:r>
    </w:p>
    <w:p w14:paraId="59AFD694" w14:textId="77777777" w:rsidR="006478C4" w:rsidRPr="00410A8C" w:rsidRDefault="006478C4" w:rsidP="006478C4">
      <w:pPr>
        <w:pStyle w:val="Odstavecseseznamem"/>
        <w:widowControl w:val="0"/>
        <w:numPr>
          <w:ilvl w:val="1"/>
          <w:numId w:val="29"/>
        </w:numPr>
        <w:autoSpaceDE w:val="0"/>
        <w:autoSpaceDN w:val="0"/>
        <w:spacing w:before="79"/>
        <w:ind w:left="993"/>
        <w:contextualSpacing w:val="0"/>
        <w:jc w:val="both"/>
        <w:rPr>
          <w:rFonts w:ascii="Times New Roman" w:hAnsi="Times New Roman"/>
          <w:sz w:val="22"/>
          <w:szCs w:val="22"/>
        </w:rPr>
      </w:pPr>
      <w:r w:rsidRPr="00410A8C">
        <w:rPr>
          <w:rFonts w:ascii="Times New Roman" w:hAnsi="Times New Roman"/>
          <w:sz w:val="22"/>
          <w:szCs w:val="22"/>
        </w:rPr>
        <w:t>Objednatel je povinen zjištěné vady písemně reklamovat u zhotovitele, a to do 10 pracovních dnů ode dne, kdy tuto vadu zjistil. V reklamaci objednatel uvede popis vady, jak se projevuje, zda požaduje vadu odstranit nebo zda požaduje finanční náhradu.</w:t>
      </w:r>
    </w:p>
    <w:p w14:paraId="49C7D38B" w14:textId="77777777" w:rsidR="006478C4" w:rsidRPr="00410A8C" w:rsidRDefault="006478C4" w:rsidP="006478C4">
      <w:pPr>
        <w:pStyle w:val="Odstavecseseznamem"/>
        <w:widowControl w:val="0"/>
        <w:numPr>
          <w:ilvl w:val="1"/>
          <w:numId w:val="29"/>
        </w:numPr>
        <w:autoSpaceDE w:val="0"/>
        <w:autoSpaceDN w:val="0"/>
        <w:spacing w:before="79"/>
        <w:ind w:left="993"/>
        <w:contextualSpacing w:val="0"/>
        <w:jc w:val="both"/>
        <w:rPr>
          <w:rFonts w:ascii="Times New Roman" w:hAnsi="Times New Roman"/>
          <w:sz w:val="22"/>
          <w:szCs w:val="22"/>
        </w:rPr>
      </w:pPr>
      <w:r w:rsidRPr="00410A8C">
        <w:rPr>
          <w:rFonts w:ascii="Times New Roman" w:hAnsi="Times New Roman"/>
          <w:sz w:val="22"/>
          <w:szCs w:val="22"/>
        </w:rPr>
        <w:t>Zhotovitel započne s odstraňováním reklamované vady do 5 pracovních dnů ode dne doručení písemného oznámení o vadě, pokud se smluvní strany nedohodnou jinak. V případě vady bránící běžnému užívání díla započne zhotovitel s odstraněním vady do 24 hodin od jejího oznámení, pokud se smluvní strany nedohodnou jinak. Zhotovitel odstraní reklamované vady v technologicky nejkratším termínu, nejdéle však v termínu dohodnutém s objednatelem. Pokud se jedná o vadu bránící běžnému užívání díla, je zhotovitel povinen ji odstranit do 72 hodin od nahlášení. Jestliže zhotovitel neodstraní vadu v dohodnutém termínu, je objednatel oprávněn na náklady zhotovitele vadu odstranit sám nebo za pomoci třetí osoby. Objednatel je povinen umožnit zhotoviteli odstranění vady. Zhotovitel je povinen nastoupit k odstranění vady i v případě, že reklamaci neuznává.</w:t>
      </w:r>
    </w:p>
    <w:p w14:paraId="120B44EE" w14:textId="77777777" w:rsidR="006478C4" w:rsidRPr="00410A8C" w:rsidRDefault="006478C4" w:rsidP="006478C4">
      <w:pPr>
        <w:pStyle w:val="Odstavecseseznamem"/>
        <w:widowControl w:val="0"/>
        <w:numPr>
          <w:ilvl w:val="1"/>
          <w:numId w:val="29"/>
        </w:numPr>
        <w:autoSpaceDE w:val="0"/>
        <w:autoSpaceDN w:val="0"/>
        <w:spacing w:before="79"/>
        <w:ind w:left="993"/>
        <w:contextualSpacing w:val="0"/>
        <w:jc w:val="both"/>
        <w:rPr>
          <w:rFonts w:ascii="Times New Roman" w:hAnsi="Times New Roman"/>
          <w:sz w:val="22"/>
          <w:szCs w:val="22"/>
        </w:rPr>
      </w:pPr>
      <w:r w:rsidRPr="00410A8C">
        <w:rPr>
          <w:rFonts w:ascii="Times New Roman" w:hAnsi="Times New Roman"/>
          <w:sz w:val="22"/>
          <w:szCs w:val="22"/>
        </w:rPr>
        <w:t xml:space="preserve">O ukončení odstranění vady a předání provedené opravy bude sepsán protokol. Na provedenou opravu poskytuje zhotovitel novou záruku za jakost ve stejné délce jako je uvedena v odst. </w:t>
      </w:r>
      <w:hyperlink w:anchor="_bookmark5" w:history="1">
        <w:r w:rsidRPr="00410A8C">
          <w:rPr>
            <w:rFonts w:ascii="Times New Roman" w:hAnsi="Times New Roman"/>
            <w:sz w:val="22"/>
            <w:szCs w:val="22"/>
          </w:rPr>
          <w:t>10.1</w:t>
        </w:r>
      </w:hyperlink>
      <w:r w:rsidRPr="00410A8C">
        <w:rPr>
          <w:rFonts w:ascii="Times New Roman" w:hAnsi="Times New Roman"/>
          <w:sz w:val="22"/>
          <w:szCs w:val="22"/>
        </w:rPr>
        <w:t>. smlouvy, která počíná běžet dnem předání a převzetí opravy, nejdéle však do uplynutí 60 měsíců ode dne předání a převzetí opraveného díla.</w:t>
      </w:r>
    </w:p>
    <w:p w14:paraId="5560123C" w14:textId="77777777" w:rsidR="006478C4" w:rsidRPr="00410A8C" w:rsidRDefault="006478C4" w:rsidP="006478C4">
      <w:pPr>
        <w:pStyle w:val="Nadpis1"/>
        <w:keepNext w:val="0"/>
        <w:rPr>
          <w:rFonts w:ascii="Times New Roman" w:hAnsi="Times New Roman" w:cs="Times New Roman"/>
          <w:sz w:val="22"/>
          <w:szCs w:val="22"/>
        </w:rPr>
      </w:pPr>
      <w:r w:rsidRPr="00410A8C">
        <w:rPr>
          <w:rFonts w:ascii="Times New Roman" w:hAnsi="Times New Roman" w:cs="Times New Roman"/>
          <w:sz w:val="22"/>
          <w:szCs w:val="22"/>
        </w:rPr>
        <w:t>11.</w:t>
      </w:r>
      <w:r w:rsidRPr="00410A8C">
        <w:rPr>
          <w:rFonts w:ascii="Times New Roman" w:hAnsi="Times New Roman" w:cs="Times New Roman"/>
          <w:sz w:val="22"/>
          <w:szCs w:val="22"/>
        </w:rPr>
        <w:tab/>
        <w:t>ODPOVĚDNOST ZA</w:t>
      </w:r>
      <w:r w:rsidRPr="00410A8C">
        <w:rPr>
          <w:rFonts w:ascii="Times New Roman" w:hAnsi="Times New Roman" w:cs="Times New Roman"/>
          <w:spacing w:val="-8"/>
          <w:sz w:val="22"/>
          <w:szCs w:val="22"/>
        </w:rPr>
        <w:t xml:space="preserve"> </w:t>
      </w:r>
      <w:r w:rsidRPr="00410A8C">
        <w:rPr>
          <w:rFonts w:ascii="Times New Roman" w:hAnsi="Times New Roman" w:cs="Times New Roman"/>
          <w:sz w:val="22"/>
          <w:szCs w:val="22"/>
        </w:rPr>
        <w:t>ŠKODU</w:t>
      </w:r>
    </w:p>
    <w:p w14:paraId="61A87557" w14:textId="77777777" w:rsidR="006478C4" w:rsidRPr="00410A8C" w:rsidRDefault="006478C4" w:rsidP="006478C4">
      <w:pPr>
        <w:pStyle w:val="Odstavecseseznamem"/>
        <w:widowControl w:val="0"/>
        <w:numPr>
          <w:ilvl w:val="1"/>
          <w:numId w:val="28"/>
        </w:numPr>
        <w:autoSpaceDE w:val="0"/>
        <w:autoSpaceDN w:val="0"/>
        <w:spacing w:before="79"/>
        <w:ind w:left="993"/>
        <w:contextualSpacing w:val="0"/>
        <w:jc w:val="both"/>
        <w:rPr>
          <w:rFonts w:ascii="Times New Roman" w:hAnsi="Times New Roman"/>
          <w:sz w:val="22"/>
          <w:szCs w:val="22"/>
        </w:rPr>
      </w:pPr>
      <w:r w:rsidRPr="00410A8C">
        <w:rPr>
          <w:rFonts w:ascii="Times New Roman" w:hAnsi="Times New Roman"/>
          <w:sz w:val="22"/>
          <w:szCs w:val="22"/>
        </w:rPr>
        <w:t>Nebezpečí škody na realizovaném díle nese zhotovitel v plném rozsahu až do okamžiku předání a převzetí</w:t>
      </w:r>
      <w:r w:rsidRPr="00410A8C">
        <w:rPr>
          <w:rFonts w:ascii="Times New Roman" w:hAnsi="Times New Roman"/>
          <w:spacing w:val="-3"/>
          <w:sz w:val="22"/>
          <w:szCs w:val="22"/>
        </w:rPr>
        <w:t xml:space="preserve"> </w:t>
      </w:r>
      <w:r w:rsidRPr="00410A8C">
        <w:rPr>
          <w:rFonts w:ascii="Times New Roman" w:hAnsi="Times New Roman"/>
          <w:sz w:val="22"/>
          <w:szCs w:val="22"/>
        </w:rPr>
        <w:t>díla.</w:t>
      </w:r>
    </w:p>
    <w:p w14:paraId="16AA79E0" w14:textId="77777777" w:rsidR="006478C4" w:rsidRPr="00410A8C" w:rsidRDefault="006478C4" w:rsidP="006478C4">
      <w:pPr>
        <w:pStyle w:val="Odstavecseseznamem"/>
        <w:widowControl w:val="0"/>
        <w:numPr>
          <w:ilvl w:val="1"/>
          <w:numId w:val="28"/>
        </w:numPr>
        <w:autoSpaceDE w:val="0"/>
        <w:autoSpaceDN w:val="0"/>
        <w:spacing w:before="79"/>
        <w:ind w:left="993"/>
        <w:contextualSpacing w:val="0"/>
        <w:jc w:val="both"/>
        <w:rPr>
          <w:rFonts w:ascii="Times New Roman" w:hAnsi="Times New Roman"/>
          <w:sz w:val="22"/>
          <w:szCs w:val="22"/>
        </w:rPr>
      </w:pPr>
      <w:r w:rsidRPr="00410A8C">
        <w:rPr>
          <w:rFonts w:ascii="Times New Roman" w:hAnsi="Times New Roman"/>
          <w:sz w:val="22"/>
          <w:szCs w:val="22"/>
        </w:rPr>
        <w:t>Zhotovitel odpovídá za škody, které vzniknou z jeho činnosti v souvislosti s prováděním díla.</w:t>
      </w:r>
    </w:p>
    <w:p w14:paraId="2512561A" w14:textId="77777777" w:rsidR="006478C4" w:rsidRPr="00410A8C" w:rsidRDefault="006478C4" w:rsidP="006478C4">
      <w:pPr>
        <w:pStyle w:val="Odstavecseseznamem"/>
        <w:widowControl w:val="0"/>
        <w:numPr>
          <w:ilvl w:val="1"/>
          <w:numId w:val="28"/>
        </w:numPr>
        <w:autoSpaceDE w:val="0"/>
        <w:autoSpaceDN w:val="0"/>
        <w:spacing w:before="79"/>
        <w:ind w:left="993"/>
        <w:contextualSpacing w:val="0"/>
        <w:jc w:val="both"/>
        <w:rPr>
          <w:rFonts w:ascii="Times New Roman" w:hAnsi="Times New Roman"/>
          <w:sz w:val="22"/>
          <w:szCs w:val="22"/>
        </w:rPr>
      </w:pPr>
      <w:r w:rsidRPr="00410A8C">
        <w:rPr>
          <w:rFonts w:ascii="Times New Roman" w:hAnsi="Times New Roman"/>
          <w:sz w:val="22"/>
          <w:szCs w:val="22"/>
        </w:rPr>
        <w:t>Způsobí-li zhotovitel při provádění díla škodu na majetku, zdraví nebo životě objednatele nebo jiné osoby, je povinen bez zbytečného odkladu na vlastní náklady uvést vše v předešlý stav, a není-li to dobře možné, nebo žádá-li to poškozený, nahradit poškozenému vzniklou škodu či jinou újmu.</w:t>
      </w:r>
    </w:p>
    <w:p w14:paraId="4B7DE11C" w14:textId="77777777" w:rsidR="006478C4" w:rsidRPr="00410A8C" w:rsidRDefault="006478C4" w:rsidP="006478C4">
      <w:pPr>
        <w:pStyle w:val="Odstavecseseznamem"/>
        <w:widowControl w:val="0"/>
        <w:numPr>
          <w:ilvl w:val="1"/>
          <w:numId w:val="28"/>
        </w:numPr>
        <w:autoSpaceDE w:val="0"/>
        <w:autoSpaceDN w:val="0"/>
        <w:spacing w:before="79"/>
        <w:ind w:left="993"/>
        <w:contextualSpacing w:val="0"/>
        <w:jc w:val="both"/>
        <w:rPr>
          <w:rFonts w:ascii="Times New Roman" w:hAnsi="Times New Roman"/>
          <w:sz w:val="22"/>
          <w:szCs w:val="22"/>
        </w:rPr>
      </w:pPr>
      <w:r w:rsidRPr="00410A8C">
        <w:rPr>
          <w:rFonts w:ascii="Times New Roman" w:hAnsi="Times New Roman"/>
          <w:sz w:val="22"/>
          <w:szCs w:val="22"/>
        </w:rPr>
        <w:t>Zhotovitel je za škodu odpovědný i v případě, pokud ji způsobí jakákoli třetí osoba, prostřednictvím které zhotovitel plnil závazky vyplývající ze smlouvy.</w:t>
      </w:r>
    </w:p>
    <w:p w14:paraId="3731DBD2" w14:textId="77777777" w:rsidR="006478C4" w:rsidRPr="00410A8C" w:rsidRDefault="006478C4" w:rsidP="006478C4">
      <w:pPr>
        <w:pStyle w:val="Nadpis1"/>
        <w:keepNext w:val="0"/>
        <w:rPr>
          <w:rFonts w:ascii="Times New Roman" w:hAnsi="Times New Roman" w:cs="Times New Roman"/>
          <w:sz w:val="22"/>
          <w:szCs w:val="22"/>
        </w:rPr>
      </w:pPr>
      <w:r w:rsidRPr="00410A8C">
        <w:rPr>
          <w:rFonts w:ascii="Times New Roman" w:hAnsi="Times New Roman" w:cs="Times New Roman"/>
          <w:sz w:val="22"/>
          <w:szCs w:val="22"/>
        </w:rPr>
        <w:t>12.</w:t>
      </w:r>
      <w:r w:rsidRPr="00410A8C">
        <w:rPr>
          <w:rFonts w:ascii="Times New Roman" w:hAnsi="Times New Roman" w:cs="Times New Roman"/>
          <w:sz w:val="22"/>
          <w:szCs w:val="22"/>
        </w:rPr>
        <w:tab/>
        <w:t>ZÁRUKY</w:t>
      </w:r>
    </w:p>
    <w:p w14:paraId="0ECAC94E" w14:textId="77777777" w:rsidR="006478C4" w:rsidRPr="00410A8C" w:rsidRDefault="006478C4" w:rsidP="006478C4">
      <w:pPr>
        <w:pStyle w:val="Odstavecseseznamem"/>
        <w:widowControl w:val="0"/>
        <w:numPr>
          <w:ilvl w:val="1"/>
          <w:numId w:val="27"/>
        </w:numPr>
        <w:autoSpaceDE w:val="0"/>
        <w:autoSpaceDN w:val="0"/>
        <w:spacing w:before="94"/>
        <w:ind w:left="993" w:hanging="851"/>
        <w:contextualSpacing w:val="0"/>
        <w:jc w:val="both"/>
        <w:rPr>
          <w:rFonts w:ascii="Times New Roman" w:hAnsi="Times New Roman"/>
          <w:sz w:val="22"/>
          <w:szCs w:val="22"/>
        </w:rPr>
      </w:pPr>
      <w:bookmarkStart w:id="12" w:name="_bookmark6"/>
      <w:bookmarkEnd w:id="12"/>
      <w:r w:rsidRPr="00410A8C">
        <w:rPr>
          <w:rFonts w:ascii="Times New Roman" w:hAnsi="Times New Roman"/>
          <w:sz w:val="22"/>
          <w:szCs w:val="22"/>
        </w:rPr>
        <w:t xml:space="preserve">Zhotovitel předá objednateli nejpozději ke dni zahájení díla záruční listinu bankovní záruky (vystavené bankou v obvyklé formě) ve smyslu § 2029 občanského zákoníku za řádné provedení díla ve výši 2 % z ceny díla bez DPH (ke dni uzavření smlouvy). Tato bankovní záruka bude platná po celou dobu provádění díla a ještě minimálně 3 kalendářní měsíce po jeho předání a převzetí. Z této bankovní záruky musí vyplývat právo objednatele čerpat finanční prostředky (zákonné či </w:t>
      </w:r>
      <w:r w:rsidRPr="00410A8C">
        <w:rPr>
          <w:rFonts w:ascii="Times New Roman" w:hAnsi="Times New Roman"/>
          <w:sz w:val="22"/>
          <w:szCs w:val="22"/>
        </w:rPr>
        <w:lastRenderedPageBreak/>
        <w:t>smluvní sankce, náhradu škody apod.) z důvodu porušení povinností zhotovitele stanovených ve</w:t>
      </w:r>
      <w:r w:rsidRPr="00410A8C">
        <w:rPr>
          <w:rFonts w:ascii="Times New Roman" w:hAnsi="Times New Roman"/>
          <w:spacing w:val="-10"/>
          <w:sz w:val="22"/>
          <w:szCs w:val="22"/>
        </w:rPr>
        <w:t xml:space="preserve"> </w:t>
      </w:r>
      <w:r w:rsidRPr="00410A8C">
        <w:rPr>
          <w:rFonts w:ascii="Times New Roman" w:hAnsi="Times New Roman"/>
          <w:sz w:val="22"/>
          <w:szCs w:val="22"/>
        </w:rPr>
        <w:t>smlouvě, které zhotovitel nesplnil ani po předchozí výzvě objednatele. Zhotovitel je oprávněn alternativně</w:t>
      </w:r>
      <w:r w:rsidRPr="00410A8C">
        <w:rPr>
          <w:rFonts w:ascii="Times New Roman" w:hAnsi="Times New Roman"/>
          <w:spacing w:val="-15"/>
          <w:sz w:val="22"/>
          <w:szCs w:val="22"/>
        </w:rPr>
        <w:t xml:space="preserve"> </w:t>
      </w:r>
      <w:r w:rsidRPr="00410A8C">
        <w:rPr>
          <w:rFonts w:ascii="Times New Roman" w:hAnsi="Times New Roman"/>
          <w:sz w:val="22"/>
          <w:szCs w:val="22"/>
        </w:rPr>
        <w:t>složit</w:t>
      </w:r>
      <w:r w:rsidRPr="00410A8C">
        <w:rPr>
          <w:rFonts w:ascii="Times New Roman" w:hAnsi="Times New Roman"/>
          <w:spacing w:val="-14"/>
          <w:sz w:val="22"/>
          <w:szCs w:val="22"/>
        </w:rPr>
        <w:t xml:space="preserve"> </w:t>
      </w:r>
      <w:r w:rsidRPr="00410A8C">
        <w:rPr>
          <w:rFonts w:ascii="Times New Roman" w:hAnsi="Times New Roman"/>
          <w:sz w:val="22"/>
          <w:szCs w:val="22"/>
        </w:rPr>
        <w:t>částku</w:t>
      </w:r>
      <w:r w:rsidRPr="00410A8C">
        <w:rPr>
          <w:rFonts w:ascii="Times New Roman" w:hAnsi="Times New Roman"/>
          <w:spacing w:val="-18"/>
          <w:sz w:val="22"/>
          <w:szCs w:val="22"/>
        </w:rPr>
        <w:t xml:space="preserve"> </w:t>
      </w:r>
      <w:r w:rsidRPr="00410A8C">
        <w:rPr>
          <w:rFonts w:ascii="Times New Roman" w:hAnsi="Times New Roman"/>
          <w:sz w:val="22"/>
          <w:szCs w:val="22"/>
        </w:rPr>
        <w:t>(jistotu)</w:t>
      </w:r>
      <w:r w:rsidRPr="00410A8C">
        <w:rPr>
          <w:rFonts w:ascii="Times New Roman" w:hAnsi="Times New Roman"/>
          <w:spacing w:val="-17"/>
          <w:sz w:val="22"/>
          <w:szCs w:val="22"/>
        </w:rPr>
        <w:t xml:space="preserve"> </w:t>
      </w:r>
      <w:r w:rsidRPr="00410A8C">
        <w:rPr>
          <w:rFonts w:ascii="Times New Roman" w:hAnsi="Times New Roman"/>
          <w:sz w:val="22"/>
          <w:szCs w:val="22"/>
        </w:rPr>
        <w:t>ve</w:t>
      </w:r>
      <w:r w:rsidRPr="00410A8C">
        <w:rPr>
          <w:rFonts w:ascii="Times New Roman" w:hAnsi="Times New Roman"/>
          <w:spacing w:val="-15"/>
          <w:sz w:val="22"/>
          <w:szCs w:val="22"/>
        </w:rPr>
        <w:t xml:space="preserve"> </w:t>
      </w:r>
      <w:r w:rsidRPr="00410A8C">
        <w:rPr>
          <w:rFonts w:ascii="Times New Roman" w:hAnsi="Times New Roman"/>
          <w:sz w:val="22"/>
          <w:szCs w:val="22"/>
        </w:rPr>
        <w:t>výši</w:t>
      </w:r>
      <w:r w:rsidRPr="00410A8C">
        <w:rPr>
          <w:rFonts w:ascii="Times New Roman" w:hAnsi="Times New Roman"/>
          <w:spacing w:val="-13"/>
          <w:sz w:val="22"/>
          <w:szCs w:val="22"/>
        </w:rPr>
        <w:t xml:space="preserve"> </w:t>
      </w:r>
      <w:r w:rsidRPr="00410A8C">
        <w:rPr>
          <w:rFonts w:ascii="Times New Roman" w:hAnsi="Times New Roman"/>
          <w:sz w:val="22"/>
          <w:szCs w:val="22"/>
        </w:rPr>
        <w:t>2</w:t>
      </w:r>
      <w:r w:rsidRPr="00410A8C">
        <w:rPr>
          <w:rFonts w:ascii="Times New Roman" w:hAnsi="Times New Roman"/>
          <w:spacing w:val="-3"/>
          <w:sz w:val="22"/>
          <w:szCs w:val="22"/>
        </w:rPr>
        <w:t> </w:t>
      </w:r>
      <w:r w:rsidRPr="00410A8C">
        <w:rPr>
          <w:rFonts w:ascii="Times New Roman" w:hAnsi="Times New Roman"/>
          <w:sz w:val="22"/>
          <w:szCs w:val="22"/>
        </w:rPr>
        <w:t>%</w:t>
      </w:r>
      <w:r w:rsidRPr="00410A8C">
        <w:rPr>
          <w:rFonts w:ascii="Times New Roman" w:hAnsi="Times New Roman"/>
          <w:spacing w:val="-14"/>
          <w:sz w:val="22"/>
          <w:szCs w:val="22"/>
        </w:rPr>
        <w:t xml:space="preserve"> </w:t>
      </w:r>
      <w:r w:rsidRPr="00410A8C">
        <w:rPr>
          <w:rFonts w:ascii="Times New Roman" w:hAnsi="Times New Roman"/>
          <w:sz w:val="22"/>
          <w:szCs w:val="22"/>
        </w:rPr>
        <w:t>z</w:t>
      </w:r>
      <w:r w:rsidRPr="00410A8C">
        <w:rPr>
          <w:rFonts w:ascii="Times New Roman" w:hAnsi="Times New Roman"/>
          <w:spacing w:val="-2"/>
          <w:sz w:val="22"/>
          <w:szCs w:val="22"/>
        </w:rPr>
        <w:t xml:space="preserve"> </w:t>
      </w:r>
      <w:r w:rsidRPr="00410A8C">
        <w:rPr>
          <w:rFonts w:ascii="Times New Roman" w:hAnsi="Times New Roman"/>
          <w:sz w:val="22"/>
          <w:szCs w:val="22"/>
        </w:rPr>
        <w:t>ceny</w:t>
      </w:r>
      <w:r w:rsidRPr="00410A8C">
        <w:rPr>
          <w:rFonts w:ascii="Times New Roman" w:hAnsi="Times New Roman"/>
          <w:spacing w:val="-12"/>
          <w:sz w:val="22"/>
          <w:szCs w:val="22"/>
        </w:rPr>
        <w:t xml:space="preserve"> </w:t>
      </w:r>
      <w:r w:rsidRPr="00410A8C">
        <w:rPr>
          <w:rFonts w:ascii="Times New Roman" w:hAnsi="Times New Roman"/>
          <w:sz w:val="22"/>
          <w:szCs w:val="22"/>
        </w:rPr>
        <w:t>díla</w:t>
      </w:r>
      <w:r w:rsidRPr="00410A8C">
        <w:rPr>
          <w:rFonts w:ascii="Times New Roman" w:hAnsi="Times New Roman"/>
          <w:spacing w:val="-12"/>
          <w:sz w:val="22"/>
          <w:szCs w:val="22"/>
        </w:rPr>
        <w:t xml:space="preserve"> </w:t>
      </w:r>
      <w:r w:rsidRPr="00410A8C">
        <w:rPr>
          <w:rFonts w:ascii="Times New Roman" w:hAnsi="Times New Roman"/>
          <w:sz w:val="22"/>
          <w:szCs w:val="22"/>
        </w:rPr>
        <w:t>bez</w:t>
      </w:r>
      <w:r w:rsidRPr="00410A8C">
        <w:rPr>
          <w:rFonts w:ascii="Times New Roman" w:hAnsi="Times New Roman"/>
          <w:spacing w:val="-15"/>
          <w:sz w:val="22"/>
          <w:szCs w:val="22"/>
        </w:rPr>
        <w:t xml:space="preserve"> </w:t>
      </w:r>
      <w:r w:rsidRPr="00410A8C">
        <w:rPr>
          <w:rFonts w:ascii="Times New Roman" w:hAnsi="Times New Roman"/>
          <w:sz w:val="22"/>
          <w:szCs w:val="22"/>
        </w:rPr>
        <w:t>DPH</w:t>
      </w:r>
      <w:r w:rsidRPr="00410A8C">
        <w:rPr>
          <w:rFonts w:ascii="Times New Roman" w:hAnsi="Times New Roman"/>
          <w:spacing w:val="-16"/>
          <w:sz w:val="22"/>
          <w:szCs w:val="22"/>
        </w:rPr>
        <w:t xml:space="preserve"> </w:t>
      </w:r>
      <w:r w:rsidRPr="00410A8C">
        <w:rPr>
          <w:rFonts w:ascii="Times New Roman" w:hAnsi="Times New Roman"/>
          <w:sz w:val="22"/>
          <w:szCs w:val="22"/>
        </w:rPr>
        <w:t>na</w:t>
      </w:r>
      <w:r w:rsidRPr="00410A8C">
        <w:rPr>
          <w:rFonts w:ascii="Times New Roman" w:hAnsi="Times New Roman"/>
          <w:spacing w:val="-15"/>
          <w:sz w:val="22"/>
          <w:szCs w:val="22"/>
        </w:rPr>
        <w:t xml:space="preserve"> </w:t>
      </w:r>
      <w:r w:rsidRPr="00410A8C">
        <w:rPr>
          <w:rFonts w:ascii="Times New Roman" w:hAnsi="Times New Roman"/>
          <w:sz w:val="22"/>
          <w:szCs w:val="22"/>
        </w:rPr>
        <w:t>účet</w:t>
      </w:r>
      <w:r w:rsidRPr="00410A8C">
        <w:rPr>
          <w:rFonts w:ascii="Times New Roman" w:hAnsi="Times New Roman"/>
          <w:spacing w:val="-14"/>
          <w:sz w:val="22"/>
          <w:szCs w:val="22"/>
        </w:rPr>
        <w:t xml:space="preserve"> </w:t>
      </w:r>
      <w:r w:rsidRPr="00410A8C">
        <w:rPr>
          <w:rFonts w:ascii="Times New Roman" w:hAnsi="Times New Roman"/>
          <w:sz w:val="22"/>
          <w:szCs w:val="22"/>
        </w:rPr>
        <w:t>objednatele (č. účtu 9294990257/0100, variabilní symbol = IČO dodavatele). Objednatel je oprávněn z této částky čerpat finanční prostředky z důvodů porušení povinností zhotovitele obdobně, jako by se jednalo o bankovní záruku. Objednatel je povinen vrátit složenou jistotu (poníženou o případné čerpané finanční prostředky) k 1. pracovnímu dni 1. kalendářního měsíce po úspěšné kolaudaci díla. Zhotovitel v takovém případě nemá nárok na úhradu úroků z jistoty</w:t>
      </w:r>
      <w:r w:rsidRPr="00410A8C">
        <w:rPr>
          <w:rFonts w:ascii="Times New Roman" w:hAnsi="Times New Roman"/>
          <w:spacing w:val="-10"/>
          <w:sz w:val="22"/>
          <w:szCs w:val="22"/>
        </w:rPr>
        <w:t xml:space="preserve"> </w:t>
      </w:r>
      <w:r w:rsidRPr="00410A8C">
        <w:rPr>
          <w:rFonts w:ascii="Times New Roman" w:hAnsi="Times New Roman"/>
          <w:sz w:val="22"/>
          <w:szCs w:val="22"/>
        </w:rPr>
        <w:t>objednatelem.</w:t>
      </w:r>
    </w:p>
    <w:p w14:paraId="149969CA" w14:textId="77777777" w:rsidR="006478C4" w:rsidRPr="00410A8C" w:rsidRDefault="006478C4" w:rsidP="006478C4">
      <w:pPr>
        <w:pStyle w:val="Odstavecseseznamem"/>
        <w:widowControl w:val="0"/>
        <w:numPr>
          <w:ilvl w:val="1"/>
          <w:numId w:val="27"/>
        </w:numPr>
        <w:autoSpaceDE w:val="0"/>
        <w:autoSpaceDN w:val="0"/>
        <w:spacing w:before="94"/>
        <w:ind w:left="993" w:hanging="851"/>
        <w:contextualSpacing w:val="0"/>
        <w:jc w:val="both"/>
        <w:rPr>
          <w:rFonts w:ascii="Times New Roman" w:hAnsi="Times New Roman"/>
          <w:sz w:val="22"/>
          <w:szCs w:val="22"/>
        </w:rPr>
      </w:pPr>
      <w:bookmarkStart w:id="13" w:name="_bookmark7"/>
      <w:bookmarkEnd w:id="13"/>
      <w:r w:rsidRPr="00410A8C">
        <w:rPr>
          <w:rFonts w:ascii="Times New Roman" w:hAnsi="Times New Roman"/>
          <w:sz w:val="22"/>
          <w:szCs w:val="22"/>
        </w:rPr>
        <w:t>Zhotovitel předá v rámci přejímacího řízení objednateli záruční listinu bankovní záruky (vystavené bankou v obvyklé formě) ve smyslu § 2029 občanského zákoníku za řádné plnění povinností zhotovitele v záruční době ve výši 1 % z ceny díla bez DPH (ve znění dodatků ke smlouvě). Tato bankovní záruka bude platná nejméně 60 měsíců ode dne předání a převzetí díla. Z této bankovní záruky musí vyplývat právo objednatele čerpat finanční prostředky (zákonné či smluvní sankce, náhradu škody apod.) z důvodu porušení povinností zhotovitele stanovených ve smlouvě, které zhotoviteli plynou ze záruky za jakost díla, které zhotovitel nesplnil ani po předchozí výzvě objednatele. Zhotovitel je alternativně oprávněn složit částku (jistotu) ve výši 1 % z ceny díla bez DPH (ve znění dodatků ke smlouvě) na účet objednatele (č. účtu 9294990257/0100, variabilní symbol = IČO dodavatele). Objednatel je oprávněn z této částky čerpat finanční prostředky z důvodů porušení povinností zhotovitele obdobně, jako by se jednalo o bankovní záruku. Objednatel je povinen vrátit složenou jistotu (poníženou o případné čerpané finanční prostředky) k 1. pracovnímu dni 61. měsíce po předání a převzetí díla. Zhotovitel v takovém případě nemá nárok na úhradu úroků z jistoty objednatelem.</w:t>
      </w:r>
    </w:p>
    <w:p w14:paraId="5C7C238D" w14:textId="77777777" w:rsidR="006478C4" w:rsidRPr="00410A8C" w:rsidRDefault="006478C4" w:rsidP="006478C4">
      <w:pPr>
        <w:pStyle w:val="Nadpis1"/>
        <w:keepNext w:val="0"/>
        <w:rPr>
          <w:rFonts w:ascii="Times New Roman" w:hAnsi="Times New Roman" w:cs="Times New Roman"/>
          <w:sz w:val="22"/>
          <w:szCs w:val="22"/>
        </w:rPr>
      </w:pPr>
      <w:r w:rsidRPr="00410A8C">
        <w:rPr>
          <w:rFonts w:ascii="Times New Roman" w:hAnsi="Times New Roman" w:cs="Times New Roman"/>
          <w:sz w:val="22"/>
          <w:szCs w:val="22"/>
        </w:rPr>
        <w:t>13.</w:t>
      </w:r>
      <w:r w:rsidRPr="00410A8C">
        <w:rPr>
          <w:rFonts w:ascii="Times New Roman" w:hAnsi="Times New Roman" w:cs="Times New Roman"/>
          <w:sz w:val="22"/>
          <w:szCs w:val="22"/>
        </w:rPr>
        <w:tab/>
        <w:t>POJIŠTĚNÍ</w:t>
      </w:r>
    </w:p>
    <w:p w14:paraId="216CC8C4" w14:textId="77777777" w:rsidR="006478C4" w:rsidRPr="00410A8C" w:rsidRDefault="006478C4" w:rsidP="006478C4">
      <w:pPr>
        <w:pStyle w:val="Odstavecseseznamem"/>
        <w:widowControl w:val="0"/>
        <w:numPr>
          <w:ilvl w:val="1"/>
          <w:numId w:val="26"/>
        </w:numPr>
        <w:autoSpaceDE w:val="0"/>
        <w:autoSpaceDN w:val="0"/>
        <w:spacing w:before="79"/>
        <w:ind w:left="993"/>
        <w:contextualSpacing w:val="0"/>
        <w:jc w:val="both"/>
        <w:rPr>
          <w:rFonts w:ascii="Times New Roman" w:hAnsi="Times New Roman"/>
          <w:sz w:val="22"/>
          <w:szCs w:val="22"/>
        </w:rPr>
      </w:pPr>
      <w:bookmarkStart w:id="14" w:name="_bookmark8"/>
      <w:bookmarkEnd w:id="14"/>
      <w:r w:rsidRPr="00410A8C">
        <w:rPr>
          <w:rFonts w:ascii="Times New Roman" w:hAnsi="Times New Roman"/>
          <w:sz w:val="22"/>
          <w:szCs w:val="22"/>
        </w:rPr>
        <w:t>Zhotovitel</w:t>
      </w:r>
      <w:r w:rsidRPr="00410A8C">
        <w:rPr>
          <w:rFonts w:ascii="Times New Roman" w:hAnsi="Times New Roman"/>
          <w:spacing w:val="-10"/>
          <w:sz w:val="22"/>
          <w:szCs w:val="22"/>
        </w:rPr>
        <w:t xml:space="preserve"> </w:t>
      </w:r>
      <w:r w:rsidRPr="00410A8C">
        <w:rPr>
          <w:rFonts w:ascii="Times New Roman" w:hAnsi="Times New Roman"/>
          <w:sz w:val="22"/>
          <w:szCs w:val="22"/>
        </w:rPr>
        <w:t>prohlašuje,</w:t>
      </w:r>
      <w:r w:rsidRPr="00410A8C">
        <w:rPr>
          <w:rFonts w:ascii="Times New Roman" w:hAnsi="Times New Roman"/>
          <w:spacing w:val="-10"/>
          <w:sz w:val="22"/>
          <w:szCs w:val="22"/>
        </w:rPr>
        <w:t xml:space="preserve"> </w:t>
      </w:r>
      <w:r w:rsidRPr="00410A8C">
        <w:rPr>
          <w:rFonts w:ascii="Times New Roman" w:hAnsi="Times New Roman"/>
          <w:sz w:val="22"/>
          <w:szCs w:val="22"/>
        </w:rPr>
        <w:t>že</w:t>
      </w:r>
      <w:r w:rsidRPr="00410A8C">
        <w:rPr>
          <w:rFonts w:ascii="Times New Roman" w:hAnsi="Times New Roman"/>
          <w:spacing w:val="-13"/>
          <w:sz w:val="22"/>
          <w:szCs w:val="22"/>
        </w:rPr>
        <w:t xml:space="preserve"> </w:t>
      </w:r>
      <w:r w:rsidRPr="00410A8C">
        <w:rPr>
          <w:rFonts w:ascii="Times New Roman" w:hAnsi="Times New Roman"/>
          <w:sz w:val="22"/>
          <w:szCs w:val="22"/>
        </w:rPr>
        <w:t>má</w:t>
      </w:r>
      <w:r w:rsidRPr="00410A8C">
        <w:rPr>
          <w:rFonts w:ascii="Times New Roman" w:hAnsi="Times New Roman"/>
          <w:spacing w:val="-10"/>
          <w:sz w:val="22"/>
          <w:szCs w:val="22"/>
        </w:rPr>
        <w:t xml:space="preserve"> </w:t>
      </w:r>
      <w:r w:rsidRPr="00410A8C">
        <w:rPr>
          <w:rFonts w:ascii="Times New Roman" w:hAnsi="Times New Roman"/>
          <w:sz w:val="22"/>
          <w:szCs w:val="22"/>
        </w:rPr>
        <w:t>nebo</w:t>
      </w:r>
      <w:r w:rsidRPr="00410A8C">
        <w:rPr>
          <w:rFonts w:ascii="Times New Roman" w:hAnsi="Times New Roman"/>
          <w:spacing w:val="-10"/>
          <w:sz w:val="22"/>
          <w:szCs w:val="22"/>
        </w:rPr>
        <w:t xml:space="preserve"> </w:t>
      </w:r>
      <w:r w:rsidRPr="00410A8C">
        <w:rPr>
          <w:rFonts w:ascii="Times New Roman" w:hAnsi="Times New Roman"/>
          <w:sz w:val="22"/>
          <w:szCs w:val="22"/>
        </w:rPr>
        <w:t>bude</w:t>
      </w:r>
      <w:r w:rsidRPr="00410A8C">
        <w:rPr>
          <w:rFonts w:ascii="Times New Roman" w:hAnsi="Times New Roman"/>
          <w:spacing w:val="-10"/>
          <w:sz w:val="22"/>
          <w:szCs w:val="22"/>
        </w:rPr>
        <w:t xml:space="preserve"> </w:t>
      </w:r>
      <w:r w:rsidRPr="00410A8C">
        <w:rPr>
          <w:rFonts w:ascii="Times New Roman" w:hAnsi="Times New Roman"/>
          <w:sz w:val="22"/>
          <w:szCs w:val="22"/>
        </w:rPr>
        <w:t>mít</w:t>
      </w:r>
      <w:r w:rsidRPr="00410A8C">
        <w:rPr>
          <w:rFonts w:ascii="Times New Roman" w:hAnsi="Times New Roman"/>
          <w:spacing w:val="-10"/>
          <w:sz w:val="22"/>
          <w:szCs w:val="22"/>
        </w:rPr>
        <w:t xml:space="preserve"> </w:t>
      </w:r>
      <w:r w:rsidRPr="00410A8C">
        <w:rPr>
          <w:rFonts w:ascii="Times New Roman" w:hAnsi="Times New Roman"/>
          <w:sz w:val="22"/>
          <w:szCs w:val="22"/>
        </w:rPr>
        <w:t>nejpozději</w:t>
      </w:r>
      <w:r w:rsidRPr="00410A8C">
        <w:rPr>
          <w:rFonts w:ascii="Times New Roman" w:hAnsi="Times New Roman"/>
          <w:spacing w:val="-10"/>
          <w:sz w:val="22"/>
          <w:szCs w:val="22"/>
        </w:rPr>
        <w:t xml:space="preserve"> </w:t>
      </w:r>
      <w:r w:rsidRPr="00410A8C">
        <w:rPr>
          <w:rFonts w:ascii="Times New Roman" w:hAnsi="Times New Roman"/>
          <w:sz w:val="22"/>
          <w:szCs w:val="22"/>
        </w:rPr>
        <w:t>ke</w:t>
      </w:r>
      <w:r w:rsidRPr="00410A8C">
        <w:rPr>
          <w:rFonts w:ascii="Times New Roman" w:hAnsi="Times New Roman"/>
          <w:spacing w:val="-10"/>
          <w:sz w:val="22"/>
          <w:szCs w:val="22"/>
        </w:rPr>
        <w:t xml:space="preserve"> </w:t>
      </w:r>
      <w:r w:rsidRPr="00410A8C">
        <w:rPr>
          <w:rFonts w:ascii="Times New Roman" w:hAnsi="Times New Roman"/>
          <w:sz w:val="22"/>
          <w:szCs w:val="22"/>
        </w:rPr>
        <w:t>dni</w:t>
      </w:r>
      <w:r w:rsidRPr="00410A8C">
        <w:rPr>
          <w:rFonts w:ascii="Times New Roman" w:hAnsi="Times New Roman"/>
          <w:spacing w:val="-11"/>
          <w:sz w:val="22"/>
          <w:szCs w:val="22"/>
        </w:rPr>
        <w:t xml:space="preserve"> </w:t>
      </w:r>
      <w:r w:rsidRPr="00410A8C">
        <w:rPr>
          <w:rFonts w:ascii="Times New Roman" w:hAnsi="Times New Roman"/>
          <w:sz w:val="22"/>
          <w:szCs w:val="22"/>
        </w:rPr>
        <w:t>zahájení</w:t>
      </w:r>
      <w:r w:rsidRPr="00410A8C">
        <w:rPr>
          <w:rFonts w:ascii="Times New Roman" w:hAnsi="Times New Roman"/>
          <w:spacing w:val="-10"/>
          <w:sz w:val="22"/>
          <w:szCs w:val="22"/>
        </w:rPr>
        <w:t xml:space="preserve"> </w:t>
      </w:r>
      <w:r w:rsidRPr="00410A8C">
        <w:rPr>
          <w:rFonts w:ascii="Times New Roman" w:hAnsi="Times New Roman"/>
          <w:sz w:val="22"/>
          <w:szCs w:val="22"/>
        </w:rPr>
        <w:t>díla</w:t>
      </w:r>
      <w:r w:rsidRPr="00410A8C">
        <w:rPr>
          <w:rFonts w:ascii="Times New Roman" w:hAnsi="Times New Roman"/>
          <w:spacing w:val="-9"/>
          <w:sz w:val="22"/>
          <w:szCs w:val="22"/>
        </w:rPr>
        <w:t xml:space="preserve"> </w:t>
      </w:r>
      <w:r w:rsidRPr="00410A8C">
        <w:rPr>
          <w:rFonts w:ascii="Times New Roman" w:hAnsi="Times New Roman"/>
          <w:sz w:val="22"/>
          <w:szCs w:val="22"/>
        </w:rPr>
        <w:t>uzavřenou pojistnou smlouvu proti škodám způsobeným činností zhotovitele včetně možných škod</w:t>
      </w:r>
      <w:r w:rsidRPr="00410A8C">
        <w:rPr>
          <w:rFonts w:ascii="Times New Roman" w:hAnsi="Times New Roman"/>
          <w:spacing w:val="-9"/>
          <w:sz w:val="22"/>
          <w:szCs w:val="22"/>
        </w:rPr>
        <w:t xml:space="preserve"> </w:t>
      </w:r>
      <w:r w:rsidRPr="00410A8C">
        <w:rPr>
          <w:rFonts w:ascii="Times New Roman" w:hAnsi="Times New Roman"/>
          <w:sz w:val="22"/>
          <w:szCs w:val="22"/>
        </w:rPr>
        <w:t>způsobených</w:t>
      </w:r>
      <w:r w:rsidRPr="00410A8C">
        <w:rPr>
          <w:rFonts w:ascii="Times New Roman" w:hAnsi="Times New Roman"/>
          <w:spacing w:val="-9"/>
          <w:sz w:val="22"/>
          <w:szCs w:val="22"/>
        </w:rPr>
        <w:t xml:space="preserve"> </w:t>
      </w:r>
      <w:r w:rsidRPr="00410A8C">
        <w:rPr>
          <w:rFonts w:ascii="Times New Roman" w:hAnsi="Times New Roman"/>
          <w:sz w:val="22"/>
          <w:szCs w:val="22"/>
        </w:rPr>
        <w:t>pracovníky</w:t>
      </w:r>
      <w:r w:rsidRPr="00410A8C">
        <w:rPr>
          <w:rFonts w:ascii="Times New Roman" w:hAnsi="Times New Roman"/>
          <w:spacing w:val="-8"/>
          <w:sz w:val="22"/>
          <w:szCs w:val="22"/>
        </w:rPr>
        <w:t xml:space="preserve"> </w:t>
      </w:r>
      <w:r w:rsidRPr="00410A8C">
        <w:rPr>
          <w:rFonts w:ascii="Times New Roman" w:hAnsi="Times New Roman"/>
          <w:sz w:val="22"/>
          <w:szCs w:val="22"/>
        </w:rPr>
        <w:t>zhotovitele,</w:t>
      </w:r>
      <w:r w:rsidRPr="00410A8C">
        <w:rPr>
          <w:rFonts w:ascii="Times New Roman" w:hAnsi="Times New Roman"/>
          <w:spacing w:val="-8"/>
          <w:sz w:val="22"/>
          <w:szCs w:val="22"/>
        </w:rPr>
        <w:t xml:space="preserve"> </w:t>
      </w:r>
      <w:r w:rsidRPr="00410A8C">
        <w:rPr>
          <w:rFonts w:ascii="Times New Roman" w:hAnsi="Times New Roman"/>
          <w:sz w:val="22"/>
          <w:szCs w:val="22"/>
        </w:rPr>
        <w:t>a</w:t>
      </w:r>
      <w:r w:rsidRPr="00410A8C">
        <w:rPr>
          <w:rFonts w:ascii="Times New Roman" w:hAnsi="Times New Roman"/>
          <w:spacing w:val="-3"/>
          <w:sz w:val="22"/>
          <w:szCs w:val="22"/>
        </w:rPr>
        <w:t xml:space="preserve"> </w:t>
      </w:r>
      <w:r w:rsidRPr="00410A8C">
        <w:rPr>
          <w:rFonts w:ascii="Times New Roman" w:hAnsi="Times New Roman"/>
          <w:sz w:val="22"/>
          <w:szCs w:val="22"/>
        </w:rPr>
        <w:t>to</w:t>
      </w:r>
      <w:r w:rsidRPr="00410A8C">
        <w:rPr>
          <w:rFonts w:ascii="Times New Roman" w:hAnsi="Times New Roman"/>
          <w:spacing w:val="-11"/>
          <w:sz w:val="22"/>
          <w:szCs w:val="22"/>
        </w:rPr>
        <w:t xml:space="preserve"> </w:t>
      </w:r>
      <w:r w:rsidRPr="00410A8C">
        <w:rPr>
          <w:rFonts w:ascii="Times New Roman" w:hAnsi="Times New Roman"/>
          <w:sz w:val="22"/>
          <w:szCs w:val="22"/>
        </w:rPr>
        <w:t>s</w:t>
      </w:r>
      <w:r w:rsidRPr="00410A8C">
        <w:rPr>
          <w:rFonts w:ascii="Times New Roman" w:hAnsi="Times New Roman"/>
          <w:spacing w:val="-1"/>
          <w:sz w:val="22"/>
          <w:szCs w:val="22"/>
        </w:rPr>
        <w:t xml:space="preserve"> </w:t>
      </w:r>
      <w:r w:rsidRPr="00410A8C">
        <w:rPr>
          <w:rFonts w:ascii="Times New Roman" w:hAnsi="Times New Roman"/>
          <w:sz w:val="22"/>
          <w:szCs w:val="22"/>
        </w:rPr>
        <w:t>limitem</w:t>
      </w:r>
      <w:r w:rsidRPr="00410A8C">
        <w:rPr>
          <w:rFonts w:ascii="Times New Roman" w:hAnsi="Times New Roman"/>
          <w:spacing w:val="-8"/>
          <w:sz w:val="22"/>
          <w:szCs w:val="22"/>
        </w:rPr>
        <w:t xml:space="preserve"> </w:t>
      </w:r>
      <w:r w:rsidRPr="00410A8C">
        <w:rPr>
          <w:rFonts w:ascii="Times New Roman" w:hAnsi="Times New Roman"/>
          <w:sz w:val="22"/>
          <w:szCs w:val="22"/>
        </w:rPr>
        <w:t>pojistného</w:t>
      </w:r>
      <w:r w:rsidRPr="00410A8C">
        <w:rPr>
          <w:rFonts w:ascii="Times New Roman" w:hAnsi="Times New Roman"/>
          <w:spacing w:val="-9"/>
          <w:sz w:val="22"/>
          <w:szCs w:val="22"/>
        </w:rPr>
        <w:t xml:space="preserve"> </w:t>
      </w:r>
      <w:r w:rsidRPr="00410A8C">
        <w:rPr>
          <w:rFonts w:ascii="Times New Roman" w:hAnsi="Times New Roman"/>
          <w:sz w:val="22"/>
          <w:szCs w:val="22"/>
        </w:rPr>
        <w:t>plnění</w:t>
      </w:r>
      <w:r w:rsidRPr="00410A8C">
        <w:rPr>
          <w:rFonts w:ascii="Times New Roman" w:hAnsi="Times New Roman"/>
          <w:spacing w:val="-10"/>
          <w:sz w:val="22"/>
          <w:szCs w:val="22"/>
        </w:rPr>
        <w:t xml:space="preserve"> </w:t>
      </w:r>
      <w:r w:rsidRPr="00410A8C">
        <w:rPr>
          <w:rFonts w:ascii="Times New Roman" w:hAnsi="Times New Roman"/>
          <w:sz w:val="22"/>
          <w:szCs w:val="22"/>
        </w:rPr>
        <w:t xml:space="preserve">minimálně ve výši ceny díla bez </w:t>
      </w:r>
      <w:r w:rsidRPr="00410A8C">
        <w:rPr>
          <w:rFonts w:ascii="Times New Roman" w:hAnsi="Times New Roman"/>
          <w:spacing w:val="-2"/>
          <w:sz w:val="22"/>
          <w:szCs w:val="22"/>
        </w:rPr>
        <w:t xml:space="preserve">DPH </w:t>
      </w:r>
      <w:r w:rsidRPr="00410A8C">
        <w:rPr>
          <w:rFonts w:ascii="Times New Roman" w:hAnsi="Times New Roman"/>
          <w:sz w:val="22"/>
          <w:szCs w:val="22"/>
        </w:rPr>
        <w:t>(ke dni uzavření smlouvy), s maximální spoluúčastí 10 %. Zhotovitel se zavazuje, že bude po celou dobu provádění díla takto pojištěn. Zhotovitel</w:t>
      </w:r>
      <w:r w:rsidRPr="00410A8C">
        <w:rPr>
          <w:rFonts w:ascii="Times New Roman" w:hAnsi="Times New Roman"/>
          <w:spacing w:val="-11"/>
          <w:sz w:val="22"/>
          <w:szCs w:val="22"/>
        </w:rPr>
        <w:t xml:space="preserve"> </w:t>
      </w:r>
      <w:r w:rsidRPr="00410A8C">
        <w:rPr>
          <w:rFonts w:ascii="Times New Roman" w:hAnsi="Times New Roman"/>
          <w:sz w:val="22"/>
          <w:szCs w:val="22"/>
        </w:rPr>
        <w:t>předloží</w:t>
      </w:r>
      <w:r w:rsidRPr="00410A8C">
        <w:rPr>
          <w:rFonts w:ascii="Times New Roman" w:hAnsi="Times New Roman"/>
          <w:spacing w:val="-12"/>
          <w:sz w:val="22"/>
          <w:szCs w:val="22"/>
        </w:rPr>
        <w:t xml:space="preserve"> </w:t>
      </w:r>
      <w:r w:rsidRPr="00410A8C">
        <w:rPr>
          <w:rFonts w:ascii="Times New Roman" w:hAnsi="Times New Roman"/>
          <w:sz w:val="22"/>
          <w:szCs w:val="22"/>
        </w:rPr>
        <w:t>objednateli</w:t>
      </w:r>
      <w:r w:rsidRPr="00410A8C">
        <w:rPr>
          <w:rFonts w:ascii="Times New Roman" w:hAnsi="Times New Roman"/>
          <w:spacing w:val="-11"/>
          <w:sz w:val="22"/>
          <w:szCs w:val="22"/>
        </w:rPr>
        <w:t xml:space="preserve"> </w:t>
      </w:r>
      <w:r w:rsidRPr="00410A8C">
        <w:rPr>
          <w:rFonts w:ascii="Times New Roman" w:hAnsi="Times New Roman"/>
          <w:sz w:val="22"/>
          <w:szCs w:val="22"/>
        </w:rPr>
        <w:t>nejpozději</w:t>
      </w:r>
      <w:r w:rsidRPr="00410A8C">
        <w:rPr>
          <w:rFonts w:ascii="Times New Roman" w:hAnsi="Times New Roman"/>
          <w:spacing w:val="-11"/>
          <w:sz w:val="22"/>
          <w:szCs w:val="22"/>
        </w:rPr>
        <w:t xml:space="preserve"> </w:t>
      </w:r>
      <w:r w:rsidRPr="00410A8C">
        <w:rPr>
          <w:rFonts w:ascii="Times New Roman" w:hAnsi="Times New Roman"/>
          <w:sz w:val="22"/>
          <w:szCs w:val="22"/>
        </w:rPr>
        <w:t>ke</w:t>
      </w:r>
      <w:r w:rsidRPr="00410A8C">
        <w:rPr>
          <w:rFonts w:ascii="Times New Roman" w:hAnsi="Times New Roman"/>
          <w:spacing w:val="-10"/>
          <w:sz w:val="22"/>
          <w:szCs w:val="22"/>
        </w:rPr>
        <w:t xml:space="preserve"> </w:t>
      </w:r>
      <w:r w:rsidRPr="00410A8C">
        <w:rPr>
          <w:rFonts w:ascii="Times New Roman" w:hAnsi="Times New Roman"/>
          <w:sz w:val="22"/>
          <w:szCs w:val="22"/>
        </w:rPr>
        <w:t>dni</w:t>
      </w:r>
      <w:r w:rsidRPr="00410A8C">
        <w:rPr>
          <w:rFonts w:ascii="Times New Roman" w:hAnsi="Times New Roman"/>
          <w:spacing w:val="-11"/>
          <w:sz w:val="22"/>
          <w:szCs w:val="22"/>
        </w:rPr>
        <w:t xml:space="preserve"> </w:t>
      </w:r>
      <w:r w:rsidRPr="00410A8C">
        <w:rPr>
          <w:rFonts w:ascii="Times New Roman" w:hAnsi="Times New Roman"/>
          <w:sz w:val="22"/>
          <w:szCs w:val="22"/>
        </w:rPr>
        <w:t>zahájení</w:t>
      </w:r>
      <w:r w:rsidRPr="00410A8C">
        <w:rPr>
          <w:rFonts w:ascii="Times New Roman" w:hAnsi="Times New Roman"/>
          <w:spacing w:val="-9"/>
          <w:sz w:val="22"/>
          <w:szCs w:val="22"/>
        </w:rPr>
        <w:t xml:space="preserve"> </w:t>
      </w:r>
      <w:r w:rsidRPr="00410A8C">
        <w:rPr>
          <w:rFonts w:ascii="Times New Roman" w:hAnsi="Times New Roman"/>
          <w:sz w:val="22"/>
          <w:szCs w:val="22"/>
        </w:rPr>
        <w:t>díla</w:t>
      </w:r>
      <w:r w:rsidRPr="00410A8C">
        <w:rPr>
          <w:rFonts w:ascii="Times New Roman" w:hAnsi="Times New Roman"/>
          <w:spacing w:val="-10"/>
          <w:sz w:val="22"/>
          <w:szCs w:val="22"/>
        </w:rPr>
        <w:t xml:space="preserve"> </w:t>
      </w:r>
      <w:r w:rsidRPr="00410A8C">
        <w:rPr>
          <w:rFonts w:ascii="Times New Roman" w:hAnsi="Times New Roman"/>
          <w:sz w:val="22"/>
          <w:szCs w:val="22"/>
        </w:rPr>
        <w:t>pojistnou</w:t>
      </w:r>
      <w:r w:rsidRPr="00410A8C">
        <w:rPr>
          <w:rFonts w:ascii="Times New Roman" w:hAnsi="Times New Roman"/>
          <w:spacing w:val="-10"/>
          <w:sz w:val="22"/>
          <w:szCs w:val="22"/>
        </w:rPr>
        <w:t xml:space="preserve"> </w:t>
      </w:r>
      <w:r w:rsidRPr="00410A8C">
        <w:rPr>
          <w:rFonts w:ascii="Times New Roman" w:hAnsi="Times New Roman"/>
          <w:sz w:val="22"/>
          <w:szCs w:val="22"/>
        </w:rPr>
        <w:t>smlouvu</w:t>
      </w:r>
      <w:r w:rsidRPr="00410A8C">
        <w:rPr>
          <w:rFonts w:ascii="Times New Roman" w:hAnsi="Times New Roman"/>
          <w:spacing w:val="-10"/>
          <w:sz w:val="22"/>
          <w:szCs w:val="22"/>
        </w:rPr>
        <w:t xml:space="preserve"> </w:t>
      </w:r>
      <w:r w:rsidRPr="00410A8C">
        <w:rPr>
          <w:rFonts w:ascii="Times New Roman" w:hAnsi="Times New Roman"/>
          <w:sz w:val="22"/>
          <w:szCs w:val="22"/>
        </w:rPr>
        <w:t>nebo jiný doklad o pojištění podle tohoto</w:t>
      </w:r>
      <w:r w:rsidRPr="00410A8C">
        <w:rPr>
          <w:rFonts w:ascii="Times New Roman" w:hAnsi="Times New Roman"/>
          <w:spacing w:val="-12"/>
          <w:sz w:val="22"/>
          <w:szCs w:val="22"/>
        </w:rPr>
        <w:t xml:space="preserve"> </w:t>
      </w:r>
      <w:r w:rsidRPr="00410A8C">
        <w:rPr>
          <w:rFonts w:ascii="Times New Roman" w:hAnsi="Times New Roman"/>
          <w:sz w:val="22"/>
          <w:szCs w:val="22"/>
        </w:rPr>
        <w:t>odstavce.</w:t>
      </w:r>
    </w:p>
    <w:p w14:paraId="655EDA4C" w14:textId="77777777" w:rsidR="006478C4" w:rsidRPr="00410A8C" w:rsidRDefault="006478C4" w:rsidP="006478C4">
      <w:pPr>
        <w:pStyle w:val="Odstavecseseznamem"/>
        <w:widowControl w:val="0"/>
        <w:numPr>
          <w:ilvl w:val="1"/>
          <w:numId w:val="26"/>
        </w:numPr>
        <w:autoSpaceDE w:val="0"/>
        <w:autoSpaceDN w:val="0"/>
        <w:spacing w:before="79"/>
        <w:ind w:left="993"/>
        <w:contextualSpacing w:val="0"/>
        <w:jc w:val="both"/>
        <w:rPr>
          <w:rFonts w:ascii="Times New Roman" w:hAnsi="Times New Roman"/>
          <w:sz w:val="22"/>
          <w:szCs w:val="22"/>
        </w:rPr>
      </w:pPr>
      <w:bookmarkStart w:id="15" w:name="_bookmark9"/>
      <w:bookmarkEnd w:id="15"/>
      <w:r w:rsidRPr="00410A8C">
        <w:rPr>
          <w:rFonts w:ascii="Times New Roman" w:hAnsi="Times New Roman"/>
          <w:sz w:val="22"/>
          <w:szCs w:val="22"/>
        </w:rPr>
        <w:t>Zhotovitel prohlašuje, že má nebo bude mít nejpozději ke dni zahájení díla uzavřenu pojistnou smlouvu na pojištění díla – stavebních a montážních rizik, a to s limitem pojistného plnění minimálně ve výši ceny díla bez DPH (ke dni uzavření smlouvy), s maximální spoluúčastí 10 %. Zhotovitel se zavazuje, že bude po celou dobu provádění díla až do odstranění poslední vady takto pojištěn. Zhotovitel předloží objednateli nejpozději ke dni zahájení díla pojistnou smlouvu nebo jiný doklad o pojištění podle tohoto odstavce.</w:t>
      </w:r>
    </w:p>
    <w:p w14:paraId="52EC235A" w14:textId="77777777" w:rsidR="006478C4" w:rsidRPr="00410A8C" w:rsidRDefault="006478C4" w:rsidP="006478C4">
      <w:pPr>
        <w:pStyle w:val="Nadpis1"/>
        <w:keepNext w:val="0"/>
        <w:rPr>
          <w:rFonts w:ascii="Times New Roman" w:hAnsi="Times New Roman" w:cs="Times New Roman"/>
          <w:sz w:val="22"/>
          <w:szCs w:val="22"/>
        </w:rPr>
      </w:pPr>
      <w:r w:rsidRPr="00410A8C">
        <w:rPr>
          <w:rFonts w:ascii="Times New Roman" w:hAnsi="Times New Roman" w:cs="Times New Roman"/>
          <w:sz w:val="22"/>
          <w:szCs w:val="22"/>
        </w:rPr>
        <w:t>14.</w:t>
      </w:r>
      <w:r w:rsidRPr="00410A8C">
        <w:rPr>
          <w:rFonts w:ascii="Times New Roman" w:hAnsi="Times New Roman" w:cs="Times New Roman"/>
          <w:sz w:val="22"/>
          <w:szCs w:val="22"/>
        </w:rPr>
        <w:tab/>
        <w:t>SANKCE</w:t>
      </w:r>
    </w:p>
    <w:p w14:paraId="48150691" w14:textId="77777777" w:rsidR="006478C4" w:rsidRPr="00410A8C" w:rsidRDefault="006478C4" w:rsidP="006478C4">
      <w:pPr>
        <w:pStyle w:val="Odstavecseseznamem"/>
        <w:widowControl w:val="0"/>
        <w:numPr>
          <w:ilvl w:val="1"/>
          <w:numId w:val="25"/>
        </w:numPr>
        <w:autoSpaceDE w:val="0"/>
        <w:autoSpaceDN w:val="0"/>
        <w:spacing w:before="79"/>
        <w:ind w:left="993"/>
        <w:contextualSpacing w:val="0"/>
        <w:jc w:val="both"/>
        <w:rPr>
          <w:rFonts w:ascii="Times New Roman" w:hAnsi="Times New Roman"/>
          <w:sz w:val="22"/>
          <w:szCs w:val="22"/>
        </w:rPr>
      </w:pPr>
      <w:r w:rsidRPr="00410A8C">
        <w:rPr>
          <w:rFonts w:ascii="Times New Roman" w:hAnsi="Times New Roman"/>
          <w:sz w:val="22"/>
          <w:szCs w:val="22"/>
        </w:rPr>
        <w:t>Zhotovitel je povinen v případě prodlení zhotovitele s termínem dokončení nebo předání díla podle smlouvy zaplatit objednateli smluvní pokutu ve výši 0,2 % z ceny díla bez DPH (ve znění dodatků ke smlouvě) za každý i jen započatý den prodlení.</w:t>
      </w:r>
    </w:p>
    <w:p w14:paraId="69A9D578" w14:textId="77777777" w:rsidR="006478C4" w:rsidRPr="00410A8C" w:rsidRDefault="006478C4" w:rsidP="006478C4">
      <w:pPr>
        <w:pStyle w:val="Odstavecseseznamem"/>
        <w:widowControl w:val="0"/>
        <w:numPr>
          <w:ilvl w:val="1"/>
          <w:numId w:val="25"/>
        </w:numPr>
        <w:autoSpaceDE w:val="0"/>
        <w:autoSpaceDN w:val="0"/>
        <w:spacing w:before="120"/>
        <w:ind w:left="993"/>
        <w:contextualSpacing w:val="0"/>
        <w:jc w:val="both"/>
        <w:rPr>
          <w:rFonts w:ascii="Times New Roman" w:hAnsi="Times New Roman"/>
          <w:sz w:val="22"/>
          <w:szCs w:val="22"/>
        </w:rPr>
      </w:pPr>
      <w:r w:rsidRPr="00410A8C">
        <w:rPr>
          <w:rFonts w:ascii="Times New Roman" w:hAnsi="Times New Roman"/>
          <w:sz w:val="22"/>
          <w:szCs w:val="22"/>
        </w:rPr>
        <w:t>Zhotovitel je povinen v případě prodlení zhotovitele s termínem vyklizení a vyčištění staveniště podle smlouvy zaplatit objednateli smluvní pokutu ve výši 0,05 % z ceny díla bez DPH (ve znění dodatků ke smlouvě) za každý i jen započatý den prodlení, nejvýše však ve výši 50.000 Kč za každý i jen započatý den</w:t>
      </w:r>
      <w:r w:rsidRPr="00410A8C">
        <w:rPr>
          <w:rFonts w:ascii="Times New Roman" w:hAnsi="Times New Roman"/>
          <w:spacing w:val="-10"/>
          <w:sz w:val="22"/>
          <w:szCs w:val="22"/>
        </w:rPr>
        <w:t xml:space="preserve"> </w:t>
      </w:r>
      <w:r w:rsidRPr="00410A8C">
        <w:rPr>
          <w:rFonts w:ascii="Times New Roman" w:hAnsi="Times New Roman"/>
          <w:sz w:val="22"/>
          <w:szCs w:val="22"/>
        </w:rPr>
        <w:t>prodlení.</w:t>
      </w:r>
    </w:p>
    <w:p w14:paraId="336F52E8" w14:textId="77777777" w:rsidR="006478C4" w:rsidRPr="00410A8C" w:rsidRDefault="006478C4" w:rsidP="006478C4">
      <w:pPr>
        <w:pStyle w:val="Odstavecseseznamem"/>
        <w:widowControl w:val="0"/>
        <w:numPr>
          <w:ilvl w:val="1"/>
          <w:numId w:val="25"/>
        </w:numPr>
        <w:autoSpaceDE w:val="0"/>
        <w:autoSpaceDN w:val="0"/>
        <w:spacing w:before="120"/>
        <w:ind w:left="993"/>
        <w:contextualSpacing w:val="0"/>
        <w:jc w:val="both"/>
        <w:rPr>
          <w:rFonts w:ascii="Times New Roman" w:hAnsi="Times New Roman"/>
          <w:sz w:val="22"/>
          <w:szCs w:val="22"/>
        </w:rPr>
      </w:pPr>
      <w:r w:rsidRPr="00410A8C">
        <w:rPr>
          <w:rFonts w:ascii="Times New Roman" w:hAnsi="Times New Roman"/>
          <w:sz w:val="22"/>
          <w:szCs w:val="22"/>
        </w:rPr>
        <w:t>Zhotovitel je povinen v případě prodlení zhotovitele s termínem odstranění vady uvedené v protokolu o předání a převzetí díla zaplatit objednateli smluvní pokutu ve výši 1.000 Kč za každou jednotlivou vadu a každý i jen započatý den prodlení.</w:t>
      </w:r>
    </w:p>
    <w:p w14:paraId="50CC60DA" w14:textId="77777777" w:rsidR="006478C4" w:rsidRPr="00410A8C" w:rsidRDefault="006478C4" w:rsidP="006478C4">
      <w:pPr>
        <w:pStyle w:val="Odstavecseseznamem"/>
        <w:widowControl w:val="0"/>
        <w:numPr>
          <w:ilvl w:val="1"/>
          <w:numId w:val="25"/>
        </w:numPr>
        <w:autoSpaceDE w:val="0"/>
        <w:autoSpaceDN w:val="0"/>
        <w:spacing w:before="120"/>
        <w:ind w:left="993"/>
        <w:contextualSpacing w:val="0"/>
        <w:jc w:val="both"/>
        <w:rPr>
          <w:rFonts w:ascii="Times New Roman" w:hAnsi="Times New Roman"/>
          <w:sz w:val="22"/>
          <w:szCs w:val="22"/>
        </w:rPr>
      </w:pPr>
      <w:r w:rsidRPr="00410A8C">
        <w:rPr>
          <w:rFonts w:ascii="Times New Roman" w:hAnsi="Times New Roman"/>
          <w:sz w:val="22"/>
          <w:szCs w:val="22"/>
        </w:rPr>
        <w:t xml:space="preserve">Zhotovitel je povinen v případě prodlení zhotovitele s termínem odstranění reklamované vady ve sjednaném termínu zaplatit objednateli smluvní pokutu ve výši 1.000 Kč za každou reklamovanou </w:t>
      </w:r>
      <w:r w:rsidRPr="00410A8C">
        <w:rPr>
          <w:rFonts w:ascii="Times New Roman" w:hAnsi="Times New Roman"/>
          <w:sz w:val="22"/>
          <w:szCs w:val="22"/>
        </w:rPr>
        <w:lastRenderedPageBreak/>
        <w:t>vadu a za každý i jen započatý den prodlení, v případě vady bránící běžnému užívání ve výši 10.000 Kč za každou reklamovanou vadu bránící běžnému užívání a každý i jen započatý den prodlení.</w:t>
      </w:r>
    </w:p>
    <w:p w14:paraId="4BAC6B7A" w14:textId="77777777" w:rsidR="006478C4" w:rsidRPr="00410A8C" w:rsidRDefault="006478C4" w:rsidP="006478C4">
      <w:pPr>
        <w:pStyle w:val="Odstavecseseznamem"/>
        <w:widowControl w:val="0"/>
        <w:numPr>
          <w:ilvl w:val="1"/>
          <w:numId w:val="25"/>
        </w:numPr>
        <w:autoSpaceDE w:val="0"/>
        <w:autoSpaceDN w:val="0"/>
        <w:spacing w:before="120"/>
        <w:ind w:left="993"/>
        <w:contextualSpacing w:val="0"/>
        <w:jc w:val="both"/>
        <w:rPr>
          <w:rFonts w:ascii="Times New Roman" w:hAnsi="Times New Roman"/>
          <w:sz w:val="22"/>
          <w:szCs w:val="22"/>
        </w:rPr>
      </w:pPr>
      <w:r w:rsidRPr="00410A8C">
        <w:rPr>
          <w:rFonts w:ascii="Times New Roman" w:hAnsi="Times New Roman"/>
          <w:sz w:val="22"/>
          <w:szCs w:val="22"/>
        </w:rPr>
        <w:t>Zhotovitel je povinen v případě, že i přes písemné upozornění TDS nebo objednatele zhotovitel pokračuje v pracích v rozporu se svými povinnostmi či zadáním, zaplatit objednateli smluvní pokutu ve výši 10.000 Kč za každý takový jednotlivý případ.</w:t>
      </w:r>
    </w:p>
    <w:p w14:paraId="30A410D2" w14:textId="77777777" w:rsidR="006478C4" w:rsidRPr="00410A8C" w:rsidRDefault="006478C4" w:rsidP="006478C4">
      <w:pPr>
        <w:pStyle w:val="Odstavecseseznamem"/>
        <w:widowControl w:val="0"/>
        <w:numPr>
          <w:ilvl w:val="1"/>
          <w:numId w:val="25"/>
        </w:numPr>
        <w:autoSpaceDE w:val="0"/>
        <w:autoSpaceDN w:val="0"/>
        <w:spacing w:before="120"/>
        <w:ind w:left="993"/>
        <w:contextualSpacing w:val="0"/>
        <w:jc w:val="both"/>
        <w:rPr>
          <w:rFonts w:ascii="Times New Roman" w:hAnsi="Times New Roman"/>
          <w:sz w:val="22"/>
          <w:szCs w:val="22"/>
        </w:rPr>
      </w:pPr>
      <w:r w:rsidRPr="00410A8C">
        <w:rPr>
          <w:rFonts w:ascii="Times New Roman" w:hAnsi="Times New Roman"/>
          <w:sz w:val="22"/>
          <w:szCs w:val="22"/>
        </w:rPr>
        <w:t xml:space="preserve">Zhotovitel je povinen v případě porušení povinnosti zhotovitele vyplývající z bezpečnosti a ochrany zdraví při práci, zejména povinnosti podle odst. </w:t>
      </w:r>
      <w:hyperlink w:anchor="_bookmark0" w:history="1">
        <w:r w:rsidRPr="00410A8C">
          <w:rPr>
            <w:rFonts w:ascii="Times New Roman" w:hAnsi="Times New Roman"/>
            <w:sz w:val="22"/>
            <w:szCs w:val="22"/>
          </w:rPr>
          <w:t>7.5</w:t>
        </w:r>
      </w:hyperlink>
      <w:r w:rsidRPr="00410A8C">
        <w:rPr>
          <w:rFonts w:ascii="Times New Roman" w:hAnsi="Times New Roman"/>
          <w:sz w:val="22"/>
          <w:szCs w:val="22"/>
        </w:rPr>
        <w:t>. smlouvy, zaplatit objednateli smluvní pokutu ve výši 10.000 Kč za každý takový jednotlivý případ.</w:t>
      </w:r>
    </w:p>
    <w:p w14:paraId="4D882E37" w14:textId="77777777" w:rsidR="006478C4" w:rsidRPr="00410A8C" w:rsidRDefault="006478C4" w:rsidP="006478C4">
      <w:pPr>
        <w:pStyle w:val="Odstavecseseznamem"/>
        <w:widowControl w:val="0"/>
        <w:numPr>
          <w:ilvl w:val="1"/>
          <w:numId w:val="25"/>
        </w:numPr>
        <w:autoSpaceDE w:val="0"/>
        <w:autoSpaceDN w:val="0"/>
        <w:spacing w:before="120"/>
        <w:ind w:left="993"/>
        <w:contextualSpacing w:val="0"/>
        <w:jc w:val="both"/>
        <w:rPr>
          <w:rFonts w:ascii="Times New Roman" w:hAnsi="Times New Roman"/>
          <w:sz w:val="22"/>
          <w:szCs w:val="22"/>
        </w:rPr>
      </w:pPr>
      <w:r w:rsidRPr="00410A8C">
        <w:rPr>
          <w:rFonts w:ascii="Times New Roman" w:hAnsi="Times New Roman"/>
          <w:sz w:val="22"/>
          <w:szCs w:val="22"/>
        </w:rPr>
        <w:t xml:space="preserve">Zhotovitel je povinen v případě porušení povinnosti zhotovitele stanovené v odst. </w:t>
      </w:r>
      <w:hyperlink w:anchor="_bookmark2" w:history="1">
        <w:r w:rsidRPr="00410A8C">
          <w:rPr>
            <w:rFonts w:ascii="Times New Roman" w:hAnsi="Times New Roman"/>
            <w:sz w:val="22"/>
            <w:szCs w:val="22"/>
          </w:rPr>
          <w:t>8.1</w:t>
        </w:r>
      </w:hyperlink>
      <w:r w:rsidRPr="00410A8C">
        <w:rPr>
          <w:rFonts w:ascii="Times New Roman" w:hAnsi="Times New Roman"/>
          <w:sz w:val="22"/>
          <w:szCs w:val="22"/>
        </w:rPr>
        <w:t xml:space="preserve">., </w:t>
      </w:r>
      <w:hyperlink w:anchor="_bookmark3" w:history="1">
        <w:r w:rsidRPr="00410A8C">
          <w:rPr>
            <w:rFonts w:ascii="Times New Roman" w:hAnsi="Times New Roman"/>
            <w:sz w:val="22"/>
            <w:szCs w:val="22"/>
          </w:rPr>
          <w:t>8.2</w:t>
        </w:r>
      </w:hyperlink>
      <w:r w:rsidRPr="00410A8C">
        <w:rPr>
          <w:rFonts w:ascii="Times New Roman" w:hAnsi="Times New Roman"/>
          <w:sz w:val="22"/>
          <w:szCs w:val="22"/>
        </w:rPr>
        <w:t xml:space="preserve">. nebo </w:t>
      </w:r>
      <w:hyperlink w:anchor="_bookmark4" w:history="1">
        <w:r w:rsidRPr="00410A8C">
          <w:rPr>
            <w:rFonts w:ascii="Times New Roman" w:hAnsi="Times New Roman"/>
            <w:sz w:val="22"/>
            <w:szCs w:val="22"/>
          </w:rPr>
          <w:t>8.3</w:t>
        </w:r>
      </w:hyperlink>
      <w:r w:rsidRPr="00410A8C">
        <w:rPr>
          <w:rFonts w:ascii="Times New Roman" w:hAnsi="Times New Roman"/>
          <w:sz w:val="22"/>
          <w:szCs w:val="22"/>
        </w:rPr>
        <w:t>. smlouvy zaplatit objednateli smluvní pokutu ve výši 50.000 Kč za každý takový jednotlivý případ.</w:t>
      </w:r>
    </w:p>
    <w:p w14:paraId="7C61C3C7" w14:textId="77777777" w:rsidR="006478C4" w:rsidRPr="00410A8C" w:rsidRDefault="006478C4" w:rsidP="006478C4">
      <w:pPr>
        <w:pStyle w:val="Odstavecseseznamem"/>
        <w:widowControl w:val="0"/>
        <w:numPr>
          <w:ilvl w:val="1"/>
          <w:numId w:val="25"/>
        </w:numPr>
        <w:autoSpaceDE w:val="0"/>
        <w:autoSpaceDN w:val="0"/>
        <w:spacing w:before="120"/>
        <w:ind w:left="993"/>
        <w:contextualSpacing w:val="0"/>
        <w:jc w:val="both"/>
        <w:rPr>
          <w:rFonts w:ascii="Times New Roman" w:hAnsi="Times New Roman"/>
          <w:sz w:val="22"/>
          <w:szCs w:val="22"/>
        </w:rPr>
      </w:pPr>
      <w:r w:rsidRPr="00410A8C">
        <w:rPr>
          <w:rFonts w:ascii="Times New Roman" w:hAnsi="Times New Roman"/>
          <w:sz w:val="22"/>
          <w:szCs w:val="22"/>
        </w:rPr>
        <w:t>Zhotovitel je povinen v případě prodlení zhotovitele s předáním jakékoli bankovní záruky předkládané podle smlouvy (či alternativně se složením příslušné finanční jistoty) zaplatit objednateli smluvní pokutu ve výši 5 % z výše bankovní záruky (či alternativně příslušné finanční jistoty) za každý i jen započatý den prodlení, nejvýše však do výše příslušné bankovní záruky (či alternativně příslušné finanční jistoty).</w:t>
      </w:r>
    </w:p>
    <w:p w14:paraId="4DA0944A" w14:textId="77777777" w:rsidR="006478C4" w:rsidRPr="00410A8C" w:rsidRDefault="006478C4" w:rsidP="006478C4">
      <w:pPr>
        <w:pStyle w:val="Odstavecseseznamem"/>
        <w:widowControl w:val="0"/>
        <w:numPr>
          <w:ilvl w:val="1"/>
          <w:numId w:val="25"/>
        </w:numPr>
        <w:autoSpaceDE w:val="0"/>
        <w:autoSpaceDN w:val="0"/>
        <w:spacing w:before="120"/>
        <w:ind w:left="993"/>
        <w:contextualSpacing w:val="0"/>
        <w:jc w:val="both"/>
        <w:rPr>
          <w:rFonts w:ascii="Times New Roman" w:hAnsi="Times New Roman"/>
          <w:sz w:val="22"/>
          <w:szCs w:val="22"/>
        </w:rPr>
      </w:pPr>
      <w:r w:rsidRPr="00410A8C">
        <w:rPr>
          <w:rFonts w:ascii="Times New Roman" w:hAnsi="Times New Roman"/>
          <w:sz w:val="22"/>
          <w:szCs w:val="22"/>
        </w:rPr>
        <w:t>Zhotovitel je povinen v případě prodlení s předložením jakékoli pojistné smlouvy nebo jiného dokladu o pojištění předkládané podle smlouvy zaplatit objednateli smluvní pokutu ve výši 0,05 % z ceny díla bez DPH (ke dni uzavření smlouvy) za každý i jen započatý den prodlení.</w:t>
      </w:r>
    </w:p>
    <w:p w14:paraId="2465C369" w14:textId="77777777" w:rsidR="006478C4" w:rsidRPr="00410A8C" w:rsidRDefault="006478C4" w:rsidP="006478C4">
      <w:pPr>
        <w:pStyle w:val="Odstavecseseznamem"/>
        <w:widowControl w:val="0"/>
        <w:numPr>
          <w:ilvl w:val="1"/>
          <w:numId w:val="25"/>
        </w:numPr>
        <w:autoSpaceDE w:val="0"/>
        <w:autoSpaceDN w:val="0"/>
        <w:spacing w:before="120"/>
        <w:ind w:left="993"/>
        <w:contextualSpacing w:val="0"/>
        <w:jc w:val="both"/>
        <w:rPr>
          <w:rFonts w:ascii="Times New Roman" w:hAnsi="Times New Roman"/>
          <w:sz w:val="22"/>
          <w:szCs w:val="22"/>
        </w:rPr>
      </w:pPr>
      <w:r w:rsidRPr="00410A8C">
        <w:rPr>
          <w:rFonts w:ascii="Times New Roman" w:hAnsi="Times New Roman"/>
          <w:sz w:val="22"/>
          <w:szCs w:val="22"/>
        </w:rPr>
        <w:t>Objednatel je povinen v případě prodlení s úhradou peněžní částky podle smlouvy vůči zhotoviteli zaplatit zhotoviteli úrok z prodlení v zákonné výši.</w:t>
      </w:r>
    </w:p>
    <w:p w14:paraId="6F065587" w14:textId="77777777" w:rsidR="006478C4" w:rsidRPr="00410A8C" w:rsidRDefault="006478C4" w:rsidP="006478C4">
      <w:pPr>
        <w:pStyle w:val="Odstavecseseznamem"/>
        <w:widowControl w:val="0"/>
        <w:numPr>
          <w:ilvl w:val="1"/>
          <w:numId w:val="25"/>
        </w:numPr>
        <w:autoSpaceDE w:val="0"/>
        <w:autoSpaceDN w:val="0"/>
        <w:spacing w:before="120"/>
        <w:ind w:left="993"/>
        <w:contextualSpacing w:val="0"/>
        <w:jc w:val="both"/>
        <w:rPr>
          <w:rFonts w:ascii="Times New Roman" w:hAnsi="Times New Roman"/>
          <w:sz w:val="22"/>
          <w:szCs w:val="22"/>
        </w:rPr>
      </w:pPr>
      <w:r w:rsidRPr="00410A8C">
        <w:rPr>
          <w:rFonts w:ascii="Times New Roman" w:hAnsi="Times New Roman"/>
          <w:sz w:val="22"/>
          <w:szCs w:val="22"/>
        </w:rPr>
        <w:t>V případě, že závazek provést dílo zanikne před řádným ukončením díla, nezanikají nároky na smluvní pokuty, pokud vznikly dřívějším porušením povinností. Zánik závazku jeho pozdním plněním neznamená zánik nároku na smluvní pokutu z prodlení s plněním či plnění ze záruky za odstranění vad.</w:t>
      </w:r>
    </w:p>
    <w:p w14:paraId="610C19B2" w14:textId="77777777" w:rsidR="006478C4" w:rsidRPr="00410A8C" w:rsidRDefault="006478C4" w:rsidP="006478C4">
      <w:pPr>
        <w:pStyle w:val="Odstavecseseznamem"/>
        <w:widowControl w:val="0"/>
        <w:numPr>
          <w:ilvl w:val="1"/>
          <w:numId w:val="25"/>
        </w:numPr>
        <w:autoSpaceDE w:val="0"/>
        <w:autoSpaceDN w:val="0"/>
        <w:spacing w:before="120"/>
        <w:ind w:left="993"/>
        <w:contextualSpacing w:val="0"/>
        <w:jc w:val="both"/>
        <w:rPr>
          <w:rFonts w:ascii="Times New Roman" w:hAnsi="Times New Roman"/>
          <w:sz w:val="22"/>
          <w:szCs w:val="22"/>
        </w:rPr>
      </w:pPr>
      <w:r w:rsidRPr="00410A8C">
        <w:rPr>
          <w:rFonts w:ascii="Times New Roman" w:hAnsi="Times New Roman"/>
          <w:sz w:val="22"/>
          <w:szCs w:val="22"/>
        </w:rPr>
        <w:t>Objednatel má nárok na náhradu případné vzniklé škody v plné výši vedle smluvní pokuty.</w:t>
      </w:r>
    </w:p>
    <w:p w14:paraId="2842B308" w14:textId="77777777" w:rsidR="006478C4" w:rsidRPr="00410A8C" w:rsidRDefault="006478C4" w:rsidP="006478C4">
      <w:pPr>
        <w:pStyle w:val="Odstavecseseznamem"/>
        <w:widowControl w:val="0"/>
        <w:numPr>
          <w:ilvl w:val="1"/>
          <w:numId w:val="25"/>
        </w:numPr>
        <w:autoSpaceDE w:val="0"/>
        <w:autoSpaceDN w:val="0"/>
        <w:spacing w:before="120"/>
        <w:ind w:left="993"/>
        <w:contextualSpacing w:val="0"/>
        <w:jc w:val="both"/>
        <w:rPr>
          <w:rFonts w:ascii="Times New Roman" w:hAnsi="Times New Roman"/>
          <w:sz w:val="22"/>
          <w:szCs w:val="22"/>
        </w:rPr>
      </w:pPr>
      <w:r w:rsidRPr="00410A8C">
        <w:rPr>
          <w:rFonts w:ascii="Times New Roman" w:hAnsi="Times New Roman"/>
          <w:sz w:val="22"/>
          <w:szCs w:val="22"/>
        </w:rPr>
        <w:t>Smluvní pokuty je objednatel oprávněn započítat proti pohledávce zhotovitele, a to i před datem její splatnosti.</w:t>
      </w:r>
    </w:p>
    <w:p w14:paraId="21DB0CEE" w14:textId="77777777" w:rsidR="006478C4" w:rsidRPr="00410A8C" w:rsidRDefault="006478C4" w:rsidP="006478C4">
      <w:pPr>
        <w:pStyle w:val="Odstavecseseznamem"/>
        <w:widowControl w:val="0"/>
        <w:numPr>
          <w:ilvl w:val="1"/>
          <w:numId w:val="25"/>
        </w:numPr>
        <w:autoSpaceDE w:val="0"/>
        <w:autoSpaceDN w:val="0"/>
        <w:spacing w:before="120"/>
        <w:ind w:left="993"/>
        <w:contextualSpacing w:val="0"/>
        <w:jc w:val="both"/>
        <w:rPr>
          <w:rFonts w:ascii="Times New Roman" w:hAnsi="Times New Roman"/>
          <w:sz w:val="22"/>
          <w:szCs w:val="22"/>
        </w:rPr>
      </w:pPr>
      <w:r w:rsidRPr="00410A8C">
        <w:rPr>
          <w:rFonts w:ascii="Times New Roman" w:hAnsi="Times New Roman"/>
          <w:sz w:val="22"/>
          <w:szCs w:val="22"/>
        </w:rPr>
        <w:t>Splatnost smluvní pokuty činí 30 dnů od doručení vyčíslení smluvní pokuty.</w:t>
      </w:r>
    </w:p>
    <w:p w14:paraId="6B8BC3D3" w14:textId="77777777" w:rsidR="006478C4" w:rsidRPr="00410A8C" w:rsidRDefault="006478C4" w:rsidP="006478C4">
      <w:pPr>
        <w:pStyle w:val="Nadpis1"/>
        <w:keepNext w:val="0"/>
        <w:rPr>
          <w:rFonts w:ascii="Times New Roman" w:hAnsi="Times New Roman" w:cs="Times New Roman"/>
          <w:sz w:val="22"/>
          <w:szCs w:val="22"/>
        </w:rPr>
      </w:pPr>
      <w:r w:rsidRPr="00410A8C">
        <w:rPr>
          <w:rFonts w:ascii="Times New Roman" w:hAnsi="Times New Roman" w:cs="Times New Roman"/>
          <w:sz w:val="22"/>
          <w:szCs w:val="22"/>
        </w:rPr>
        <w:t>15.</w:t>
      </w:r>
      <w:r w:rsidRPr="00410A8C">
        <w:rPr>
          <w:rFonts w:ascii="Times New Roman" w:hAnsi="Times New Roman" w:cs="Times New Roman"/>
          <w:sz w:val="22"/>
          <w:szCs w:val="22"/>
        </w:rPr>
        <w:tab/>
        <w:t>UKONČENÍ</w:t>
      </w:r>
      <w:r w:rsidRPr="00410A8C">
        <w:rPr>
          <w:rFonts w:ascii="Times New Roman" w:hAnsi="Times New Roman" w:cs="Times New Roman"/>
          <w:spacing w:val="-6"/>
          <w:sz w:val="22"/>
          <w:szCs w:val="22"/>
        </w:rPr>
        <w:t xml:space="preserve"> </w:t>
      </w:r>
      <w:r w:rsidRPr="00410A8C">
        <w:rPr>
          <w:rFonts w:ascii="Times New Roman" w:hAnsi="Times New Roman" w:cs="Times New Roman"/>
          <w:sz w:val="22"/>
          <w:szCs w:val="22"/>
        </w:rPr>
        <w:t>SMLOUVY</w:t>
      </w:r>
    </w:p>
    <w:p w14:paraId="6BE46CC9" w14:textId="77777777" w:rsidR="006478C4" w:rsidRPr="00410A8C" w:rsidRDefault="006478C4" w:rsidP="006478C4">
      <w:pPr>
        <w:pStyle w:val="Odstavecseseznamem"/>
        <w:widowControl w:val="0"/>
        <w:numPr>
          <w:ilvl w:val="1"/>
          <w:numId w:val="24"/>
        </w:numPr>
        <w:autoSpaceDE w:val="0"/>
        <w:autoSpaceDN w:val="0"/>
        <w:spacing w:before="79"/>
        <w:ind w:left="993"/>
        <w:contextualSpacing w:val="0"/>
        <w:jc w:val="both"/>
        <w:rPr>
          <w:rFonts w:ascii="Times New Roman" w:hAnsi="Times New Roman"/>
          <w:sz w:val="22"/>
          <w:szCs w:val="22"/>
        </w:rPr>
      </w:pPr>
      <w:r w:rsidRPr="00410A8C">
        <w:rPr>
          <w:rFonts w:ascii="Times New Roman" w:hAnsi="Times New Roman"/>
          <w:sz w:val="22"/>
          <w:szCs w:val="22"/>
        </w:rPr>
        <w:t>Za podstatné porušení smlouvy podle § 2002 a násl. občanského zákoníku, při kterém je druhá strana oprávněna odstoupit od smlouvy, se považuje</w:t>
      </w:r>
      <w:r w:rsidRPr="00410A8C">
        <w:rPr>
          <w:rFonts w:ascii="Times New Roman" w:hAnsi="Times New Roman"/>
          <w:spacing w:val="-20"/>
          <w:sz w:val="22"/>
          <w:szCs w:val="22"/>
        </w:rPr>
        <w:t xml:space="preserve"> </w:t>
      </w:r>
      <w:r w:rsidRPr="00410A8C">
        <w:rPr>
          <w:rFonts w:ascii="Times New Roman" w:hAnsi="Times New Roman"/>
          <w:sz w:val="22"/>
          <w:szCs w:val="22"/>
        </w:rPr>
        <w:t>zejména:</w:t>
      </w:r>
    </w:p>
    <w:p w14:paraId="352E5408" w14:textId="77777777" w:rsidR="006478C4" w:rsidRPr="00410A8C" w:rsidRDefault="006478C4" w:rsidP="006478C4">
      <w:pPr>
        <w:pStyle w:val="Odstavecseseznamem"/>
        <w:widowControl w:val="0"/>
        <w:numPr>
          <w:ilvl w:val="2"/>
          <w:numId w:val="24"/>
        </w:numPr>
        <w:tabs>
          <w:tab w:val="left" w:pos="1372"/>
        </w:tabs>
        <w:autoSpaceDE w:val="0"/>
        <w:autoSpaceDN w:val="0"/>
        <w:spacing w:before="120"/>
        <w:contextualSpacing w:val="0"/>
        <w:jc w:val="both"/>
        <w:rPr>
          <w:rFonts w:ascii="Times New Roman" w:hAnsi="Times New Roman"/>
          <w:sz w:val="22"/>
          <w:szCs w:val="22"/>
        </w:rPr>
      </w:pPr>
      <w:r w:rsidRPr="00410A8C">
        <w:rPr>
          <w:rFonts w:ascii="Times New Roman" w:hAnsi="Times New Roman"/>
          <w:sz w:val="22"/>
          <w:szCs w:val="22"/>
        </w:rPr>
        <w:t>vadnost díla již v průběhu jeho provádění, pokud zhotovitel na písemnou výzvu objednatele vady neodstraní ve stanovené</w:t>
      </w:r>
      <w:r w:rsidRPr="00410A8C">
        <w:rPr>
          <w:rFonts w:ascii="Times New Roman" w:hAnsi="Times New Roman"/>
          <w:spacing w:val="-9"/>
          <w:sz w:val="22"/>
          <w:szCs w:val="22"/>
        </w:rPr>
        <w:t xml:space="preserve"> </w:t>
      </w:r>
      <w:r w:rsidRPr="00410A8C">
        <w:rPr>
          <w:rFonts w:ascii="Times New Roman" w:hAnsi="Times New Roman"/>
          <w:sz w:val="22"/>
          <w:szCs w:val="22"/>
        </w:rPr>
        <w:t>lhůtě,</w:t>
      </w:r>
    </w:p>
    <w:p w14:paraId="4D5A77DE" w14:textId="77777777" w:rsidR="006478C4" w:rsidRPr="00410A8C" w:rsidRDefault="006478C4" w:rsidP="006478C4">
      <w:pPr>
        <w:pStyle w:val="Odstavecseseznamem"/>
        <w:widowControl w:val="0"/>
        <w:numPr>
          <w:ilvl w:val="2"/>
          <w:numId w:val="24"/>
        </w:numPr>
        <w:tabs>
          <w:tab w:val="left" w:pos="1372"/>
        </w:tabs>
        <w:autoSpaceDE w:val="0"/>
        <w:autoSpaceDN w:val="0"/>
        <w:spacing w:before="120"/>
        <w:contextualSpacing w:val="0"/>
        <w:jc w:val="both"/>
        <w:rPr>
          <w:rFonts w:ascii="Times New Roman" w:hAnsi="Times New Roman"/>
          <w:sz w:val="22"/>
          <w:szCs w:val="22"/>
        </w:rPr>
      </w:pPr>
      <w:r w:rsidRPr="00410A8C">
        <w:rPr>
          <w:rFonts w:ascii="Times New Roman" w:hAnsi="Times New Roman"/>
          <w:sz w:val="22"/>
          <w:szCs w:val="22"/>
        </w:rPr>
        <w:t>prodlení zhotovitele se zahájením nebo dokončením díla o více než 30</w:t>
      </w:r>
      <w:r w:rsidRPr="00410A8C">
        <w:rPr>
          <w:rFonts w:ascii="Times New Roman" w:hAnsi="Times New Roman"/>
          <w:spacing w:val="-12"/>
          <w:sz w:val="22"/>
          <w:szCs w:val="22"/>
        </w:rPr>
        <w:t xml:space="preserve"> </w:t>
      </w:r>
      <w:r w:rsidRPr="00410A8C">
        <w:rPr>
          <w:rFonts w:ascii="Times New Roman" w:hAnsi="Times New Roman"/>
          <w:sz w:val="22"/>
          <w:szCs w:val="22"/>
        </w:rPr>
        <w:t>dnů,</w:t>
      </w:r>
    </w:p>
    <w:p w14:paraId="22B56BFF" w14:textId="77777777" w:rsidR="006478C4" w:rsidRPr="00410A8C" w:rsidRDefault="006478C4" w:rsidP="006478C4">
      <w:pPr>
        <w:pStyle w:val="Odstavecseseznamem"/>
        <w:widowControl w:val="0"/>
        <w:numPr>
          <w:ilvl w:val="2"/>
          <w:numId w:val="24"/>
        </w:numPr>
        <w:tabs>
          <w:tab w:val="left" w:pos="1372"/>
        </w:tabs>
        <w:autoSpaceDE w:val="0"/>
        <w:autoSpaceDN w:val="0"/>
        <w:spacing w:before="160"/>
        <w:contextualSpacing w:val="0"/>
        <w:jc w:val="both"/>
        <w:rPr>
          <w:rFonts w:ascii="Times New Roman" w:hAnsi="Times New Roman"/>
          <w:sz w:val="22"/>
          <w:szCs w:val="22"/>
        </w:rPr>
      </w:pPr>
      <w:r w:rsidRPr="00410A8C">
        <w:rPr>
          <w:rFonts w:ascii="Times New Roman" w:hAnsi="Times New Roman"/>
          <w:sz w:val="22"/>
          <w:szCs w:val="22"/>
        </w:rPr>
        <w:t>prodlení objednatele s předáním staveniště či jiných podstatných dokladů pro plnění smlouvy o více než 30</w:t>
      </w:r>
      <w:r w:rsidRPr="00410A8C">
        <w:rPr>
          <w:rFonts w:ascii="Times New Roman" w:hAnsi="Times New Roman"/>
          <w:spacing w:val="-6"/>
          <w:sz w:val="22"/>
          <w:szCs w:val="22"/>
        </w:rPr>
        <w:t xml:space="preserve"> </w:t>
      </w:r>
      <w:r w:rsidRPr="00410A8C">
        <w:rPr>
          <w:rFonts w:ascii="Times New Roman" w:hAnsi="Times New Roman"/>
          <w:sz w:val="22"/>
          <w:szCs w:val="22"/>
        </w:rPr>
        <w:t>dnů,</w:t>
      </w:r>
    </w:p>
    <w:p w14:paraId="24FCE224" w14:textId="77777777" w:rsidR="006478C4" w:rsidRPr="00410A8C" w:rsidRDefault="006478C4" w:rsidP="006478C4">
      <w:pPr>
        <w:pStyle w:val="Odstavecseseznamem"/>
        <w:widowControl w:val="0"/>
        <w:numPr>
          <w:ilvl w:val="2"/>
          <w:numId w:val="24"/>
        </w:numPr>
        <w:tabs>
          <w:tab w:val="left" w:pos="1372"/>
        </w:tabs>
        <w:autoSpaceDE w:val="0"/>
        <w:autoSpaceDN w:val="0"/>
        <w:spacing w:before="121"/>
        <w:contextualSpacing w:val="0"/>
        <w:jc w:val="both"/>
        <w:rPr>
          <w:rFonts w:ascii="Times New Roman" w:hAnsi="Times New Roman"/>
          <w:sz w:val="22"/>
          <w:szCs w:val="22"/>
        </w:rPr>
      </w:pPr>
      <w:r w:rsidRPr="00410A8C">
        <w:rPr>
          <w:rFonts w:ascii="Times New Roman" w:hAnsi="Times New Roman"/>
          <w:sz w:val="22"/>
          <w:szCs w:val="22"/>
        </w:rPr>
        <w:t>úpadek</w:t>
      </w:r>
      <w:r w:rsidRPr="00410A8C">
        <w:rPr>
          <w:rFonts w:ascii="Times New Roman" w:hAnsi="Times New Roman"/>
          <w:spacing w:val="-8"/>
          <w:sz w:val="22"/>
          <w:szCs w:val="22"/>
        </w:rPr>
        <w:t xml:space="preserve"> </w:t>
      </w:r>
      <w:r w:rsidRPr="00410A8C">
        <w:rPr>
          <w:rFonts w:ascii="Times New Roman" w:hAnsi="Times New Roman"/>
          <w:sz w:val="22"/>
          <w:szCs w:val="22"/>
        </w:rPr>
        <w:t>zhotovitele</w:t>
      </w:r>
      <w:r w:rsidRPr="00410A8C">
        <w:rPr>
          <w:rFonts w:ascii="Times New Roman" w:hAnsi="Times New Roman"/>
          <w:spacing w:val="-10"/>
          <w:sz w:val="22"/>
          <w:szCs w:val="22"/>
        </w:rPr>
        <w:t xml:space="preserve"> </w:t>
      </w:r>
      <w:r w:rsidRPr="00410A8C">
        <w:rPr>
          <w:rFonts w:ascii="Times New Roman" w:hAnsi="Times New Roman"/>
          <w:sz w:val="22"/>
          <w:szCs w:val="22"/>
        </w:rPr>
        <w:t>nebo</w:t>
      </w:r>
      <w:r w:rsidRPr="00410A8C">
        <w:rPr>
          <w:rFonts w:ascii="Times New Roman" w:hAnsi="Times New Roman"/>
          <w:spacing w:val="-13"/>
          <w:sz w:val="22"/>
          <w:szCs w:val="22"/>
        </w:rPr>
        <w:t xml:space="preserve"> </w:t>
      </w:r>
      <w:r w:rsidRPr="00410A8C">
        <w:rPr>
          <w:rFonts w:ascii="Times New Roman" w:hAnsi="Times New Roman"/>
          <w:sz w:val="22"/>
          <w:szCs w:val="22"/>
        </w:rPr>
        <w:t>objednatele</w:t>
      </w:r>
      <w:r w:rsidRPr="00410A8C">
        <w:rPr>
          <w:rFonts w:ascii="Times New Roman" w:hAnsi="Times New Roman"/>
          <w:spacing w:val="-10"/>
          <w:sz w:val="22"/>
          <w:szCs w:val="22"/>
        </w:rPr>
        <w:t xml:space="preserve"> </w:t>
      </w:r>
      <w:r w:rsidRPr="00410A8C">
        <w:rPr>
          <w:rFonts w:ascii="Times New Roman" w:hAnsi="Times New Roman"/>
          <w:sz w:val="22"/>
          <w:szCs w:val="22"/>
        </w:rPr>
        <w:t>ve</w:t>
      </w:r>
      <w:r w:rsidRPr="00410A8C">
        <w:rPr>
          <w:rFonts w:ascii="Times New Roman" w:hAnsi="Times New Roman"/>
          <w:spacing w:val="-10"/>
          <w:sz w:val="22"/>
          <w:szCs w:val="22"/>
        </w:rPr>
        <w:t xml:space="preserve"> </w:t>
      </w:r>
      <w:r w:rsidRPr="00410A8C">
        <w:rPr>
          <w:rFonts w:ascii="Times New Roman" w:hAnsi="Times New Roman"/>
          <w:sz w:val="22"/>
          <w:szCs w:val="22"/>
        </w:rPr>
        <w:t>smyslu</w:t>
      </w:r>
      <w:r w:rsidRPr="00410A8C">
        <w:rPr>
          <w:rFonts w:ascii="Times New Roman" w:hAnsi="Times New Roman"/>
          <w:spacing w:val="-10"/>
          <w:sz w:val="22"/>
          <w:szCs w:val="22"/>
        </w:rPr>
        <w:t xml:space="preserve"> </w:t>
      </w:r>
      <w:r w:rsidRPr="00410A8C">
        <w:rPr>
          <w:rFonts w:ascii="Times New Roman" w:hAnsi="Times New Roman"/>
          <w:sz w:val="22"/>
          <w:szCs w:val="22"/>
        </w:rPr>
        <w:t>zákona</w:t>
      </w:r>
      <w:r w:rsidRPr="00410A8C">
        <w:rPr>
          <w:rFonts w:ascii="Times New Roman" w:hAnsi="Times New Roman"/>
          <w:spacing w:val="-8"/>
          <w:sz w:val="22"/>
          <w:szCs w:val="22"/>
        </w:rPr>
        <w:t xml:space="preserve"> </w:t>
      </w:r>
      <w:r w:rsidRPr="00410A8C">
        <w:rPr>
          <w:rFonts w:ascii="Times New Roman" w:hAnsi="Times New Roman"/>
          <w:sz w:val="22"/>
          <w:szCs w:val="22"/>
        </w:rPr>
        <w:t>č.</w:t>
      </w:r>
      <w:r w:rsidRPr="00410A8C">
        <w:rPr>
          <w:rFonts w:ascii="Times New Roman" w:hAnsi="Times New Roman"/>
          <w:spacing w:val="-9"/>
          <w:sz w:val="22"/>
          <w:szCs w:val="22"/>
        </w:rPr>
        <w:t xml:space="preserve"> </w:t>
      </w:r>
      <w:r w:rsidRPr="00410A8C">
        <w:rPr>
          <w:rFonts w:ascii="Times New Roman" w:hAnsi="Times New Roman"/>
          <w:sz w:val="22"/>
          <w:szCs w:val="22"/>
        </w:rPr>
        <w:t>182/2006</w:t>
      </w:r>
      <w:r w:rsidRPr="00410A8C">
        <w:rPr>
          <w:rFonts w:ascii="Times New Roman" w:hAnsi="Times New Roman"/>
          <w:spacing w:val="-11"/>
          <w:sz w:val="22"/>
          <w:szCs w:val="22"/>
        </w:rPr>
        <w:t xml:space="preserve"> </w:t>
      </w:r>
      <w:r w:rsidRPr="00410A8C">
        <w:rPr>
          <w:rFonts w:ascii="Times New Roman" w:hAnsi="Times New Roman"/>
          <w:sz w:val="22"/>
          <w:szCs w:val="22"/>
        </w:rPr>
        <w:t>Sb.,</w:t>
      </w:r>
      <w:r w:rsidRPr="00410A8C">
        <w:rPr>
          <w:rFonts w:ascii="Times New Roman" w:hAnsi="Times New Roman"/>
          <w:spacing w:val="-8"/>
          <w:sz w:val="22"/>
          <w:szCs w:val="22"/>
        </w:rPr>
        <w:t xml:space="preserve"> </w:t>
      </w:r>
      <w:r w:rsidRPr="00410A8C">
        <w:rPr>
          <w:rFonts w:ascii="Times New Roman" w:hAnsi="Times New Roman"/>
          <w:sz w:val="22"/>
          <w:szCs w:val="22"/>
        </w:rPr>
        <w:t>o</w:t>
      </w:r>
      <w:r w:rsidRPr="00410A8C">
        <w:rPr>
          <w:rFonts w:ascii="Times New Roman" w:hAnsi="Times New Roman"/>
          <w:spacing w:val="-13"/>
          <w:sz w:val="22"/>
          <w:szCs w:val="22"/>
        </w:rPr>
        <w:t xml:space="preserve"> </w:t>
      </w:r>
      <w:r w:rsidRPr="00410A8C">
        <w:rPr>
          <w:rFonts w:ascii="Times New Roman" w:hAnsi="Times New Roman"/>
          <w:sz w:val="22"/>
          <w:szCs w:val="22"/>
        </w:rPr>
        <w:t>úpadku a způsobech jeho řešení (insolvenční zákon),</w:t>
      </w:r>
    </w:p>
    <w:p w14:paraId="147C4404" w14:textId="77777777" w:rsidR="006478C4" w:rsidRPr="00410A8C" w:rsidRDefault="006478C4" w:rsidP="006478C4">
      <w:pPr>
        <w:pStyle w:val="Odstavecseseznamem"/>
        <w:widowControl w:val="0"/>
        <w:numPr>
          <w:ilvl w:val="2"/>
          <w:numId w:val="24"/>
        </w:numPr>
        <w:tabs>
          <w:tab w:val="left" w:pos="1372"/>
        </w:tabs>
        <w:autoSpaceDE w:val="0"/>
        <w:autoSpaceDN w:val="0"/>
        <w:spacing w:before="123"/>
        <w:contextualSpacing w:val="0"/>
        <w:jc w:val="both"/>
        <w:rPr>
          <w:rFonts w:ascii="Times New Roman" w:hAnsi="Times New Roman"/>
          <w:sz w:val="22"/>
          <w:szCs w:val="22"/>
        </w:rPr>
      </w:pPr>
      <w:r w:rsidRPr="00410A8C">
        <w:rPr>
          <w:rFonts w:ascii="Times New Roman" w:hAnsi="Times New Roman"/>
          <w:sz w:val="22"/>
          <w:szCs w:val="22"/>
        </w:rPr>
        <w:t>vstup zhotovitele nebo objednatele do</w:t>
      </w:r>
      <w:r w:rsidRPr="00410A8C">
        <w:rPr>
          <w:rFonts w:ascii="Times New Roman" w:hAnsi="Times New Roman"/>
          <w:spacing w:val="-9"/>
          <w:sz w:val="22"/>
          <w:szCs w:val="22"/>
        </w:rPr>
        <w:t xml:space="preserve"> </w:t>
      </w:r>
      <w:r w:rsidRPr="00410A8C">
        <w:rPr>
          <w:rFonts w:ascii="Times New Roman" w:hAnsi="Times New Roman"/>
          <w:sz w:val="22"/>
          <w:szCs w:val="22"/>
        </w:rPr>
        <w:t>likvidace,</w:t>
      </w:r>
    </w:p>
    <w:p w14:paraId="7E4A051F" w14:textId="77777777" w:rsidR="006478C4" w:rsidRPr="00410A8C" w:rsidRDefault="006478C4" w:rsidP="006478C4">
      <w:pPr>
        <w:pStyle w:val="Odstavecseseznamem"/>
        <w:widowControl w:val="0"/>
        <w:numPr>
          <w:ilvl w:val="2"/>
          <w:numId w:val="24"/>
        </w:numPr>
        <w:tabs>
          <w:tab w:val="left" w:pos="1372"/>
        </w:tabs>
        <w:autoSpaceDE w:val="0"/>
        <w:autoSpaceDN w:val="0"/>
        <w:spacing w:before="157"/>
        <w:contextualSpacing w:val="0"/>
        <w:jc w:val="both"/>
        <w:rPr>
          <w:rFonts w:ascii="Times New Roman" w:hAnsi="Times New Roman"/>
          <w:sz w:val="22"/>
          <w:szCs w:val="22"/>
        </w:rPr>
      </w:pPr>
      <w:r w:rsidRPr="00410A8C">
        <w:rPr>
          <w:rFonts w:ascii="Times New Roman" w:hAnsi="Times New Roman"/>
          <w:sz w:val="22"/>
          <w:szCs w:val="22"/>
        </w:rPr>
        <w:t xml:space="preserve">nedodržování povinností stanovených v odst. </w:t>
      </w:r>
      <w:hyperlink w:anchor="_bookmark6" w:history="1">
        <w:r w:rsidRPr="00410A8C">
          <w:rPr>
            <w:rFonts w:ascii="Times New Roman" w:hAnsi="Times New Roman"/>
            <w:sz w:val="22"/>
            <w:szCs w:val="22"/>
          </w:rPr>
          <w:t>12.1</w:t>
        </w:r>
      </w:hyperlink>
      <w:r w:rsidRPr="00410A8C">
        <w:rPr>
          <w:rFonts w:ascii="Times New Roman" w:hAnsi="Times New Roman"/>
          <w:sz w:val="22"/>
          <w:szCs w:val="22"/>
        </w:rPr>
        <w:t xml:space="preserve">., </w:t>
      </w:r>
      <w:hyperlink w:anchor="_bookmark7" w:history="1">
        <w:r w:rsidRPr="00410A8C">
          <w:rPr>
            <w:rFonts w:ascii="Times New Roman" w:hAnsi="Times New Roman"/>
            <w:sz w:val="22"/>
            <w:szCs w:val="22"/>
          </w:rPr>
          <w:t>12.2</w:t>
        </w:r>
      </w:hyperlink>
      <w:r w:rsidRPr="00410A8C">
        <w:rPr>
          <w:rFonts w:ascii="Times New Roman" w:hAnsi="Times New Roman"/>
          <w:sz w:val="22"/>
          <w:szCs w:val="22"/>
        </w:rPr>
        <w:t xml:space="preserve">., </w:t>
      </w:r>
      <w:hyperlink w:anchor="_bookmark8" w:history="1">
        <w:r w:rsidRPr="00410A8C">
          <w:rPr>
            <w:rFonts w:ascii="Times New Roman" w:hAnsi="Times New Roman"/>
            <w:sz w:val="22"/>
            <w:szCs w:val="22"/>
          </w:rPr>
          <w:t>13.1</w:t>
        </w:r>
      </w:hyperlink>
      <w:r w:rsidRPr="00410A8C">
        <w:rPr>
          <w:rFonts w:ascii="Times New Roman" w:hAnsi="Times New Roman"/>
          <w:sz w:val="22"/>
          <w:szCs w:val="22"/>
        </w:rPr>
        <w:t xml:space="preserve">. nebo </w:t>
      </w:r>
      <w:hyperlink w:anchor="_bookmark9" w:history="1">
        <w:r w:rsidRPr="00410A8C">
          <w:rPr>
            <w:rFonts w:ascii="Times New Roman" w:hAnsi="Times New Roman"/>
            <w:sz w:val="22"/>
            <w:szCs w:val="22"/>
          </w:rPr>
          <w:t>13.2</w:t>
        </w:r>
      </w:hyperlink>
      <w:r w:rsidRPr="00410A8C">
        <w:rPr>
          <w:rFonts w:ascii="Times New Roman" w:hAnsi="Times New Roman"/>
          <w:sz w:val="22"/>
          <w:szCs w:val="22"/>
        </w:rPr>
        <w:t>. smlouvy.</w:t>
      </w:r>
    </w:p>
    <w:p w14:paraId="78B374E3" w14:textId="77777777" w:rsidR="006478C4" w:rsidRPr="00410A8C" w:rsidRDefault="006478C4" w:rsidP="006478C4">
      <w:pPr>
        <w:pStyle w:val="Odstavecseseznamem"/>
        <w:widowControl w:val="0"/>
        <w:numPr>
          <w:ilvl w:val="1"/>
          <w:numId w:val="24"/>
        </w:numPr>
        <w:tabs>
          <w:tab w:val="left" w:pos="1091"/>
        </w:tabs>
        <w:autoSpaceDE w:val="0"/>
        <w:autoSpaceDN w:val="0"/>
        <w:spacing w:before="120"/>
        <w:contextualSpacing w:val="0"/>
        <w:jc w:val="both"/>
        <w:rPr>
          <w:rFonts w:ascii="Times New Roman" w:hAnsi="Times New Roman"/>
          <w:sz w:val="22"/>
          <w:szCs w:val="22"/>
        </w:rPr>
      </w:pPr>
      <w:r w:rsidRPr="00410A8C">
        <w:rPr>
          <w:rFonts w:ascii="Times New Roman" w:hAnsi="Times New Roman"/>
          <w:sz w:val="22"/>
          <w:szCs w:val="22"/>
        </w:rPr>
        <w:t>Účinky odstoupení od smlouvy nastávají dnem doručení oznámení o odstoupení druhé straně</w:t>
      </w:r>
      <w:r w:rsidRPr="00410A8C">
        <w:rPr>
          <w:rFonts w:ascii="Times New Roman" w:hAnsi="Times New Roman"/>
          <w:spacing w:val="-4"/>
          <w:sz w:val="22"/>
          <w:szCs w:val="22"/>
        </w:rPr>
        <w:t xml:space="preserve"> </w:t>
      </w:r>
      <w:r w:rsidRPr="00410A8C">
        <w:rPr>
          <w:rFonts w:ascii="Times New Roman" w:hAnsi="Times New Roman"/>
          <w:sz w:val="22"/>
          <w:szCs w:val="22"/>
        </w:rPr>
        <w:t>smlouvy.</w:t>
      </w:r>
    </w:p>
    <w:p w14:paraId="179827C5" w14:textId="77777777" w:rsidR="006478C4" w:rsidRPr="00410A8C" w:rsidRDefault="006478C4" w:rsidP="006478C4">
      <w:pPr>
        <w:pStyle w:val="Odstavecseseznamem"/>
        <w:widowControl w:val="0"/>
        <w:numPr>
          <w:ilvl w:val="1"/>
          <w:numId w:val="24"/>
        </w:numPr>
        <w:tabs>
          <w:tab w:val="left" w:pos="1091"/>
        </w:tabs>
        <w:autoSpaceDE w:val="0"/>
        <w:autoSpaceDN w:val="0"/>
        <w:spacing w:before="120"/>
        <w:contextualSpacing w:val="0"/>
        <w:jc w:val="both"/>
        <w:rPr>
          <w:rFonts w:ascii="Times New Roman" w:hAnsi="Times New Roman"/>
          <w:sz w:val="22"/>
          <w:szCs w:val="22"/>
        </w:rPr>
      </w:pPr>
      <w:r w:rsidRPr="00410A8C">
        <w:rPr>
          <w:rFonts w:ascii="Times New Roman" w:hAnsi="Times New Roman"/>
          <w:sz w:val="22"/>
          <w:szCs w:val="22"/>
        </w:rPr>
        <w:lastRenderedPageBreak/>
        <w:t>Objednatel může smlouvu vypovědět písemnou výpovědí s jednoměsíční výpovědní lhůtou, která začíná běžet prvním dnem kalendářního měsíce následujícího po kalendářním měsíci, v němž byla výpověď doručena</w:t>
      </w:r>
      <w:r w:rsidRPr="00410A8C">
        <w:rPr>
          <w:rFonts w:ascii="Times New Roman" w:hAnsi="Times New Roman"/>
          <w:spacing w:val="-16"/>
          <w:sz w:val="22"/>
          <w:szCs w:val="22"/>
        </w:rPr>
        <w:t xml:space="preserve"> </w:t>
      </w:r>
      <w:r w:rsidRPr="00410A8C">
        <w:rPr>
          <w:rFonts w:ascii="Times New Roman" w:hAnsi="Times New Roman"/>
          <w:sz w:val="22"/>
          <w:szCs w:val="22"/>
        </w:rPr>
        <w:t>zhotoviteli.</w:t>
      </w:r>
    </w:p>
    <w:p w14:paraId="433A7B6B" w14:textId="77777777" w:rsidR="006478C4" w:rsidRPr="00410A8C" w:rsidRDefault="006478C4" w:rsidP="006478C4">
      <w:pPr>
        <w:pStyle w:val="Odstavecseseznamem"/>
        <w:widowControl w:val="0"/>
        <w:numPr>
          <w:ilvl w:val="1"/>
          <w:numId w:val="24"/>
        </w:numPr>
        <w:tabs>
          <w:tab w:val="left" w:pos="1090"/>
          <w:tab w:val="left" w:pos="1091"/>
        </w:tabs>
        <w:autoSpaceDE w:val="0"/>
        <w:autoSpaceDN w:val="0"/>
        <w:spacing w:before="120"/>
        <w:contextualSpacing w:val="0"/>
        <w:jc w:val="both"/>
        <w:rPr>
          <w:rFonts w:ascii="Times New Roman" w:hAnsi="Times New Roman"/>
          <w:sz w:val="22"/>
          <w:szCs w:val="22"/>
        </w:rPr>
      </w:pPr>
      <w:r w:rsidRPr="00410A8C">
        <w:rPr>
          <w:rFonts w:ascii="Times New Roman" w:hAnsi="Times New Roman"/>
          <w:sz w:val="22"/>
          <w:szCs w:val="22"/>
        </w:rPr>
        <w:t>Smlouvu je možno ukončit písemnou dohodou smluvních</w:t>
      </w:r>
      <w:r w:rsidRPr="00410A8C">
        <w:rPr>
          <w:rFonts w:ascii="Times New Roman" w:hAnsi="Times New Roman"/>
          <w:spacing w:val="-14"/>
          <w:sz w:val="22"/>
          <w:szCs w:val="22"/>
        </w:rPr>
        <w:t xml:space="preserve"> </w:t>
      </w:r>
      <w:r w:rsidRPr="00410A8C">
        <w:rPr>
          <w:rFonts w:ascii="Times New Roman" w:hAnsi="Times New Roman"/>
          <w:sz w:val="22"/>
          <w:szCs w:val="22"/>
        </w:rPr>
        <w:t>stran.</w:t>
      </w:r>
    </w:p>
    <w:p w14:paraId="359DA352" w14:textId="77777777" w:rsidR="006478C4" w:rsidRPr="00410A8C" w:rsidRDefault="006478C4" w:rsidP="006478C4">
      <w:pPr>
        <w:pStyle w:val="Odstavecseseznamem"/>
        <w:widowControl w:val="0"/>
        <w:numPr>
          <w:ilvl w:val="1"/>
          <w:numId w:val="24"/>
        </w:numPr>
        <w:tabs>
          <w:tab w:val="left" w:pos="1091"/>
        </w:tabs>
        <w:autoSpaceDE w:val="0"/>
        <w:autoSpaceDN w:val="0"/>
        <w:spacing w:before="120"/>
        <w:contextualSpacing w:val="0"/>
        <w:jc w:val="both"/>
        <w:rPr>
          <w:rFonts w:ascii="Times New Roman" w:hAnsi="Times New Roman"/>
          <w:sz w:val="22"/>
          <w:szCs w:val="22"/>
        </w:rPr>
      </w:pPr>
      <w:r w:rsidRPr="00410A8C">
        <w:rPr>
          <w:rFonts w:ascii="Times New Roman" w:hAnsi="Times New Roman"/>
          <w:sz w:val="22"/>
          <w:szCs w:val="22"/>
        </w:rPr>
        <w:t>Pro případ zániku závazku před řádným dokončením díla je zhotovitel povinen ihned předat objednateli nedokončené dílo včetně věcí, které opatřil a které jsou součástí díla a uhradit případně vzniklou škodu. Objednatel je povinen uhradit zhotoviteli cenu věcí, které opatřil a které se staly součástí díla. Smluvní strany uzavřou dohodu, ve které upraví vzájemná práva a povinnosti.</w:t>
      </w:r>
    </w:p>
    <w:p w14:paraId="7B8F4665" w14:textId="77777777" w:rsidR="006478C4" w:rsidRPr="00410A8C" w:rsidRDefault="006478C4" w:rsidP="006478C4">
      <w:pPr>
        <w:pStyle w:val="Nadpis1"/>
        <w:keepNext w:val="0"/>
        <w:rPr>
          <w:rFonts w:ascii="Times New Roman" w:hAnsi="Times New Roman" w:cs="Times New Roman"/>
          <w:sz w:val="22"/>
          <w:szCs w:val="22"/>
        </w:rPr>
      </w:pPr>
      <w:r w:rsidRPr="00410A8C">
        <w:rPr>
          <w:rFonts w:ascii="Times New Roman" w:hAnsi="Times New Roman" w:cs="Times New Roman"/>
          <w:sz w:val="22"/>
          <w:szCs w:val="22"/>
        </w:rPr>
        <w:t>16.</w:t>
      </w:r>
      <w:r w:rsidRPr="00410A8C">
        <w:rPr>
          <w:rFonts w:ascii="Times New Roman" w:hAnsi="Times New Roman" w:cs="Times New Roman"/>
          <w:sz w:val="22"/>
          <w:szCs w:val="22"/>
        </w:rPr>
        <w:tab/>
        <w:t>ZÁVĚREČNÁ</w:t>
      </w:r>
      <w:r w:rsidRPr="00410A8C">
        <w:rPr>
          <w:rFonts w:ascii="Times New Roman" w:hAnsi="Times New Roman" w:cs="Times New Roman"/>
          <w:spacing w:val="-10"/>
          <w:sz w:val="22"/>
          <w:szCs w:val="22"/>
        </w:rPr>
        <w:t xml:space="preserve"> </w:t>
      </w:r>
      <w:r w:rsidRPr="00410A8C">
        <w:rPr>
          <w:rFonts w:ascii="Times New Roman" w:hAnsi="Times New Roman" w:cs="Times New Roman"/>
          <w:sz w:val="22"/>
          <w:szCs w:val="22"/>
        </w:rPr>
        <w:t>USTANOVENÍ</w:t>
      </w:r>
    </w:p>
    <w:p w14:paraId="428C8714" w14:textId="77777777" w:rsidR="006478C4" w:rsidRPr="00410A8C" w:rsidRDefault="006478C4" w:rsidP="006478C4">
      <w:pPr>
        <w:pStyle w:val="Odstavecseseznamem"/>
        <w:widowControl w:val="0"/>
        <w:numPr>
          <w:ilvl w:val="1"/>
          <w:numId w:val="23"/>
        </w:numPr>
        <w:autoSpaceDE w:val="0"/>
        <w:autoSpaceDN w:val="0"/>
        <w:spacing w:before="79"/>
        <w:ind w:left="1134" w:hanging="850"/>
        <w:contextualSpacing w:val="0"/>
        <w:jc w:val="both"/>
        <w:rPr>
          <w:rFonts w:ascii="Times New Roman" w:hAnsi="Times New Roman"/>
          <w:sz w:val="22"/>
          <w:szCs w:val="22"/>
        </w:rPr>
      </w:pPr>
      <w:r w:rsidRPr="00410A8C">
        <w:rPr>
          <w:rFonts w:ascii="Times New Roman" w:hAnsi="Times New Roman"/>
          <w:sz w:val="22"/>
          <w:szCs w:val="22"/>
        </w:rPr>
        <w:t>Veškerá jednání budou probíhat v českém jazyce. Veškeré písemnosti budou vyhotoveny v českém</w:t>
      </w:r>
      <w:r w:rsidRPr="00410A8C">
        <w:rPr>
          <w:rFonts w:ascii="Times New Roman" w:hAnsi="Times New Roman"/>
          <w:spacing w:val="-4"/>
          <w:sz w:val="22"/>
          <w:szCs w:val="22"/>
        </w:rPr>
        <w:t xml:space="preserve"> </w:t>
      </w:r>
      <w:r w:rsidRPr="00410A8C">
        <w:rPr>
          <w:rFonts w:ascii="Times New Roman" w:hAnsi="Times New Roman"/>
          <w:sz w:val="22"/>
          <w:szCs w:val="22"/>
        </w:rPr>
        <w:t>jazyce.</w:t>
      </w:r>
    </w:p>
    <w:p w14:paraId="2426E3CF" w14:textId="77777777" w:rsidR="006478C4" w:rsidRPr="00410A8C" w:rsidRDefault="006478C4" w:rsidP="006478C4">
      <w:pPr>
        <w:pStyle w:val="Odstavecseseznamem"/>
        <w:widowControl w:val="0"/>
        <w:numPr>
          <w:ilvl w:val="1"/>
          <w:numId w:val="23"/>
        </w:numPr>
        <w:autoSpaceDE w:val="0"/>
        <w:autoSpaceDN w:val="0"/>
        <w:spacing w:before="79"/>
        <w:ind w:left="1134" w:hanging="850"/>
        <w:contextualSpacing w:val="0"/>
        <w:jc w:val="both"/>
        <w:rPr>
          <w:rFonts w:ascii="Times New Roman" w:hAnsi="Times New Roman"/>
          <w:sz w:val="22"/>
          <w:szCs w:val="22"/>
        </w:rPr>
      </w:pPr>
      <w:r w:rsidRPr="00410A8C">
        <w:rPr>
          <w:rFonts w:ascii="Times New Roman" w:hAnsi="Times New Roman"/>
          <w:sz w:val="22"/>
          <w:szCs w:val="22"/>
        </w:rPr>
        <w:t>Smlouvu lze měnit pouze písemnými číslovanými dodatky podepsanými oběma smluvními stranami.</w:t>
      </w:r>
    </w:p>
    <w:p w14:paraId="02FE3200" w14:textId="77777777" w:rsidR="006478C4" w:rsidRPr="00410A8C" w:rsidRDefault="006478C4" w:rsidP="006478C4">
      <w:pPr>
        <w:pStyle w:val="Odstavecseseznamem"/>
        <w:widowControl w:val="0"/>
        <w:numPr>
          <w:ilvl w:val="1"/>
          <w:numId w:val="23"/>
        </w:numPr>
        <w:autoSpaceDE w:val="0"/>
        <w:autoSpaceDN w:val="0"/>
        <w:spacing w:before="79"/>
        <w:ind w:left="1134" w:hanging="850"/>
        <w:contextualSpacing w:val="0"/>
        <w:jc w:val="both"/>
        <w:rPr>
          <w:rFonts w:ascii="Times New Roman" w:hAnsi="Times New Roman"/>
          <w:sz w:val="22"/>
          <w:szCs w:val="22"/>
        </w:rPr>
      </w:pPr>
      <w:r w:rsidRPr="00410A8C">
        <w:rPr>
          <w:rFonts w:ascii="Times New Roman" w:hAnsi="Times New Roman"/>
          <w:sz w:val="22"/>
          <w:szCs w:val="22"/>
        </w:rPr>
        <w:t>Zhotovitel není oprávněn bez předchozího písemného souhlasu objednatele postoupit práva a povinnosti vyplývající ze smlouvy třetí osobě.</w:t>
      </w:r>
    </w:p>
    <w:p w14:paraId="6CD0ED82" w14:textId="77777777" w:rsidR="006478C4" w:rsidRPr="00410A8C" w:rsidRDefault="006478C4" w:rsidP="006478C4">
      <w:pPr>
        <w:pStyle w:val="Odstavecseseznamem"/>
        <w:widowControl w:val="0"/>
        <w:numPr>
          <w:ilvl w:val="1"/>
          <w:numId w:val="23"/>
        </w:numPr>
        <w:autoSpaceDE w:val="0"/>
        <w:autoSpaceDN w:val="0"/>
        <w:spacing w:before="79"/>
        <w:ind w:left="1134" w:hanging="850"/>
        <w:contextualSpacing w:val="0"/>
        <w:jc w:val="both"/>
        <w:rPr>
          <w:rFonts w:ascii="Times New Roman" w:hAnsi="Times New Roman"/>
          <w:sz w:val="22"/>
          <w:szCs w:val="22"/>
        </w:rPr>
      </w:pPr>
      <w:r w:rsidRPr="00410A8C">
        <w:rPr>
          <w:rFonts w:ascii="Times New Roman" w:hAnsi="Times New Roman"/>
          <w:sz w:val="22"/>
          <w:szCs w:val="22"/>
        </w:rPr>
        <w:t>Smlouva se řídí českým právním řádem. Obě strany se dohodly, že pro neupravené vztahy plynoucí ze smlouvy platí příslušná ustanovení občanského zákoníku.</w:t>
      </w:r>
    </w:p>
    <w:p w14:paraId="26348752" w14:textId="77777777" w:rsidR="006478C4" w:rsidRPr="00410A8C" w:rsidRDefault="006478C4" w:rsidP="006478C4">
      <w:pPr>
        <w:pStyle w:val="Odstavecseseznamem"/>
        <w:widowControl w:val="0"/>
        <w:numPr>
          <w:ilvl w:val="1"/>
          <w:numId w:val="23"/>
        </w:numPr>
        <w:autoSpaceDE w:val="0"/>
        <w:autoSpaceDN w:val="0"/>
        <w:spacing w:before="79"/>
        <w:ind w:left="1134" w:hanging="850"/>
        <w:contextualSpacing w:val="0"/>
        <w:jc w:val="both"/>
        <w:rPr>
          <w:rFonts w:ascii="Times New Roman" w:hAnsi="Times New Roman"/>
          <w:sz w:val="22"/>
          <w:szCs w:val="22"/>
        </w:rPr>
      </w:pPr>
      <w:r w:rsidRPr="00410A8C">
        <w:rPr>
          <w:rFonts w:ascii="Times New Roman" w:hAnsi="Times New Roman"/>
          <w:sz w:val="22"/>
          <w:szCs w:val="22"/>
        </w:rPr>
        <w:t>Smluvní strany se dohodly, že případné spory budou přednostně řešeny dohodou. V případě, že nedojde k dohodě stran, bude spor řešen místně a věcně příslušným soudem.</w:t>
      </w:r>
    </w:p>
    <w:p w14:paraId="48381F58" w14:textId="77777777" w:rsidR="006478C4" w:rsidRPr="00410A8C" w:rsidRDefault="006478C4" w:rsidP="006478C4">
      <w:pPr>
        <w:pStyle w:val="Odstavecseseznamem"/>
        <w:widowControl w:val="0"/>
        <w:numPr>
          <w:ilvl w:val="1"/>
          <w:numId w:val="23"/>
        </w:numPr>
        <w:autoSpaceDE w:val="0"/>
        <w:autoSpaceDN w:val="0"/>
        <w:spacing w:before="79"/>
        <w:ind w:left="1134" w:hanging="850"/>
        <w:contextualSpacing w:val="0"/>
        <w:jc w:val="both"/>
        <w:rPr>
          <w:rFonts w:ascii="Times New Roman" w:hAnsi="Times New Roman"/>
          <w:sz w:val="22"/>
          <w:szCs w:val="22"/>
        </w:rPr>
      </w:pPr>
      <w:r w:rsidRPr="00410A8C">
        <w:rPr>
          <w:rFonts w:ascii="Times New Roman" w:hAnsi="Times New Roman"/>
          <w:sz w:val="22"/>
          <w:szCs w:val="22"/>
        </w:rPr>
        <w:t>Zhotovitel je na základě § 2 písm. e) zákona č. 320/2001 Sb., o finanční kontrole, osobou povinnou spolupůsobit při výkonu finanční kontroly. Zhotovitel je v tomto případě povinen vykonat veškerou součinnost s kontrolou.</w:t>
      </w:r>
    </w:p>
    <w:p w14:paraId="2C17428B" w14:textId="77777777" w:rsidR="006478C4" w:rsidRPr="00410A8C" w:rsidRDefault="006478C4" w:rsidP="006478C4">
      <w:pPr>
        <w:pStyle w:val="Odstavecseseznamem"/>
        <w:widowControl w:val="0"/>
        <w:numPr>
          <w:ilvl w:val="1"/>
          <w:numId w:val="23"/>
        </w:numPr>
        <w:autoSpaceDE w:val="0"/>
        <w:autoSpaceDN w:val="0"/>
        <w:spacing w:before="79"/>
        <w:ind w:left="1134" w:hanging="850"/>
        <w:contextualSpacing w:val="0"/>
        <w:jc w:val="both"/>
        <w:rPr>
          <w:rFonts w:ascii="Times New Roman" w:hAnsi="Times New Roman"/>
          <w:sz w:val="22"/>
          <w:szCs w:val="22"/>
        </w:rPr>
      </w:pPr>
      <w:r w:rsidRPr="00410A8C">
        <w:rPr>
          <w:rFonts w:ascii="Times New Roman" w:hAnsi="Times New Roman"/>
          <w:sz w:val="22"/>
          <w:szCs w:val="22"/>
        </w:rPr>
        <w:t>Smlouva nabývá platnosti podpisem obou smluvních stran. Smlouva nabývá účinnosti dnem uveřejnění v registru smluv.</w:t>
      </w:r>
    </w:p>
    <w:p w14:paraId="1360A497" w14:textId="77777777" w:rsidR="006478C4" w:rsidRPr="00410A8C" w:rsidRDefault="006478C4" w:rsidP="006478C4">
      <w:pPr>
        <w:pStyle w:val="Odstavecseseznamem"/>
        <w:widowControl w:val="0"/>
        <w:numPr>
          <w:ilvl w:val="1"/>
          <w:numId w:val="23"/>
        </w:numPr>
        <w:autoSpaceDE w:val="0"/>
        <w:autoSpaceDN w:val="0"/>
        <w:spacing w:before="79"/>
        <w:ind w:left="1134" w:hanging="850"/>
        <w:contextualSpacing w:val="0"/>
        <w:jc w:val="both"/>
        <w:rPr>
          <w:rFonts w:ascii="Times New Roman" w:hAnsi="Times New Roman"/>
          <w:sz w:val="22"/>
          <w:szCs w:val="22"/>
        </w:rPr>
      </w:pPr>
      <w:r w:rsidRPr="00410A8C">
        <w:rPr>
          <w:rFonts w:ascii="Times New Roman" w:hAnsi="Times New Roman"/>
          <w:sz w:val="22"/>
          <w:szCs w:val="22"/>
        </w:rPr>
        <w:t>Smluvní strany berou na vědomí, že smlouva podléhá uveřejnění v registru smluv podle zákona č. 340/2015 Sb., o zvláštních podmínkách účinnosti některých smluv, uveřejňování těchto smluv a o registru smluv (zákon o registru smluv). Za účelem splnění povinnosti uveřejnění smlouvy se smluvní strany dohodly, že smlouvu v registru smluv uveřejní objednatel.</w:t>
      </w:r>
    </w:p>
    <w:p w14:paraId="7D970360" w14:textId="77777777" w:rsidR="006478C4" w:rsidRPr="00410A8C" w:rsidRDefault="006478C4" w:rsidP="006478C4">
      <w:pPr>
        <w:pStyle w:val="Odstavecseseznamem"/>
        <w:widowControl w:val="0"/>
        <w:numPr>
          <w:ilvl w:val="1"/>
          <w:numId w:val="23"/>
        </w:numPr>
        <w:autoSpaceDE w:val="0"/>
        <w:autoSpaceDN w:val="0"/>
        <w:spacing w:before="79"/>
        <w:ind w:left="1134" w:hanging="850"/>
        <w:contextualSpacing w:val="0"/>
        <w:jc w:val="both"/>
        <w:rPr>
          <w:rFonts w:ascii="Times New Roman" w:hAnsi="Times New Roman"/>
          <w:sz w:val="22"/>
          <w:szCs w:val="22"/>
        </w:rPr>
      </w:pPr>
      <w:r w:rsidRPr="00410A8C">
        <w:rPr>
          <w:rFonts w:ascii="Times New Roman" w:hAnsi="Times New Roman"/>
          <w:sz w:val="22"/>
          <w:szCs w:val="22"/>
        </w:rPr>
        <w:t>Smluvní strany prohlašují, že skutečnosti uvedené ve smlouvě nebo jejích přílohách nepovažují za obchodní tajemství podle § 504 občanského zákoníku a udělují svolení k jejich užití a zveřejnění bez stanovení jakýchkoliv dalších podmínek.</w:t>
      </w:r>
    </w:p>
    <w:p w14:paraId="256987DE" w14:textId="3E772B50" w:rsidR="006478C4" w:rsidRPr="00410A8C" w:rsidRDefault="006478C4" w:rsidP="006478C4">
      <w:pPr>
        <w:pStyle w:val="Odstavecseseznamem"/>
        <w:widowControl w:val="0"/>
        <w:numPr>
          <w:ilvl w:val="1"/>
          <w:numId w:val="23"/>
        </w:numPr>
        <w:autoSpaceDE w:val="0"/>
        <w:autoSpaceDN w:val="0"/>
        <w:spacing w:before="79"/>
        <w:ind w:left="1134" w:hanging="850"/>
        <w:contextualSpacing w:val="0"/>
        <w:jc w:val="both"/>
        <w:rPr>
          <w:rFonts w:ascii="Times New Roman" w:hAnsi="Times New Roman"/>
          <w:sz w:val="22"/>
          <w:szCs w:val="22"/>
        </w:rPr>
      </w:pPr>
      <w:r w:rsidRPr="00410A8C">
        <w:rPr>
          <w:rFonts w:ascii="Times New Roman" w:hAnsi="Times New Roman"/>
          <w:sz w:val="22"/>
          <w:szCs w:val="22"/>
        </w:rPr>
        <w:t>Zhotovitel je povinen uchovávat veškerou dokumentaci související s realizací projektu včetně účetních dokladů podle platných právních předpisů, minimálně však do 31. 12. 203</w:t>
      </w:r>
      <w:r w:rsidR="00133F91" w:rsidRPr="00410A8C">
        <w:rPr>
          <w:rFonts w:ascii="Times New Roman" w:hAnsi="Times New Roman"/>
          <w:sz w:val="22"/>
          <w:szCs w:val="22"/>
        </w:rPr>
        <w:t>6</w:t>
      </w:r>
      <w:r w:rsidRPr="00410A8C">
        <w:rPr>
          <w:rFonts w:ascii="Times New Roman" w:hAnsi="Times New Roman"/>
          <w:sz w:val="22"/>
          <w:szCs w:val="22"/>
        </w:rPr>
        <w:t>. Zhotovitel je povinen minimálně do 31. 12. 203</w:t>
      </w:r>
      <w:r w:rsidR="00133F91" w:rsidRPr="00410A8C">
        <w:rPr>
          <w:rFonts w:ascii="Times New Roman" w:hAnsi="Times New Roman"/>
          <w:sz w:val="22"/>
          <w:szCs w:val="22"/>
        </w:rPr>
        <w:t>6</w:t>
      </w:r>
      <w:r w:rsidRPr="00410A8C">
        <w:rPr>
          <w:rFonts w:ascii="Times New Roman" w:hAnsi="Times New Roman"/>
          <w:sz w:val="22"/>
          <w:szCs w:val="22"/>
        </w:rPr>
        <w:t xml:space="preserve"> poskytovat požadované informace, vysvětlení a dokumentaci související s realizací projektu zaměstnancům nebo zmocněncům pověřených orgánů (zejm.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5C8E0B37" w14:textId="77777777" w:rsidR="006478C4" w:rsidRPr="00410A8C" w:rsidRDefault="006478C4" w:rsidP="006478C4">
      <w:pPr>
        <w:pStyle w:val="Odstavecseseznamem"/>
        <w:widowControl w:val="0"/>
        <w:numPr>
          <w:ilvl w:val="1"/>
          <w:numId w:val="23"/>
        </w:numPr>
        <w:autoSpaceDE w:val="0"/>
        <w:autoSpaceDN w:val="0"/>
        <w:spacing w:before="79"/>
        <w:ind w:left="1134" w:hanging="850"/>
        <w:contextualSpacing w:val="0"/>
        <w:jc w:val="both"/>
        <w:rPr>
          <w:rFonts w:ascii="Times New Roman" w:hAnsi="Times New Roman"/>
          <w:sz w:val="22"/>
          <w:szCs w:val="22"/>
        </w:rPr>
      </w:pPr>
      <w:r w:rsidRPr="00410A8C">
        <w:rPr>
          <w:rFonts w:ascii="Times New Roman" w:hAnsi="Times New Roman"/>
          <w:sz w:val="22"/>
          <w:szCs w:val="22"/>
        </w:rPr>
        <w:t>Smlouva je vyhotovena elektronicky za opatření uznávanými elektronickými podpisy oprávněných zástupců smluvních stran.</w:t>
      </w:r>
    </w:p>
    <w:p w14:paraId="50512654" w14:textId="77777777" w:rsidR="006478C4" w:rsidRPr="00410A8C" w:rsidRDefault="006478C4" w:rsidP="006478C4">
      <w:pPr>
        <w:pStyle w:val="Odstavecseseznamem"/>
        <w:widowControl w:val="0"/>
        <w:numPr>
          <w:ilvl w:val="1"/>
          <w:numId w:val="23"/>
        </w:numPr>
        <w:autoSpaceDE w:val="0"/>
        <w:autoSpaceDN w:val="0"/>
        <w:spacing w:before="79"/>
        <w:ind w:left="1134" w:hanging="850"/>
        <w:contextualSpacing w:val="0"/>
        <w:jc w:val="both"/>
        <w:rPr>
          <w:rFonts w:ascii="Times New Roman" w:hAnsi="Times New Roman"/>
          <w:sz w:val="22"/>
          <w:szCs w:val="22"/>
        </w:rPr>
      </w:pPr>
      <w:r w:rsidRPr="00410A8C">
        <w:rPr>
          <w:rFonts w:ascii="Times New Roman" w:hAnsi="Times New Roman"/>
          <w:sz w:val="22"/>
          <w:szCs w:val="22"/>
        </w:rPr>
        <w:t>Přílohy smlouvy:</w:t>
      </w:r>
    </w:p>
    <w:p w14:paraId="54384D31" w14:textId="77777777" w:rsidR="006478C4" w:rsidRPr="00410A8C" w:rsidRDefault="006478C4" w:rsidP="006478C4">
      <w:pPr>
        <w:pStyle w:val="Odstavecseseznamem"/>
        <w:widowControl w:val="0"/>
        <w:numPr>
          <w:ilvl w:val="2"/>
          <w:numId w:val="23"/>
        </w:numPr>
        <w:tabs>
          <w:tab w:val="left" w:pos="1332"/>
        </w:tabs>
        <w:autoSpaceDE w:val="0"/>
        <w:autoSpaceDN w:val="0"/>
        <w:spacing w:before="157"/>
        <w:contextualSpacing w:val="0"/>
        <w:jc w:val="both"/>
        <w:rPr>
          <w:rFonts w:ascii="Times New Roman" w:hAnsi="Times New Roman"/>
          <w:sz w:val="22"/>
          <w:szCs w:val="22"/>
        </w:rPr>
      </w:pPr>
      <w:r w:rsidRPr="00410A8C">
        <w:rPr>
          <w:rFonts w:ascii="Times New Roman" w:hAnsi="Times New Roman"/>
          <w:sz w:val="22"/>
          <w:szCs w:val="22"/>
        </w:rPr>
        <w:t>položkový</w:t>
      </w:r>
      <w:r w:rsidRPr="00410A8C">
        <w:rPr>
          <w:rFonts w:ascii="Times New Roman" w:hAnsi="Times New Roman"/>
          <w:spacing w:val="-1"/>
          <w:sz w:val="22"/>
          <w:szCs w:val="22"/>
        </w:rPr>
        <w:t xml:space="preserve"> </w:t>
      </w:r>
      <w:r w:rsidRPr="00410A8C">
        <w:rPr>
          <w:rFonts w:ascii="Times New Roman" w:hAnsi="Times New Roman"/>
          <w:sz w:val="22"/>
          <w:szCs w:val="22"/>
        </w:rPr>
        <w:t>rozpočet</w:t>
      </w:r>
    </w:p>
    <w:p w14:paraId="0EF62121" w14:textId="77777777" w:rsidR="006478C4" w:rsidRPr="00410A8C" w:rsidRDefault="006478C4" w:rsidP="006478C4">
      <w:pPr>
        <w:pStyle w:val="Odstavecseseznamem"/>
        <w:widowControl w:val="0"/>
        <w:numPr>
          <w:ilvl w:val="2"/>
          <w:numId w:val="23"/>
        </w:numPr>
        <w:tabs>
          <w:tab w:val="left" w:pos="1332"/>
        </w:tabs>
        <w:autoSpaceDE w:val="0"/>
        <w:autoSpaceDN w:val="0"/>
        <w:spacing w:before="159"/>
        <w:contextualSpacing w:val="0"/>
        <w:jc w:val="both"/>
        <w:rPr>
          <w:rFonts w:ascii="Times New Roman" w:hAnsi="Times New Roman"/>
          <w:sz w:val="22"/>
          <w:szCs w:val="22"/>
        </w:rPr>
      </w:pPr>
      <w:r w:rsidRPr="00410A8C">
        <w:rPr>
          <w:rFonts w:ascii="Times New Roman" w:hAnsi="Times New Roman"/>
          <w:sz w:val="22"/>
          <w:szCs w:val="22"/>
        </w:rPr>
        <w:t>seznam</w:t>
      </w:r>
      <w:r w:rsidRPr="00410A8C">
        <w:rPr>
          <w:rFonts w:ascii="Times New Roman" w:hAnsi="Times New Roman"/>
          <w:spacing w:val="-1"/>
          <w:sz w:val="22"/>
          <w:szCs w:val="22"/>
        </w:rPr>
        <w:t xml:space="preserve"> </w:t>
      </w:r>
      <w:r w:rsidRPr="00410A8C">
        <w:rPr>
          <w:rFonts w:ascii="Times New Roman" w:hAnsi="Times New Roman"/>
          <w:sz w:val="22"/>
          <w:szCs w:val="22"/>
        </w:rPr>
        <w:t>poddodavatelů</w:t>
      </w:r>
    </w:p>
    <w:p w14:paraId="136197AD" w14:textId="77777777" w:rsidR="006478C4" w:rsidRPr="00410A8C" w:rsidRDefault="006478C4" w:rsidP="006478C4">
      <w:pPr>
        <w:tabs>
          <w:tab w:val="left" w:pos="1332"/>
        </w:tabs>
        <w:spacing w:before="159"/>
        <w:rPr>
          <w:rFonts w:ascii="Times New Roman" w:hAnsi="Times New Roman"/>
          <w:sz w:val="22"/>
          <w:szCs w:val="22"/>
        </w:rPr>
      </w:pPr>
    </w:p>
    <w:p w14:paraId="22049387" w14:textId="77777777" w:rsidR="006478C4" w:rsidRPr="00410A8C" w:rsidRDefault="006478C4" w:rsidP="006478C4">
      <w:pPr>
        <w:pStyle w:val="TableParagraph"/>
        <w:tabs>
          <w:tab w:val="left" w:pos="5387"/>
        </w:tabs>
        <w:ind w:left="142"/>
        <w:jc w:val="both"/>
        <w:rPr>
          <w:rFonts w:ascii="Times New Roman" w:hAnsi="Times New Roman" w:cs="Times New Roman"/>
          <w:lang w:val="cs-CZ"/>
        </w:rPr>
      </w:pPr>
      <w:r w:rsidRPr="00410A8C">
        <w:rPr>
          <w:rFonts w:ascii="Times New Roman" w:hAnsi="Times New Roman" w:cs="Times New Roman"/>
          <w:lang w:val="cs-CZ"/>
        </w:rPr>
        <w:lastRenderedPageBreak/>
        <w:t>Za objednatele</w:t>
      </w:r>
      <w:r w:rsidRPr="00410A8C">
        <w:rPr>
          <w:rFonts w:ascii="Times New Roman" w:hAnsi="Times New Roman" w:cs="Times New Roman"/>
          <w:lang w:val="cs-CZ"/>
        </w:rPr>
        <w:tab/>
        <w:t>Za zhotovitele</w:t>
      </w:r>
    </w:p>
    <w:p w14:paraId="249C670E" w14:textId="77777777" w:rsidR="006478C4" w:rsidRPr="00410A8C" w:rsidRDefault="006478C4" w:rsidP="006478C4">
      <w:pPr>
        <w:tabs>
          <w:tab w:val="left" w:pos="5387"/>
        </w:tabs>
        <w:ind w:left="142"/>
        <w:rPr>
          <w:rFonts w:ascii="Times New Roman" w:hAnsi="Times New Roman"/>
          <w:sz w:val="22"/>
          <w:szCs w:val="22"/>
        </w:rPr>
      </w:pPr>
      <w:r w:rsidRPr="00410A8C">
        <w:rPr>
          <w:rFonts w:ascii="Times New Roman" w:hAnsi="Times New Roman"/>
          <w:sz w:val="22"/>
          <w:szCs w:val="22"/>
        </w:rPr>
        <w:t>V Českém Brodě</w:t>
      </w:r>
      <w:r w:rsidRPr="00410A8C">
        <w:rPr>
          <w:rFonts w:ascii="Times New Roman" w:hAnsi="Times New Roman"/>
          <w:sz w:val="22"/>
          <w:szCs w:val="22"/>
        </w:rPr>
        <w:tab/>
      </w:r>
      <w:r w:rsidRPr="00410A8C">
        <w:rPr>
          <w:rFonts w:ascii="Times New Roman" w:hAnsi="Times New Roman"/>
          <w:sz w:val="22"/>
          <w:szCs w:val="22"/>
          <w:highlight w:val="yellow"/>
        </w:rPr>
        <w:t>V</w:t>
      </w:r>
      <w:r w:rsidRPr="00410A8C">
        <w:rPr>
          <w:rFonts w:ascii="Times New Roman" w:hAnsi="Times New Roman"/>
          <w:sz w:val="22"/>
          <w:szCs w:val="22"/>
        </w:rPr>
        <w:t xml:space="preserve"> </w:t>
      </w:r>
    </w:p>
    <w:p w14:paraId="1F2A42BA" w14:textId="77777777" w:rsidR="006478C4" w:rsidRPr="00410A8C" w:rsidRDefault="006478C4" w:rsidP="006478C4">
      <w:pPr>
        <w:pStyle w:val="TableParagraph"/>
        <w:spacing w:before="10"/>
        <w:ind w:left="0"/>
        <w:jc w:val="both"/>
        <w:rPr>
          <w:rFonts w:ascii="Times New Roman" w:hAnsi="Times New Roman" w:cs="Times New Roman"/>
          <w:lang w:val="cs-CZ"/>
        </w:rPr>
      </w:pPr>
    </w:p>
    <w:p w14:paraId="334EADB7" w14:textId="0A093D1E" w:rsidR="006478C4" w:rsidRPr="00410A8C" w:rsidRDefault="00133F91" w:rsidP="006478C4">
      <w:pPr>
        <w:pStyle w:val="TableParagraph"/>
        <w:spacing w:before="10"/>
        <w:ind w:left="0"/>
        <w:jc w:val="both"/>
        <w:rPr>
          <w:rFonts w:ascii="Times New Roman" w:hAnsi="Times New Roman" w:cs="Times New Roman"/>
          <w:lang w:val="cs-CZ"/>
        </w:rPr>
      </w:pPr>
      <w:r w:rsidRPr="00410A8C">
        <w:rPr>
          <w:noProof/>
          <w:lang w:val="cs-CZ"/>
        </w:rPr>
        <w:drawing>
          <wp:anchor distT="0" distB="0" distL="114300" distR="114300" simplePos="0" relativeHeight="251658240" behindDoc="0" locked="0" layoutInCell="1" allowOverlap="1" wp14:anchorId="1EF5D69F" wp14:editId="758CA8E4">
            <wp:simplePos x="0" y="0"/>
            <wp:positionH relativeFrom="column">
              <wp:posOffset>1851025</wp:posOffset>
            </wp:positionH>
            <wp:positionV relativeFrom="paragraph">
              <wp:posOffset>118632</wp:posOffset>
            </wp:positionV>
            <wp:extent cx="1295400" cy="1295400"/>
            <wp:effectExtent l="0" t="0" r="0" b="0"/>
            <wp:wrapNone/>
            <wp:docPr id="1" name="Obrázek 1" descr="M:\_VZORY ODSTAVCŮ DO SMLUV\razitko1_modra_plna_veliko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_VZORY ODSTAVCŮ DO SMLUV\razitko1_modra_plna_velikost.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95400" cy="1295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6B1EA5" w14:textId="6E13BD8F" w:rsidR="006478C4" w:rsidRPr="00410A8C" w:rsidRDefault="006478C4" w:rsidP="006478C4">
      <w:pPr>
        <w:pStyle w:val="TableParagraph"/>
        <w:spacing w:before="10"/>
        <w:ind w:left="0"/>
        <w:jc w:val="both"/>
        <w:rPr>
          <w:rFonts w:ascii="Times New Roman" w:hAnsi="Times New Roman" w:cs="Times New Roman"/>
          <w:lang w:val="cs-CZ"/>
        </w:rPr>
      </w:pPr>
    </w:p>
    <w:p w14:paraId="64837F9F" w14:textId="47BB4EF7" w:rsidR="006478C4" w:rsidRPr="00410A8C" w:rsidRDefault="006478C4" w:rsidP="006478C4">
      <w:pPr>
        <w:pStyle w:val="TableParagraph"/>
        <w:tabs>
          <w:tab w:val="left" w:pos="5387"/>
        </w:tabs>
        <w:spacing w:before="10"/>
        <w:ind w:left="142"/>
        <w:jc w:val="both"/>
        <w:rPr>
          <w:rFonts w:ascii="Times New Roman" w:hAnsi="Times New Roman" w:cs="Times New Roman"/>
          <w:lang w:val="cs-CZ"/>
        </w:rPr>
      </w:pPr>
      <w:r w:rsidRPr="00410A8C">
        <w:rPr>
          <w:rFonts w:ascii="Times New Roman" w:hAnsi="Times New Roman" w:cs="Times New Roman"/>
          <w:lang w:val="cs-CZ"/>
        </w:rPr>
        <w:t>…………………………….</w:t>
      </w:r>
      <w:r w:rsidRPr="00410A8C">
        <w:rPr>
          <w:rFonts w:ascii="Times New Roman" w:hAnsi="Times New Roman" w:cs="Times New Roman"/>
          <w:lang w:val="cs-CZ"/>
        </w:rPr>
        <w:tab/>
        <w:t>…………………………….</w:t>
      </w:r>
    </w:p>
    <w:p w14:paraId="23C3F551" w14:textId="0A500EB2" w:rsidR="006478C4" w:rsidRPr="00410A8C" w:rsidRDefault="006478C4" w:rsidP="006478C4">
      <w:pPr>
        <w:pStyle w:val="TableParagraph"/>
        <w:tabs>
          <w:tab w:val="left" w:pos="5387"/>
        </w:tabs>
        <w:spacing w:before="34"/>
        <w:ind w:left="200"/>
        <w:rPr>
          <w:rFonts w:ascii="Times New Roman" w:hAnsi="Times New Roman" w:cs="Times New Roman"/>
          <w:lang w:val="cs-CZ"/>
        </w:rPr>
      </w:pPr>
      <w:r w:rsidRPr="00410A8C">
        <w:rPr>
          <w:rFonts w:ascii="Times New Roman" w:hAnsi="Times New Roman" w:cs="Times New Roman"/>
          <w:lang w:val="cs-CZ"/>
        </w:rPr>
        <w:t xml:space="preserve">Mgr. </w:t>
      </w:r>
      <w:r w:rsidR="00133F91" w:rsidRPr="00410A8C">
        <w:rPr>
          <w:rFonts w:ascii="Times New Roman" w:hAnsi="Times New Roman" w:cs="Times New Roman"/>
          <w:lang w:val="cs-CZ"/>
        </w:rPr>
        <w:t>Tomáš Klinecký</w:t>
      </w:r>
      <w:r w:rsidRPr="00410A8C">
        <w:rPr>
          <w:rFonts w:ascii="Times New Roman" w:hAnsi="Times New Roman" w:cs="Times New Roman"/>
          <w:lang w:val="cs-CZ"/>
        </w:rPr>
        <w:tab/>
      </w:r>
      <w:r w:rsidRPr="00410A8C">
        <w:rPr>
          <w:rFonts w:ascii="Times New Roman" w:hAnsi="Times New Roman" w:cs="Times New Roman"/>
          <w:highlight w:val="yellow"/>
          <w:lang w:val="cs-CZ"/>
        </w:rPr>
        <w:t>xxxxxxxxxxx</w:t>
      </w:r>
    </w:p>
    <w:p w14:paraId="2FA6F640" w14:textId="17CD59E7" w:rsidR="006478C4" w:rsidRPr="00410A8C" w:rsidRDefault="00133F91" w:rsidP="006478C4">
      <w:pPr>
        <w:pStyle w:val="TableParagraph"/>
        <w:tabs>
          <w:tab w:val="left" w:pos="5387"/>
        </w:tabs>
        <w:spacing w:before="34"/>
        <w:ind w:left="200"/>
        <w:rPr>
          <w:rFonts w:ascii="Times New Roman" w:hAnsi="Times New Roman" w:cs="Times New Roman"/>
          <w:lang w:val="cs-CZ"/>
        </w:rPr>
      </w:pPr>
      <w:r w:rsidRPr="00410A8C">
        <w:rPr>
          <w:rFonts w:ascii="Times New Roman" w:hAnsi="Times New Roman" w:cs="Times New Roman"/>
          <w:noProof/>
          <w:lang w:val="cs-CZ"/>
        </w:rPr>
        <w:t>starosta</w:t>
      </w:r>
      <w:r w:rsidR="006478C4" w:rsidRPr="00410A8C">
        <w:rPr>
          <w:rFonts w:ascii="Times New Roman" w:hAnsi="Times New Roman" w:cs="Times New Roman"/>
          <w:lang w:val="cs-CZ"/>
        </w:rPr>
        <w:tab/>
      </w:r>
      <w:r w:rsidR="006478C4" w:rsidRPr="00410A8C">
        <w:rPr>
          <w:rFonts w:ascii="Times New Roman" w:hAnsi="Times New Roman" w:cs="Times New Roman"/>
          <w:highlight w:val="yellow"/>
          <w:lang w:val="cs-CZ"/>
        </w:rPr>
        <w:t>xxxxxxxxxxxx</w:t>
      </w:r>
    </w:p>
    <w:p w14:paraId="093EA555" w14:textId="1F7A5BAD" w:rsidR="007E5109" w:rsidRPr="00410A8C" w:rsidRDefault="00133F91" w:rsidP="00EF20EA">
      <w:pPr>
        <w:rPr>
          <w:rFonts w:ascii="Times New Roman" w:hAnsi="Times New Roman"/>
          <w:sz w:val="22"/>
          <w:szCs w:val="22"/>
        </w:rPr>
      </w:pPr>
      <w:r w:rsidRPr="00410A8C">
        <w:rPr>
          <w:rFonts w:asciiTheme="minorHAnsi" w:hAnsiTheme="minorHAnsi" w:cs="Arial"/>
          <w:noProof/>
          <w:szCs w:val="24"/>
        </w:rPr>
        <mc:AlternateContent>
          <mc:Choice Requires="wps">
            <w:drawing>
              <wp:anchor distT="0" distB="0" distL="114300" distR="114300" simplePos="0" relativeHeight="251660288" behindDoc="0" locked="0" layoutInCell="1" allowOverlap="1" wp14:anchorId="327F6DD8" wp14:editId="41C2F6BE">
                <wp:simplePos x="0" y="0"/>
                <wp:positionH relativeFrom="column">
                  <wp:posOffset>207740</wp:posOffset>
                </wp:positionH>
                <wp:positionV relativeFrom="paragraph">
                  <wp:posOffset>1163926</wp:posOffset>
                </wp:positionV>
                <wp:extent cx="3124200" cy="1835150"/>
                <wp:effectExtent l="0" t="0" r="19050" b="1270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1835150"/>
                        </a:xfrm>
                        <a:prstGeom prst="rect">
                          <a:avLst/>
                        </a:prstGeom>
                        <a:solidFill>
                          <a:srgbClr val="FFFFFF"/>
                        </a:solidFill>
                        <a:ln w="9525">
                          <a:solidFill>
                            <a:srgbClr val="000000"/>
                          </a:solidFill>
                          <a:miter lim="800000"/>
                          <a:headEnd/>
                          <a:tailEnd/>
                        </a:ln>
                      </wps:spPr>
                      <wps:txbx>
                        <w:txbxContent>
                          <w:p w14:paraId="76395C1F" w14:textId="77777777" w:rsidR="00133F91" w:rsidRPr="004E65B9" w:rsidRDefault="00133F91" w:rsidP="00133F91">
                            <w:pPr>
                              <w:jc w:val="both"/>
                            </w:pPr>
                            <w:r w:rsidRPr="004E65B9">
                              <w:t>Doložka dle § 41</w:t>
                            </w:r>
                          </w:p>
                          <w:p w14:paraId="119017B0" w14:textId="77777777" w:rsidR="00133F91" w:rsidRPr="004E65B9" w:rsidRDefault="00133F91" w:rsidP="00133F91">
                            <w:pPr>
                              <w:spacing w:before="240"/>
                              <w:jc w:val="both"/>
                            </w:pPr>
                            <w:r w:rsidRPr="004E65B9">
                              <w:t>potvrzuje se, že podmínky podmiňující platnost</w:t>
                            </w:r>
                          </w:p>
                          <w:p w14:paraId="5FE96951" w14:textId="77777777" w:rsidR="00133F91" w:rsidRPr="004E65B9" w:rsidRDefault="00133F91" w:rsidP="00133F91">
                            <w:pPr>
                              <w:jc w:val="both"/>
                            </w:pPr>
                            <w:r w:rsidRPr="004E65B9">
                              <w:t>tohoto právního úkonu obce podle § 41 zákona</w:t>
                            </w:r>
                          </w:p>
                          <w:p w14:paraId="187A32FA" w14:textId="77777777" w:rsidR="00133F91" w:rsidRPr="004E65B9" w:rsidRDefault="00133F91" w:rsidP="00133F91">
                            <w:pPr>
                              <w:jc w:val="both"/>
                            </w:pPr>
                            <w:r w:rsidRPr="004E65B9">
                              <w:t>č. 128/2000 Sb., o obcích, ve znění pozdějších</w:t>
                            </w:r>
                          </w:p>
                          <w:p w14:paraId="23025F8A" w14:textId="77777777" w:rsidR="00133F91" w:rsidRPr="004E65B9" w:rsidRDefault="00133F91" w:rsidP="00133F91">
                            <w:pPr>
                              <w:jc w:val="both"/>
                            </w:pPr>
                            <w:r w:rsidRPr="004E65B9">
                              <w:t>předpisů, jsou splněny.</w:t>
                            </w:r>
                          </w:p>
                          <w:p w14:paraId="2D17E5E2" w14:textId="77777777" w:rsidR="00133F91" w:rsidRPr="004E65B9" w:rsidRDefault="00133F91" w:rsidP="00133F91">
                            <w:pPr>
                              <w:jc w:val="both"/>
                            </w:pPr>
                          </w:p>
                          <w:p w14:paraId="08DAE426" w14:textId="68454549" w:rsidR="00133F91" w:rsidRPr="004E65B9" w:rsidRDefault="00133F91" w:rsidP="00133F91">
                            <w:pPr>
                              <w:jc w:val="both"/>
                            </w:pPr>
                            <w:r w:rsidRPr="004E65B9">
                              <w:t xml:space="preserve">Usnesení č. </w:t>
                            </w:r>
                            <w:r w:rsidRPr="004E65B9">
                              <w:tab/>
                            </w:r>
                            <w:r w:rsidRPr="004E65B9">
                              <w:tab/>
                              <w:t>Datum</w:t>
                            </w:r>
                          </w:p>
                          <w:p w14:paraId="56E3E618" w14:textId="77777777" w:rsidR="00133F91" w:rsidRDefault="00133F91" w:rsidP="00133F91">
                            <w:pPr>
                              <w:jc w:val="both"/>
                            </w:pPr>
                          </w:p>
                          <w:p w14:paraId="2815D2D0" w14:textId="77777777" w:rsidR="00133F91" w:rsidRPr="004E65B9" w:rsidRDefault="00133F91" w:rsidP="00133F91">
                            <w:pPr>
                              <w:jc w:val="both"/>
                            </w:pPr>
                          </w:p>
                          <w:p w14:paraId="7FFF0354" w14:textId="447FE58D" w:rsidR="00133F91" w:rsidRPr="004E65B9" w:rsidRDefault="00133F91" w:rsidP="00133F91">
                            <w:pPr>
                              <w:jc w:val="both"/>
                            </w:pPr>
                            <w:r w:rsidRPr="004E65B9">
                              <w:t xml:space="preserve">Datum </w:t>
                            </w:r>
                            <w:r w:rsidRPr="004E65B9">
                              <w:tab/>
                            </w:r>
                            <w:r w:rsidRPr="004E65B9">
                              <w:tab/>
                              <w:t>Podpis VO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7F6DD8" id="_x0000_t202" coordsize="21600,21600" o:spt="202" path="m,l,21600r21600,l21600,xe">
                <v:stroke joinstyle="miter"/>
                <v:path gradientshapeok="t" o:connecttype="rect"/>
              </v:shapetype>
              <v:shape id="Textové pole 2" o:spid="_x0000_s1026" type="#_x0000_t202" style="position:absolute;margin-left:16.35pt;margin-top:91.65pt;width:246pt;height:14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">
                <v:textbox>
                  <w:txbxContent>
                    <w:p w14:paraId="76395C1F" w14:textId="77777777" w:rsidR="00133F91" w:rsidRPr="004E65B9" w:rsidRDefault="00133F91" w:rsidP="00133F91">
                      <w:pPr>
                        <w:jc w:val="both"/>
                      </w:pPr>
                      <w:r w:rsidRPr="004E65B9">
                        <w:t>Doložka dle § 41</w:t>
                      </w:r>
                    </w:p>
                    <w:p w14:paraId="119017B0" w14:textId="77777777" w:rsidR="00133F91" w:rsidRPr="004E65B9" w:rsidRDefault="00133F91" w:rsidP="00133F91">
                      <w:pPr>
                        <w:spacing w:before="240"/>
                        <w:jc w:val="both"/>
                      </w:pPr>
                      <w:r w:rsidRPr="004E65B9">
                        <w:t>potvrzuje se, že podmínky podmiňující platnost</w:t>
                      </w:r>
                    </w:p>
                    <w:p w14:paraId="5FE96951" w14:textId="77777777" w:rsidR="00133F91" w:rsidRPr="004E65B9" w:rsidRDefault="00133F91" w:rsidP="00133F91">
                      <w:pPr>
                        <w:jc w:val="both"/>
                      </w:pPr>
                      <w:r w:rsidRPr="004E65B9">
                        <w:t>tohoto právního úkonu obce podle § 41 zákona</w:t>
                      </w:r>
                    </w:p>
                    <w:p w14:paraId="187A32FA" w14:textId="77777777" w:rsidR="00133F91" w:rsidRPr="004E65B9" w:rsidRDefault="00133F91" w:rsidP="00133F91">
                      <w:pPr>
                        <w:jc w:val="both"/>
                      </w:pPr>
                      <w:r w:rsidRPr="004E65B9">
                        <w:t>č. 128/2000 Sb., o obcích, ve znění pozdějších</w:t>
                      </w:r>
                    </w:p>
                    <w:p w14:paraId="23025F8A" w14:textId="77777777" w:rsidR="00133F91" w:rsidRPr="004E65B9" w:rsidRDefault="00133F91" w:rsidP="00133F91">
                      <w:pPr>
                        <w:jc w:val="both"/>
                      </w:pPr>
                      <w:r w:rsidRPr="004E65B9">
                        <w:t>předpisů, jsou splněny.</w:t>
                      </w:r>
                    </w:p>
                    <w:p w14:paraId="2D17E5E2" w14:textId="77777777" w:rsidR="00133F91" w:rsidRPr="004E65B9" w:rsidRDefault="00133F91" w:rsidP="00133F91">
                      <w:pPr>
                        <w:jc w:val="both"/>
                      </w:pPr>
                    </w:p>
                    <w:p w14:paraId="08DAE426" w14:textId="68454549" w:rsidR="00133F91" w:rsidRPr="004E65B9" w:rsidRDefault="00133F91" w:rsidP="00133F91">
                      <w:pPr>
                        <w:jc w:val="both"/>
                      </w:pPr>
                      <w:r w:rsidRPr="004E65B9">
                        <w:t xml:space="preserve">Usnesení č. </w:t>
                      </w:r>
                      <w:r w:rsidRPr="004E65B9">
                        <w:tab/>
                      </w:r>
                      <w:r w:rsidRPr="004E65B9">
                        <w:tab/>
                        <w:t>Datum</w:t>
                      </w:r>
                    </w:p>
                    <w:p w14:paraId="56E3E618" w14:textId="77777777" w:rsidR="00133F91" w:rsidRDefault="00133F91" w:rsidP="00133F91">
                      <w:pPr>
                        <w:jc w:val="both"/>
                      </w:pPr>
                    </w:p>
                    <w:p w14:paraId="2815D2D0" w14:textId="77777777" w:rsidR="00133F91" w:rsidRPr="004E65B9" w:rsidRDefault="00133F91" w:rsidP="00133F91">
                      <w:pPr>
                        <w:jc w:val="both"/>
                      </w:pPr>
                    </w:p>
                    <w:p w14:paraId="7FFF0354" w14:textId="447FE58D" w:rsidR="00133F91" w:rsidRPr="004E65B9" w:rsidRDefault="00133F91" w:rsidP="00133F91">
                      <w:pPr>
                        <w:jc w:val="both"/>
                      </w:pPr>
                      <w:r w:rsidRPr="004E65B9">
                        <w:t xml:space="preserve">Datum </w:t>
                      </w:r>
                      <w:r w:rsidRPr="004E65B9">
                        <w:tab/>
                      </w:r>
                      <w:r w:rsidRPr="004E65B9">
                        <w:tab/>
                        <w:t>Podpis VO</w:t>
                      </w:r>
                    </w:p>
                  </w:txbxContent>
                </v:textbox>
              </v:shape>
            </w:pict>
          </mc:Fallback>
        </mc:AlternateContent>
      </w:r>
    </w:p>
    <w:sectPr w:rsidR="007E5109" w:rsidRPr="00410A8C" w:rsidSect="007E5109">
      <w:headerReference w:type="default" r:id="rId16"/>
      <w:footerReference w:type="default" r:id="rId17"/>
      <w:headerReference w:type="first" r:id="rId18"/>
      <w:type w:val="continuous"/>
      <w:pgSz w:w="11906" w:h="16838" w:code="9"/>
      <w:pgMar w:top="1985"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511AE" w14:textId="77777777" w:rsidR="00DD1168" w:rsidRDefault="00DD1168" w:rsidP="00C90751">
      <w:r>
        <w:separator/>
      </w:r>
    </w:p>
  </w:endnote>
  <w:endnote w:type="continuationSeparator" w:id="0">
    <w:p w14:paraId="2519862D" w14:textId="77777777" w:rsidR="00DD1168" w:rsidRDefault="00DD1168" w:rsidP="00C90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Courier New">
    <w:panose1 w:val="02070309020205020404"/>
    <w:charset w:val="EE"/>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14534" w14:textId="77777777" w:rsidR="00A53B2F" w:rsidRDefault="00A53B2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Cs/>
        <w:color w:val="365F91" w:themeColor="accent1" w:themeShade="BF"/>
        <w:sz w:val="16"/>
        <w:szCs w:val="16"/>
      </w:rPr>
      <w:id w:val="1292401976"/>
      <w:docPartObj>
        <w:docPartGallery w:val="Page Numbers (Bottom of Page)"/>
        <w:docPartUnique/>
      </w:docPartObj>
    </w:sdtPr>
    <w:sdtEndPr/>
    <w:sdtContent>
      <w:p w14:paraId="0CC94BB6" w14:textId="77777777" w:rsidR="007D7DBC" w:rsidRPr="000633B3" w:rsidRDefault="007D7DBC" w:rsidP="007D7DBC">
        <w:pPr>
          <w:tabs>
            <w:tab w:val="center" w:pos="4536"/>
            <w:tab w:val="right" w:pos="9072"/>
          </w:tabs>
          <w:ind w:left="-567"/>
        </w:pPr>
        <w:r>
          <w:rPr>
            <w:noProof/>
          </w:rPr>
          <mc:AlternateContent>
            <mc:Choice Requires="wps">
              <w:drawing>
                <wp:anchor distT="4294967295" distB="4294967295" distL="114300" distR="114300" simplePos="0" relativeHeight="251673088" behindDoc="0" locked="0" layoutInCell="1" allowOverlap="1" wp14:anchorId="50B94228" wp14:editId="6E2BE939">
                  <wp:simplePos x="0" y="0"/>
                  <wp:positionH relativeFrom="column">
                    <wp:posOffset>-168275</wp:posOffset>
                  </wp:positionH>
                  <wp:positionV relativeFrom="paragraph">
                    <wp:posOffset>118744</wp:posOffset>
                  </wp:positionV>
                  <wp:extent cx="6479540" cy="0"/>
                  <wp:effectExtent l="0" t="0" r="16510" b="19050"/>
                  <wp:wrapSquare wrapText="bothSides"/>
                  <wp:docPr id="239423248" name="Přímá spojnic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9540" cy="0"/>
                          </a:xfrm>
                          <a:prstGeom prst="line">
                            <a:avLst/>
                          </a:prstGeom>
                          <a:noFill/>
                          <a:ln w="12700" cap="flat" cmpd="sng" algn="ctr">
                            <a:solidFill>
                              <a:srgbClr val="234378"/>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899DE41" id="Přímá spojnice 12" o:spid="_x0000_s1026" style="position:absolute;z-index:2516730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3.25pt,9.35pt" to="496.9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" strokecolor="#234378" strokeweight="1pt">
                  <o:lock v:ext="edit" shapetype="f"/>
                  <w10:wrap type="square"/>
                </v:line>
              </w:pict>
            </mc:Fallback>
          </mc:AlternateContent>
        </w:r>
      </w:p>
      <w:p w14:paraId="216A3F7D" w14:textId="77777777" w:rsidR="007D7DBC" w:rsidRPr="00EA7E95" w:rsidRDefault="007D7DBC" w:rsidP="007D7DBC">
        <w:pPr>
          <w:spacing w:before="80" w:line="153" w:lineRule="atLeast"/>
          <w:jc w:val="center"/>
          <w:rPr>
            <w:rFonts w:ascii="Times New Roman" w:hAnsi="Times New Roman"/>
            <w:color w:val="365F91" w:themeColor="accent1" w:themeShade="BF"/>
            <w:sz w:val="16"/>
            <w:szCs w:val="16"/>
          </w:rPr>
        </w:pPr>
        <w:r>
          <w:rPr>
            <w:noProof/>
          </w:rPr>
          <mc:AlternateContent>
            <mc:Choice Requires="wps">
              <w:drawing>
                <wp:anchor distT="0" distB="0" distL="114300" distR="114300" simplePos="0" relativeHeight="251672064" behindDoc="0" locked="0" layoutInCell="1" allowOverlap="1" wp14:anchorId="259F10BE" wp14:editId="62520530">
                  <wp:simplePos x="0" y="0"/>
                  <wp:positionH relativeFrom="column">
                    <wp:posOffset>5944235</wp:posOffset>
                  </wp:positionH>
                  <wp:positionV relativeFrom="paragraph">
                    <wp:posOffset>222885</wp:posOffset>
                  </wp:positionV>
                  <wp:extent cx="416560" cy="148590"/>
                  <wp:effectExtent l="0" t="0" r="2540" b="3810"/>
                  <wp:wrapNone/>
                  <wp:docPr id="155348351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560"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4A0BC2" w14:textId="77777777" w:rsidR="007D7DBC" w:rsidRPr="00AF071D" w:rsidRDefault="007D7DBC" w:rsidP="007D7DBC">
                              <w:pPr>
                                <w:jc w:val="center"/>
                                <w:rPr>
                                  <w:rFonts w:ascii="Times New Roman" w:hAnsi="Times New Roman"/>
                                  <w:b/>
                                  <w:bCs/>
                                  <w:color w:val="234378"/>
                                  <w:sz w:val="16"/>
                                  <w:szCs w:val="16"/>
                                </w:rPr>
                              </w:pPr>
                              <w:r w:rsidRPr="00AF071D">
                                <w:rPr>
                                  <w:rFonts w:ascii="Times New Roman" w:hAnsi="Times New Roman"/>
                                  <w:b/>
                                  <w:bCs/>
                                  <w:color w:val="234378"/>
                                  <w:sz w:val="16"/>
                                  <w:szCs w:val="16"/>
                                </w:rPr>
                                <w:fldChar w:fldCharType="begin"/>
                              </w:r>
                              <w:r w:rsidRPr="00AF071D">
                                <w:rPr>
                                  <w:rFonts w:ascii="Times New Roman" w:hAnsi="Times New Roman"/>
                                  <w:b/>
                                  <w:bCs/>
                                  <w:color w:val="234378"/>
                                  <w:sz w:val="16"/>
                                  <w:szCs w:val="16"/>
                                </w:rPr>
                                <w:instrText xml:space="preserve"> PAGE    \* MERGEFORMAT </w:instrText>
                              </w:r>
                              <w:r w:rsidRPr="00AF071D">
                                <w:rPr>
                                  <w:rFonts w:ascii="Times New Roman" w:hAnsi="Times New Roman"/>
                                  <w:b/>
                                  <w:bCs/>
                                  <w:color w:val="234378"/>
                                  <w:sz w:val="16"/>
                                  <w:szCs w:val="16"/>
                                </w:rPr>
                                <w:fldChar w:fldCharType="separate"/>
                              </w:r>
                              <w:r>
                                <w:rPr>
                                  <w:rFonts w:ascii="Times New Roman" w:hAnsi="Times New Roman"/>
                                  <w:b/>
                                  <w:bCs/>
                                  <w:noProof/>
                                  <w:color w:val="234378"/>
                                  <w:sz w:val="16"/>
                                  <w:szCs w:val="16"/>
                                </w:rPr>
                                <w:t>2</w:t>
                              </w:r>
                              <w:r w:rsidRPr="00AF071D">
                                <w:rPr>
                                  <w:rFonts w:ascii="Times New Roman" w:hAnsi="Times New Roman"/>
                                  <w:b/>
                                  <w:bCs/>
                                  <w:color w:val="234378"/>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margin">
                    <wp14:pctHeight>0</wp14:pctHeight>
                  </wp14:sizeRelV>
                </wp:anchor>
              </w:drawing>
            </mc:Choice>
            <mc:Fallback>
              <w:pict>
                <v:shapetype w14:anchorId="259F10BE" id="_x0000_t202" coordsize="21600,21600" o:spt="202" path="m,l,21600r21600,l21600,xe">
                  <v:stroke joinstyle="miter"/>
                  <v:path gradientshapeok="t" o:connecttype="rect"/>
                </v:shapetype>
                <v:shape id="Text Box 25" o:spid="_x0000_s1027" type="#_x0000_t202" style="position:absolute;left:0;text-align:left;margin-left:468.05pt;margin-top:17.55pt;width:32.8pt;height:11.7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" filled="f" stroked="f">
                  <v:textbox inset="0,0,0,0">
                    <w:txbxContent>
                      <w:p w14:paraId="164A0BC2" w14:textId="77777777" w:rsidR="007D7DBC" w:rsidRPr="00AF071D" w:rsidRDefault="007D7DBC" w:rsidP="007D7DBC">
                        <w:pPr>
                          <w:jc w:val="center"/>
                          <w:rPr>
                            <w:rFonts w:ascii="Times New Roman" w:hAnsi="Times New Roman"/>
                            <w:b/>
                            <w:bCs/>
                            <w:color w:val="234378"/>
                            <w:sz w:val="16"/>
                            <w:szCs w:val="16"/>
                          </w:rPr>
                        </w:pPr>
                        <w:r w:rsidRPr="00AF071D">
                          <w:rPr>
                            <w:rFonts w:ascii="Times New Roman" w:hAnsi="Times New Roman"/>
                            <w:b/>
                            <w:bCs/>
                            <w:color w:val="234378"/>
                            <w:sz w:val="16"/>
                            <w:szCs w:val="16"/>
                          </w:rPr>
                          <w:fldChar w:fldCharType="begin"/>
                        </w:r>
                        <w:r w:rsidRPr="00AF071D">
                          <w:rPr>
                            <w:rFonts w:ascii="Times New Roman" w:hAnsi="Times New Roman"/>
                            <w:b/>
                            <w:bCs/>
                            <w:color w:val="234378"/>
                            <w:sz w:val="16"/>
                            <w:szCs w:val="16"/>
                          </w:rPr>
                          <w:instrText xml:space="preserve"> PAGE    \* MERGEFORMAT </w:instrText>
                        </w:r>
                        <w:r w:rsidRPr="00AF071D">
                          <w:rPr>
                            <w:rFonts w:ascii="Times New Roman" w:hAnsi="Times New Roman"/>
                            <w:b/>
                            <w:bCs/>
                            <w:color w:val="234378"/>
                            <w:sz w:val="16"/>
                            <w:szCs w:val="16"/>
                          </w:rPr>
                          <w:fldChar w:fldCharType="separate"/>
                        </w:r>
                        <w:r>
                          <w:rPr>
                            <w:rFonts w:ascii="Times New Roman" w:hAnsi="Times New Roman"/>
                            <w:b/>
                            <w:bCs/>
                            <w:noProof/>
                            <w:color w:val="234378"/>
                            <w:sz w:val="16"/>
                            <w:szCs w:val="16"/>
                          </w:rPr>
                          <w:t>2</w:t>
                        </w:r>
                        <w:r w:rsidRPr="00AF071D">
                          <w:rPr>
                            <w:rFonts w:ascii="Times New Roman" w:hAnsi="Times New Roman"/>
                            <w:b/>
                            <w:bCs/>
                            <w:color w:val="234378"/>
                            <w:sz w:val="16"/>
                            <w:szCs w:val="16"/>
                          </w:rPr>
                          <w:fldChar w:fldCharType="end"/>
                        </w:r>
                      </w:p>
                    </w:txbxContent>
                  </v:textbox>
                </v:shape>
              </w:pict>
            </mc:Fallback>
          </mc:AlternateContent>
        </w:r>
        <w:r w:rsidRPr="00A248DC">
          <w:rPr>
            <w:rFonts w:ascii="Times New Roman" w:hAnsi="Times New Roman"/>
            <w:bCs/>
            <w:noProof/>
            <w:color w:val="365F91" w:themeColor="accent1" w:themeShade="BF"/>
            <w:sz w:val="16"/>
            <w:szCs w:val="16"/>
          </w:rPr>
          <w:drawing>
            <wp:anchor distT="0" distB="0" distL="114300" distR="114300" simplePos="0" relativeHeight="251671040" behindDoc="1" locked="0" layoutInCell="1" allowOverlap="1" wp14:anchorId="7F9DFD2B" wp14:editId="6B0648B0">
              <wp:simplePos x="0" y="0"/>
              <wp:positionH relativeFrom="column">
                <wp:posOffset>6050280</wp:posOffset>
              </wp:positionH>
              <wp:positionV relativeFrom="paragraph">
                <wp:posOffset>77470</wp:posOffset>
              </wp:positionV>
              <wp:extent cx="213360" cy="375920"/>
              <wp:effectExtent l="0" t="0" r="0" b="5080"/>
              <wp:wrapNone/>
              <wp:docPr id="857486564" name="Picture 1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Shape&#10;&#10;Description automatically generated with medium confidence"/>
                      <pic:cNvPicPr/>
                    </pic:nvPicPr>
                    <pic:blipFill>
                      <a:blip r:embed="rId1"/>
                      <a:stretch>
                        <a:fillRect/>
                      </a:stretch>
                    </pic:blipFill>
                    <pic:spPr>
                      <a:xfrm>
                        <a:off x="0" y="0"/>
                        <a:ext cx="213360" cy="375920"/>
                      </a:xfrm>
                      <a:prstGeom prst="rect">
                        <a:avLst/>
                      </a:prstGeom>
                    </pic:spPr>
                  </pic:pic>
                </a:graphicData>
              </a:graphic>
              <wp14:sizeRelH relativeFrom="margin">
                <wp14:pctWidth>0</wp14:pctWidth>
              </wp14:sizeRelH>
              <wp14:sizeRelV relativeFrom="margin">
                <wp14:pctHeight>0</wp14:pctHeight>
              </wp14:sizeRelV>
            </wp:anchor>
          </w:drawing>
        </w:r>
        <w:r w:rsidRPr="00964CF8">
          <w:rPr>
            <w:rFonts w:ascii="Times New Roman" w:hAnsi="Times New Roman"/>
            <w:color w:val="365F91" w:themeColor="accent1" w:themeShade="BF"/>
            <w:sz w:val="16"/>
            <w:szCs w:val="16"/>
          </w:rPr>
          <w:t xml:space="preserve"> </w:t>
        </w:r>
        <w:r>
          <w:rPr>
            <w:rFonts w:ascii="Times New Roman" w:hAnsi="Times New Roman"/>
            <w:color w:val="365F91" w:themeColor="accent1" w:themeShade="BF"/>
            <w:sz w:val="16"/>
            <w:szCs w:val="16"/>
          </w:rPr>
          <w:t>Město</w:t>
        </w:r>
        <w:r w:rsidRPr="00A248DC">
          <w:rPr>
            <w:rFonts w:ascii="Times New Roman" w:hAnsi="Times New Roman"/>
            <w:color w:val="365F91" w:themeColor="accent1" w:themeShade="BF"/>
            <w:sz w:val="16"/>
            <w:szCs w:val="16"/>
          </w:rPr>
          <w:t xml:space="preserve"> Český Brod | telefon: 321 612 111 | </w:t>
        </w:r>
        <w:hyperlink r:id="rId2" w:history="1">
          <w:r w:rsidRPr="00A248DC">
            <w:rPr>
              <w:rFonts w:ascii="Times New Roman" w:hAnsi="Times New Roman"/>
              <w:color w:val="365F91" w:themeColor="accent1" w:themeShade="BF"/>
              <w:sz w:val="16"/>
              <w:szCs w:val="16"/>
              <w:u w:val="single"/>
            </w:rPr>
            <w:t>cesbrod@cesbrod.cz</w:t>
          </w:r>
        </w:hyperlink>
        <w:r>
          <w:rPr>
            <w:rFonts w:ascii="Times New Roman" w:hAnsi="Times New Roman"/>
            <w:color w:val="365F91" w:themeColor="accent1" w:themeShade="BF"/>
            <w:sz w:val="16"/>
            <w:szCs w:val="16"/>
          </w:rPr>
          <w:t xml:space="preserve"> </w:t>
        </w:r>
        <w:r w:rsidRPr="00A248DC">
          <w:rPr>
            <w:rFonts w:ascii="Times New Roman" w:hAnsi="Times New Roman"/>
            <w:color w:val="365F91" w:themeColor="accent1" w:themeShade="BF"/>
            <w:sz w:val="16"/>
            <w:szCs w:val="16"/>
          </w:rPr>
          <w:t xml:space="preserve">| </w:t>
        </w:r>
        <w:hyperlink r:id="rId3" w:history="1">
          <w:r w:rsidRPr="00A248DC">
            <w:rPr>
              <w:rFonts w:ascii="Times New Roman" w:hAnsi="Times New Roman"/>
              <w:color w:val="365F91" w:themeColor="accent1" w:themeShade="BF"/>
              <w:sz w:val="16"/>
              <w:szCs w:val="16"/>
              <w:u w:val="single"/>
            </w:rPr>
            <w:t>www.cesbrod.cz</w:t>
          </w:r>
        </w:hyperlink>
        <w:r w:rsidRPr="00A248DC">
          <w:rPr>
            <w:rFonts w:ascii="Times New Roman" w:hAnsi="Times New Roman"/>
            <w:color w:val="365F91" w:themeColor="accent1" w:themeShade="BF"/>
            <w:sz w:val="16"/>
            <w:szCs w:val="16"/>
          </w:rPr>
          <w:t xml:space="preserve"> |</w:t>
        </w:r>
        <w:r>
          <w:rPr>
            <w:rFonts w:ascii="Times New Roman" w:hAnsi="Times New Roman"/>
            <w:color w:val="365F91" w:themeColor="accent1" w:themeShade="BF"/>
            <w:sz w:val="16"/>
            <w:szCs w:val="16"/>
          </w:rPr>
          <w:t xml:space="preserve"> ID datové schránky: jgqbsve </w:t>
        </w:r>
        <w:r w:rsidRPr="00A248DC">
          <w:rPr>
            <w:rFonts w:ascii="Times New Roman" w:hAnsi="Times New Roman"/>
            <w:color w:val="365F91" w:themeColor="accent1" w:themeShade="BF"/>
            <w:sz w:val="16"/>
            <w:szCs w:val="16"/>
          </w:rPr>
          <w:t>|</w:t>
        </w:r>
        <w:r>
          <w:rPr>
            <w:rFonts w:ascii="Times New Roman" w:hAnsi="Times New Roman"/>
            <w:color w:val="365F91" w:themeColor="accent1" w:themeShade="BF"/>
            <w:sz w:val="16"/>
            <w:szCs w:val="16"/>
          </w:rPr>
          <w:t xml:space="preserve"> IČO: 00235334</w:t>
        </w:r>
        <w:r w:rsidRPr="00A248DC">
          <w:rPr>
            <w:rFonts w:ascii="Times New Roman" w:hAnsi="Times New Roman"/>
            <w:color w:val="365F91" w:themeColor="accent1" w:themeShade="BF"/>
            <w:sz w:val="16"/>
            <w:szCs w:val="16"/>
          </w:rPr>
          <w:t xml:space="preserve"> </w:t>
        </w:r>
      </w:p>
      <w:p w14:paraId="5B430F73" w14:textId="7AA0541E" w:rsidR="006478C4" w:rsidRPr="007D7DBC" w:rsidRDefault="00E62211" w:rsidP="007D7DBC">
        <w:pPr>
          <w:jc w:val="center"/>
          <w:rPr>
            <w:rFonts w:ascii="Times New Roman" w:hAnsi="Times New Roman"/>
            <w:bCs/>
            <w:color w:val="365F91" w:themeColor="accent1" w:themeShade="BF"/>
            <w:sz w:val="16"/>
            <w:szCs w:val="16"/>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A817D" w14:textId="77777777" w:rsidR="00A53B2F" w:rsidRDefault="00A53B2F">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Cs/>
        <w:color w:val="365F91" w:themeColor="accent1" w:themeShade="BF"/>
        <w:sz w:val="16"/>
        <w:szCs w:val="16"/>
      </w:rPr>
      <w:id w:val="1935243748"/>
      <w:docPartObj>
        <w:docPartGallery w:val="Page Numbers (Bottom of Page)"/>
        <w:docPartUnique/>
      </w:docPartObj>
    </w:sdtPr>
    <w:sdtEndPr/>
    <w:sdtContent>
      <w:p w14:paraId="2ABE7DAB" w14:textId="77777777" w:rsidR="0045471D" w:rsidRPr="000633B3" w:rsidRDefault="0045471D" w:rsidP="002B1763">
        <w:pPr>
          <w:tabs>
            <w:tab w:val="center" w:pos="4536"/>
            <w:tab w:val="right" w:pos="9072"/>
          </w:tabs>
          <w:ind w:left="-567"/>
        </w:pPr>
        <w:r>
          <w:rPr>
            <w:noProof/>
          </w:rPr>
          <mc:AlternateContent>
            <mc:Choice Requires="wps">
              <w:drawing>
                <wp:anchor distT="4294967295" distB="4294967295" distL="114300" distR="114300" simplePos="0" relativeHeight="251657728" behindDoc="0" locked="0" layoutInCell="1" allowOverlap="1" wp14:anchorId="44AE9ADE" wp14:editId="0E9AFE84">
                  <wp:simplePos x="0" y="0"/>
                  <wp:positionH relativeFrom="column">
                    <wp:posOffset>-168275</wp:posOffset>
                  </wp:positionH>
                  <wp:positionV relativeFrom="paragraph">
                    <wp:posOffset>118744</wp:posOffset>
                  </wp:positionV>
                  <wp:extent cx="6479540" cy="0"/>
                  <wp:effectExtent l="0" t="0" r="16510" b="19050"/>
                  <wp:wrapSquare wrapText="bothSides"/>
                  <wp:docPr id="10" name="Přímá spojnic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9540" cy="0"/>
                          </a:xfrm>
                          <a:prstGeom prst="line">
                            <a:avLst/>
                          </a:prstGeom>
                          <a:noFill/>
                          <a:ln w="12700" cap="flat" cmpd="sng" algn="ctr">
                            <a:solidFill>
                              <a:srgbClr val="234378"/>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030379CC" id="Přímá spojnice 12"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3.25pt,9.35pt" to="496.9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" strokecolor="#234378" strokeweight="1pt">
                  <o:lock v:ext="edit" shapetype="f"/>
                  <w10:wrap type="square"/>
                </v:line>
              </w:pict>
            </mc:Fallback>
          </mc:AlternateContent>
        </w:r>
      </w:p>
      <w:p w14:paraId="68E7CD27" w14:textId="77777777" w:rsidR="0045471D" w:rsidRPr="00EA7E95" w:rsidRDefault="0045471D" w:rsidP="00EA7E95">
        <w:pPr>
          <w:spacing w:before="80" w:line="153" w:lineRule="atLeast"/>
          <w:jc w:val="center"/>
          <w:rPr>
            <w:rFonts w:ascii="Times New Roman" w:hAnsi="Times New Roman"/>
            <w:color w:val="365F91" w:themeColor="accent1" w:themeShade="BF"/>
            <w:sz w:val="16"/>
            <w:szCs w:val="16"/>
          </w:rPr>
        </w:pPr>
        <w:r>
          <w:rPr>
            <w:noProof/>
          </w:rPr>
          <mc:AlternateContent>
            <mc:Choice Requires="wps">
              <w:drawing>
                <wp:anchor distT="0" distB="0" distL="114300" distR="114300" simplePos="0" relativeHeight="251656704" behindDoc="0" locked="0" layoutInCell="1" allowOverlap="1" wp14:anchorId="0B519D4A" wp14:editId="00EC919E">
                  <wp:simplePos x="0" y="0"/>
                  <wp:positionH relativeFrom="column">
                    <wp:posOffset>5944235</wp:posOffset>
                  </wp:positionH>
                  <wp:positionV relativeFrom="paragraph">
                    <wp:posOffset>222885</wp:posOffset>
                  </wp:positionV>
                  <wp:extent cx="416560" cy="148590"/>
                  <wp:effectExtent l="0" t="0" r="2540" b="3810"/>
                  <wp:wrapNone/>
                  <wp:docPr id="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560"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872BB6" w14:textId="77777777" w:rsidR="0045471D" w:rsidRPr="00AF071D" w:rsidRDefault="0045471D" w:rsidP="002B1763">
                              <w:pPr>
                                <w:jc w:val="center"/>
                                <w:rPr>
                                  <w:rFonts w:ascii="Times New Roman" w:hAnsi="Times New Roman"/>
                                  <w:b/>
                                  <w:bCs/>
                                  <w:color w:val="234378"/>
                                  <w:sz w:val="16"/>
                                  <w:szCs w:val="16"/>
                                </w:rPr>
                              </w:pPr>
                              <w:r w:rsidRPr="00AF071D">
                                <w:rPr>
                                  <w:rFonts w:ascii="Times New Roman" w:hAnsi="Times New Roman"/>
                                  <w:b/>
                                  <w:bCs/>
                                  <w:color w:val="234378"/>
                                  <w:sz w:val="16"/>
                                  <w:szCs w:val="16"/>
                                </w:rPr>
                                <w:fldChar w:fldCharType="begin"/>
                              </w:r>
                              <w:r w:rsidRPr="00AF071D">
                                <w:rPr>
                                  <w:rFonts w:ascii="Times New Roman" w:hAnsi="Times New Roman"/>
                                  <w:b/>
                                  <w:bCs/>
                                  <w:color w:val="234378"/>
                                  <w:sz w:val="16"/>
                                  <w:szCs w:val="16"/>
                                </w:rPr>
                                <w:instrText xml:space="preserve"> PAGE    \* MERGEFORMAT </w:instrText>
                              </w:r>
                              <w:r w:rsidRPr="00AF071D">
                                <w:rPr>
                                  <w:rFonts w:ascii="Times New Roman" w:hAnsi="Times New Roman"/>
                                  <w:b/>
                                  <w:bCs/>
                                  <w:color w:val="234378"/>
                                  <w:sz w:val="16"/>
                                  <w:szCs w:val="16"/>
                                </w:rPr>
                                <w:fldChar w:fldCharType="separate"/>
                              </w:r>
                              <w:r w:rsidR="007B2E6D">
                                <w:rPr>
                                  <w:rFonts w:ascii="Times New Roman" w:hAnsi="Times New Roman"/>
                                  <w:b/>
                                  <w:bCs/>
                                  <w:noProof/>
                                  <w:color w:val="234378"/>
                                  <w:sz w:val="16"/>
                                  <w:szCs w:val="16"/>
                                </w:rPr>
                                <w:t>2</w:t>
                              </w:r>
                              <w:r w:rsidRPr="00AF071D">
                                <w:rPr>
                                  <w:rFonts w:ascii="Times New Roman" w:hAnsi="Times New Roman"/>
                                  <w:b/>
                                  <w:bCs/>
                                  <w:color w:val="234378"/>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margin">
                    <wp14:pctHeight>0</wp14:pctHeight>
                  </wp14:sizeRelV>
                </wp:anchor>
              </w:drawing>
            </mc:Choice>
            <mc:Fallback>
              <w:pict>
                <v:shapetype w14:anchorId="0B519D4A" id="_x0000_t202" coordsize="21600,21600" o:spt="202" path="m,l,21600r21600,l21600,xe">
                  <v:stroke joinstyle="miter"/>
                  <v:path gradientshapeok="t" o:connecttype="rect"/>
                </v:shapetype>
                <v:shape id="_x0000_s1028" type="#_x0000_t202" style="position:absolute;left:0;text-align:left;margin-left:468.05pt;margin-top:17.55pt;width:32.8pt;height:11.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" filled="f" stroked="f">
                  <v:textbox inset="0,0,0,0">
                    <w:txbxContent>
                      <w:p w14:paraId="67872BB6" w14:textId="77777777" w:rsidR="0045471D" w:rsidRPr="00AF071D" w:rsidRDefault="0045471D" w:rsidP="002B1763">
                        <w:pPr>
                          <w:jc w:val="center"/>
                          <w:rPr>
                            <w:rFonts w:ascii="Times New Roman" w:hAnsi="Times New Roman"/>
                            <w:b/>
                            <w:bCs/>
                            <w:color w:val="234378"/>
                            <w:sz w:val="16"/>
                            <w:szCs w:val="16"/>
                          </w:rPr>
                        </w:pPr>
                        <w:r w:rsidRPr="00AF071D">
                          <w:rPr>
                            <w:rFonts w:ascii="Times New Roman" w:hAnsi="Times New Roman"/>
                            <w:b/>
                            <w:bCs/>
                            <w:color w:val="234378"/>
                            <w:sz w:val="16"/>
                            <w:szCs w:val="16"/>
                          </w:rPr>
                          <w:fldChar w:fldCharType="begin"/>
                        </w:r>
                        <w:r w:rsidRPr="00AF071D">
                          <w:rPr>
                            <w:rFonts w:ascii="Times New Roman" w:hAnsi="Times New Roman"/>
                            <w:b/>
                            <w:bCs/>
                            <w:color w:val="234378"/>
                            <w:sz w:val="16"/>
                            <w:szCs w:val="16"/>
                          </w:rPr>
                          <w:instrText xml:space="preserve"> PAGE    \* MERGEFORMAT </w:instrText>
                        </w:r>
                        <w:r w:rsidRPr="00AF071D">
                          <w:rPr>
                            <w:rFonts w:ascii="Times New Roman" w:hAnsi="Times New Roman"/>
                            <w:b/>
                            <w:bCs/>
                            <w:color w:val="234378"/>
                            <w:sz w:val="16"/>
                            <w:szCs w:val="16"/>
                          </w:rPr>
                          <w:fldChar w:fldCharType="separate"/>
                        </w:r>
                        <w:r w:rsidR="007B2E6D">
                          <w:rPr>
                            <w:rFonts w:ascii="Times New Roman" w:hAnsi="Times New Roman"/>
                            <w:b/>
                            <w:bCs/>
                            <w:noProof/>
                            <w:color w:val="234378"/>
                            <w:sz w:val="16"/>
                            <w:szCs w:val="16"/>
                          </w:rPr>
                          <w:t>2</w:t>
                        </w:r>
                        <w:r w:rsidRPr="00AF071D">
                          <w:rPr>
                            <w:rFonts w:ascii="Times New Roman" w:hAnsi="Times New Roman"/>
                            <w:b/>
                            <w:bCs/>
                            <w:color w:val="234378"/>
                            <w:sz w:val="16"/>
                            <w:szCs w:val="16"/>
                          </w:rPr>
                          <w:fldChar w:fldCharType="end"/>
                        </w:r>
                      </w:p>
                    </w:txbxContent>
                  </v:textbox>
                </v:shape>
              </w:pict>
            </mc:Fallback>
          </mc:AlternateContent>
        </w:r>
        <w:r w:rsidRPr="00A248DC">
          <w:rPr>
            <w:rFonts w:ascii="Times New Roman" w:hAnsi="Times New Roman"/>
            <w:bCs/>
            <w:noProof/>
            <w:color w:val="365F91" w:themeColor="accent1" w:themeShade="BF"/>
            <w:sz w:val="16"/>
            <w:szCs w:val="16"/>
          </w:rPr>
          <w:drawing>
            <wp:anchor distT="0" distB="0" distL="114300" distR="114300" simplePos="0" relativeHeight="251654656" behindDoc="1" locked="0" layoutInCell="1" allowOverlap="1" wp14:anchorId="4037136C" wp14:editId="2578D83D">
              <wp:simplePos x="0" y="0"/>
              <wp:positionH relativeFrom="column">
                <wp:posOffset>6050280</wp:posOffset>
              </wp:positionH>
              <wp:positionV relativeFrom="paragraph">
                <wp:posOffset>77470</wp:posOffset>
              </wp:positionV>
              <wp:extent cx="213360" cy="375920"/>
              <wp:effectExtent l="0" t="0" r="0" b="5080"/>
              <wp:wrapNone/>
              <wp:docPr id="4" name="Picture 1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Shape&#10;&#10;Description automatically generated with medium confidence"/>
                      <pic:cNvPicPr/>
                    </pic:nvPicPr>
                    <pic:blipFill>
                      <a:blip r:embed="rId1"/>
                      <a:stretch>
                        <a:fillRect/>
                      </a:stretch>
                    </pic:blipFill>
                    <pic:spPr>
                      <a:xfrm>
                        <a:off x="0" y="0"/>
                        <a:ext cx="213360" cy="375920"/>
                      </a:xfrm>
                      <a:prstGeom prst="rect">
                        <a:avLst/>
                      </a:prstGeom>
                    </pic:spPr>
                  </pic:pic>
                </a:graphicData>
              </a:graphic>
              <wp14:sizeRelH relativeFrom="margin">
                <wp14:pctWidth>0</wp14:pctWidth>
              </wp14:sizeRelH>
              <wp14:sizeRelV relativeFrom="margin">
                <wp14:pctHeight>0</wp14:pctHeight>
              </wp14:sizeRelV>
            </wp:anchor>
          </w:drawing>
        </w:r>
        <w:r w:rsidR="00964CF8" w:rsidRPr="00964CF8">
          <w:rPr>
            <w:rFonts w:ascii="Times New Roman" w:hAnsi="Times New Roman"/>
            <w:color w:val="365F91" w:themeColor="accent1" w:themeShade="BF"/>
            <w:sz w:val="16"/>
            <w:szCs w:val="16"/>
          </w:rPr>
          <w:t xml:space="preserve"> </w:t>
        </w:r>
        <w:r w:rsidR="00964CF8">
          <w:rPr>
            <w:rFonts w:ascii="Times New Roman" w:hAnsi="Times New Roman"/>
            <w:color w:val="365F91" w:themeColor="accent1" w:themeShade="BF"/>
            <w:sz w:val="16"/>
            <w:szCs w:val="16"/>
          </w:rPr>
          <w:t>Město</w:t>
        </w:r>
        <w:r w:rsidR="00964CF8" w:rsidRPr="00A248DC">
          <w:rPr>
            <w:rFonts w:ascii="Times New Roman" w:hAnsi="Times New Roman"/>
            <w:color w:val="365F91" w:themeColor="accent1" w:themeShade="BF"/>
            <w:sz w:val="16"/>
            <w:szCs w:val="16"/>
          </w:rPr>
          <w:t xml:space="preserve"> Český Brod | telefon: 321 612 111 | </w:t>
        </w:r>
        <w:hyperlink r:id="rId2" w:history="1">
          <w:r w:rsidR="00964CF8" w:rsidRPr="00A248DC">
            <w:rPr>
              <w:rFonts w:ascii="Times New Roman" w:hAnsi="Times New Roman"/>
              <w:color w:val="365F91" w:themeColor="accent1" w:themeShade="BF"/>
              <w:sz w:val="16"/>
              <w:szCs w:val="16"/>
              <w:u w:val="single"/>
            </w:rPr>
            <w:t>cesbrod@cesbrod.cz</w:t>
          </w:r>
        </w:hyperlink>
        <w:r w:rsidR="00964CF8">
          <w:rPr>
            <w:rFonts w:ascii="Times New Roman" w:hAnsi="Times New Roman"/>
            <w:color w:val="365F91" w:themeColor="accent1" w:themeShade="BF"/>
            <w:sz w:val="16"/>
            <w:szCs w:val="16"/>
          </w:rPr>
          <w:t xml:space="preserve"> </w:t>
        </w:r>
        <w:r w:rsidR="00964CF8" w:rsidRPr="00A248DC">
          <w:rPr>
            <w:rFonts w:ascii="Times New Roman" w:hAnsi="Times New Roman"/>
            <w:color w:val="365F91" w:themeColor="accent1" w:themeShade="BF"/>
            <w:sz w:val="16"/>
            <w:szCs w:val="16"/>
          </w:rPr>
          <w:t xml:space="preserve">| </w:t>
        </w:r>
        <w:hyperlink r:id="rId3" w:history="1">
          <w:r w:rsidR="00964CF8" w:rsidRPr="00A248DC">
            <w:rPr>
              <w:rFonts w:ascii="Times New Roman" w:hAnsi="Times New Roman"/>
              <w:color w:val="365F91" w:themeColor="accent1" w:themeShade="BF"/>
              <w:sz w:val="16"/>
              <w:szCs w:val="16"/>
              <w:u w:val="single"/>
            </w:rPr>
            <w:t>www.cesbrod.cz</w:t>
          </w:r>
        </w:hyperlink>
        <w:r w:rsidR="00964CF8" w:rsidRPr="00A248DC">
          <w:rPr>
            <w:rFonts w:ascii="Times New Roman" w:hAnsi="Times New Roman"/>
            <w:color w:val="365F91" w:themeColor="accent1" w:themeShade="BF"/>
            <w:sz w:val="16"/>
            <w:szCs w:val="16"/>
          </w:rPr>
          <w:t xml:space="preserve"> |</w:t>
        </w:r>
        <w:r w:rsidR="00964CF8">
          <w:rPr>
            <w:rFonts w:ascii="Times New Roman" w:hAnsi="Times New Roman"/>
            <w:color w:val="365F91" w:themeColor="accent1" w:themeShade="BF"/>
            <w:sz w:val="16"/>
            <w:szCs w:val="16"/>
          </w:rPr>
          <w:t xml:space="preserve"> ID datové schránky: jgqbsve </w:t>
        </w:r>
        <w:r w:rsidR="00964CF8" w:rsidRPr="00A248DC">
          <w:rPr>
            <w:rFonts w:ascii="Times New Roman" w:hAnsi="Times New Roman"/>
            <w:color w:val="365F91" w:themeColor="accent1" w:themeShade="BF"/>
            <w:sz w:val="16"/>
            <w:szCs w:val="16"/>
          </w:rPr>
          <w:t>|</w:t>
        </w:r>
        <w:r w:rsidR="00964CF8">
          <w:rPr>
            <w:rFonts w:ascii="Times New Roman" w:hAnsi="Times New Roman"/>
            <w:color w:val="365F91" w:themeColor="accent1" w:themeShade="BF"/>
            <w:sz w:val="16"/>
            <w:szCs w:val="16"/>
          </w:rPr>
          <w:t xml:space="preserve"> IČO: 00235334</w:t>
        </w:r>
        <w:r w:rsidRPr="00A248DC">
          <w:rPr>
            <w:rFonts w:ascii="Times New Roman" w:hAnsi="Times New Roman"/>
            <w:color w:val="365F91" w:themeColor="accent1" w:themeShade="BF"/>
            <w:sz w:val="16"/>
            <w:szCs w:val="16"/>
          </w:rPr>
          <w:t xml:space="preserve"> </w:t>
        </w:r>
      </w:p>
      <w:p w14:paraId="1FB64EAD" w14:textId="77777777" w:rsidR="0045471D" w:rsidRPr="0047442D" w:rsidRDefault="00E62211" w:rsidP="002B1763">
        <w:pPr>
          <w:jc w:val="center"/>
          <w:rPr>
            <w:rFonts w:ascii="Times New Roman" w:hAnsi="Times New Roman"/>
            <w:bCs/>
            <w:color w:val="365F91" w:themeColor="accent1" w:themeShade="BF"/>
            <w:sz w:val="16"/>
            <w:szCs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902FE" w14:textId="77777777" w:rsidR="00DD1168" w:rsidRDefault="00DD1168" w:rsidP="00C90751">
      <w:r>
        <w:separator/>
      </w:r>
    </w:p>
  </w:footnote>
  <w:footnote w:type="continuationSeparator" w:id="0">
    <w:p w14:paraId="75206B36" w14:textId="77777777" w:rsidR="00DD1168" w:rsidRDefault="00DD1168" w:rsidP="00C907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D2E8D" w14:textId="77777777" w:rsidR="00A53B2F" w:rsidRDefault="00A53B2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FC0BE" w14:textId="77777777" w:rsidR="007D7DBC" w:rsidRPr="00A248DC" w:rsidRDefault="007D7DBC" w:rsidP="007D7DBC">
    <w:pPr>
      <w:ind w:left="1416"/>
      <w:rPr>
        <w:rFonts w:ascii="Times New Roman" w:hAnsi="Times New Roman"/>
        <w:b/>
        <w:color w:val="234378"/>
        <w:sz w:val="32"/>
        <w:szCs w:val="32"/>
      </w:rPr>
    </w:pPr>
    <w:r w:rsidRPr="00A248DC">
      <w:rPr>
        <w:rFonts w:ascii="Times New Roman" w:hAnsi="Times New Roman"/>
        <w:b/>
        <w:noProof/>
        <w:color w:val="234378"/>
        <w:sz w:val="36"/>
      </w:rPr>
      <w:drawing>
        <wp:anchor distT="0" distB="0" distL="114300" distR="114300" simplePos="0" relativeHeight="251668992" behindDoc="1" locked="0" layoutInCell="1" allowOverlap="1" wp14:anchorId="1F99F29A" wp14:editId="6FFCCC18">
          <wp:simplePos x="0" y="0"/>
          <wp:positionH relativeFrom="column">
            <wp:posOffset>-13335</wp:posOffset>
          </wp:positionH>
          <wp:positionV relativeFrom="paragraph">
            <wp:posOffset>-210820</wp:posOffset>
          </wp:positionV>
          <wp:extent cx="606425" cy="891540"/>
          <wp:effectExtent l="0" t="0" r="3175" b="3810"/>
          <wp:wrapSquare wrapText="bothSides"/>
          <wp:docPr id="49429045"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06425" cy="8915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298" distR="114298" simplePos="0" relativeHeight="251667968" behindDoc="0" locked="0" layoutInCell="1" allowOverlap="1" wp14:anchorId="502E9FDE" wp14:editId="27B7D7E6">
              <wp:simplePos x="0" y="0"/>
              <wp:positionH relativeFrom="column">
                <wp:posOffset>680719</wp:posOffset>
              </wp:positionH>
              <wp:positionV relativeFrom="paragraph">
                <wp:posOffset>31750</wp:posOffset>
              </wp:positionV>
              <wp:extent cx="0" cy="546100"/>
              <wp:effectExtent l="0" t="0" r="19050" b="6350"/>
              <wp:wrapNone/>
              <wp:docPr id="1630236477" name="Přímá spojnic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46100"/>
                      </a:xfrm>
                      <a:prstGeom prst="line">
                        <a:avLst/>
                      </a:prstGeom>
                      <a:ln w="190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581463E5" id="Přímá spojnice 5" o:spid="_x0000_s1026" style="position:absolute;z-index:25166796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margin" from="53.6pt,2.5pt" to="53.6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" strokecolor="#365f91 [2404]" strokeweight="1.5pt">
              <o:lock v:ext="edit" shapetype="f"/>
            </v:line>
          </w:pict>
        </mc:Fallback>
      </mc:AlternateContent>
    </w:r>
    <w:r>
      <w:rPr>
        <w:rFonts w:ascii="Times New Roman" w:hAnsi="Times New Roman"/>
        <w:b/>
        <w:color w:val="234378"/>
        <w:sz w:val="32"/>
        <w:szCs w:val="32"/>
      </w:rPr>
      <w:t>Město Český Brod</w:t>
    </w:r>
  </w:p>
  <w:p w14:paraId="4E81F5F1" w14:textId="77777777" w:rsidR="007D7DBC" w:rsidRDefault="007D7DBC" w:rsidP="007D7DBC">
    <w:pPr>
      <w:tabs>
        <w:tab w:val="left" w:pos="708"/>
        <w:tab w:val="left" w:pos="1416"/>
        <w:tab w:val="left" w:pos="2124"/>
        <w:tab w:val="left" w:pos="2700"/>
      </w:tabs>
      <w:ind w:left="1418"/>
      <w:rPr>
        <w:rFonts w:ascii="Times New Roman" w:hAnsi="Times New Roman"/>
        <w:color w:val="234378"/>
        <w:szCs w:val="24"/>
      </w:rPr>
    </w:pPr>
    <w:r>
      <w:rPr>
        <w:rFonts w:ascii="Times New Roman" w:hAnsi="Times New Roman"/>
        <w:color w:val="234378"/>
        <w:szCs w:val="24"/>
      </w:rPr>
      <w:t>Odbor rozvoje</w:t>
    </w:r>
  </w:p>
  <w:p w14:paraId="6AC4EBE0" w14:textId="77777777" w:rsidR="007D7DBC" w:rsidRDefault="007D7DBC" w:rsidP="007D7DBC">
    <w:pPr>
      <w:spacing w:after="240"/>
      <w:ind w:left="1416"/>
      <w:rPr>
        <w:rFonts w:ascii="Times New Roman" w:hAnsi="Times New Roman"/>
        <w:color w:val="234378"/>
        <w:szCs w:val="24"/>
      </w:rPr>
    </w:pPr>
    <w:r w:rsidRPr="00A248DC">
      <w:rPr>
        <w:rFonts w:ascii="Times New Roman" w:hAnsi="Times New Roman"/>
        <w:color w:val="234378"/>
        <w:szCs w:val="24"/>
      </w:rPr>
      <w:t xml:space="preserve">náměstí Husovo 70 </w:t>
    </w:r>
    <w:r w:rsidRPr="00A248DC">
      <w:rPr>
        <w:rFonts w:ascii="Times New Roman" w:hAnsi="Times New Roman"/>
        <w:color w:val="234378"/>
        <w:szCs w:val="24"/>
        <w:lang w:val="en-US"/>
      </w:rPr>
      <w:t>|</w:t>
    </w:r>
    <w:r>
      <w:rPr>
        <w:rFonts w:ascii="Times New Roman" w:hAnsi="Times New Roman"/>
        <w:color w:val="234378"/>
        <w:szCs w:val="24"/>
      </w:rPr>
      <w:t xml:space="preserve"> 282 01 | Český Brod</w:t>
    </w:r>
  </w:p>
  <w:p w14:paraId="74D90E7D" w14:textId="560623D8" w:rsidR="006478C4" w:rsidRPr="00A53B2F" w:rsidRDefault="00A53B2F" w:rsidP="00A53B2F">
    <w:pPr>
      <w:pStyle w:val="Zhlav"/>
      <w:tabs>
        <w:tab w:val="clear" w:pos="9072"/>
      </w:tabs>
      <w:jc w:val="right"/>
      <w:rPr>
        <w:rFonts w:ascii="Times New Roman" w:hAnsi="Times New Roman"/>
        <w:sz w:val="18"/>
        <w:szCs w:val="18"/>
      </w:rPr>
    </w:pPr>
    <w:r w:rsidRPr="00A53B2F">
      <w:rPr>
        <w:rFonts w:ascii="Times New Roman" w:hAnsi="Times New Roman"/>
        <w:sz w:val="18"/>
        <w:szCs w:val="18"/>
      </w:rPr>
      <w:t>příloha č. 4 k VZ „Stavební úpravy 1. NP a 2. NP, č. p. 501, Český Brod – Mateřská škola“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4ED9C" w14:textId="77777777" w:rsidR="00A53B2F" w:rsidRDefault="00A53B2F">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B4D53" w14:textId="77777777" w:rsidR="007E5109" w:rsidRPr="00A248DC" w:rsidRDefault="007E5109" w:rsidP="007E5109">
    <w:pPr>
      <w:ind w:left="1416"/>
      <w:rPr>
        <w:rFonts w:ascii="Times New Roman" w:hAnsi="Times New Roman"/>
        <w:b/>
        <w:color w:val="234378"/>
        <w:sz w:val="32"/>
        <w:szCs w:val="32"/>
      </w:rPr>
    </w:pPr>
    <w:r w:rsidRPr="00A248DC">
      <w:rPr>
        <w:rFonts w:ascii="Times New Roman" w:hAnsi="Times New Roman"/>
        <w:b/>
        <w:noProof/>
        <w:color w:val="234378"/>
        <w:sz w:val="36"/>
      </w:rPr>
      <w:drawing>
        <wp:anchor distT="0" distB="0" distL="114300" distR="114300" simplePos="0" relativeHeight="251660800" behindDoc="1" locked="0" layoutInCell="1" allowOverlap="1" wp14:anchorId="608DD5CF" wp14:editId="0F488399">
          <wp:simplePos x="0" y="0"/>
          <wp:positionH relativeFrom="column">
            <wp:posOffset>-13335</wp:posOffset>
          </wp:positionH>
          <wp:positionV relativeFrom="paragraph">
            <wp:posOffset>-210820</wp:posOffset>
          </wp:positionV>
          <wp:extent cx="606425" cy="891540"/>
          <wp:effectExtent l="0" t="0" r="3175" b="3810"/>
          <wp:wrapSquare wrapText="bothSides"/>
          <wp:docPr id="1884048057"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06425" cy="8915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298" distR="114298" simplePos="0" relativeHeight="251659776" behindDoc="0" locked="0" layoutInCell="1" allowOverlap="1" wp14:anchorId="705BF2C8" wp14:editId="328E11AA">
              <wp:simplePos x="0" y="0"/>
              <wp:positionH relativeFrom="column">
                <wp:posOffset>680719</wp:posOffset>
              </wp:positionH>
              <wp:positionV relativeFrom="paragraph">
                <wp:posOffset>31750</wp:posOffset>
              </wp:positionV>
              <wp:extent cx="0" cy="546100"/>
              <wp:effectExtent l="0" t="0" r="19050" b="6350"/>
              <wp:wrapNone/>
              <wp:docPr id="442911879" name="Přímá spojnic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46100"/>
                      </a:xfrm>
                      <a:prstGeom prst="line">
                        <a:avLst/>
                      </a:prstGeom>
                      <a:ln w="190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25A310D5" id="Přímá spojnice 5" o:spid="_x0000_s1026" style="position:absolute;z-index:2516597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margin" from="53.6pt,2.5pt" to="53.6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" strokecolor="#365f91 [2404]" strokeweight="1.5pt">
              <o:lock v:ext="edit" shapetype="f"/>
            </v:line>
          </w:pict>
        </mc:Fallback>
      </mc:AlternateContent>
    </w:r>
    <w:r>
      <w:rPr>
        <w:rFonts w:ascii="Times New Roman" w:hAnsi="Times New Roman"/>
        <w:b/>
        <w:color w:val="234378"/>
        <w:sz w:val="32"/>
        <w:szCs w:val="32"/>
      </w:rPr>
      <w:t>Město Český Brod</w:t>
    </w:r>
  </w:p>
  <w:p w14:paraId="5C924B9B" w14:textId="466B47B0" w:rsidR="007E5109" w:rsidRDefault="007E5109" w:rsidP="007E5109">
    <w:pPr>
      <w:tabs>
        <w:tab w:val="left" w:pos="708"/>
        <w:tab w:val="left" w:pos="1416"/>
        <w:tab w:val="left" w:pos="2124"/>
        <w:tab w:val="left" w:pos="2700"/>
      </w:tabs>
      <w:ind w:left="1418"/>
      <w:rPr>
        <w:rFonts w:ascii="Times New Roman" w:hAnsi="Times New Roman"/>
        <w:color w:val="234378"/>
        <w:szCs w:val="24"/>
      </w:rPr>
    </w:pPr>
    <w:r>
      <w:rPr>
        <w:rFonts w:ascii="Times New Roman" w:hAnsi="Times New Roman"/>
        <w:color w:val="234378"/>
        <w:szCs w:val="24"/>
      </w:rPr>
      <w:t xml:space="preserve">Odbor </w:t>
    </w:r>
    <w:r w:rsidR="0014619B">
      <w:rPr>
        <w:rFonts w:ascii="Times New Roman" w:hAnsi="Times New Roman"/>
        <w:color w:val="234378"/>
        <w:szCs w:val="24"/>
      </w:rPr>
      <w:t>rozvoje</w:t>
    </w:r>
  </w:p>
  <w:p w14:paraId="736B6D38" w14:textId="77777777" w:rsidR="007E5109" w:rsidRDefault="007E5109" w:rsidP="007E5109">
    <w:pPr>
      <w:spacing w:after="240"/>
      <w:ind w:left="1416"/>
      <w:rPr>
        <w:rFonts w:ascii="Times New Roman" w:hAnsi="Times New Roman"/>
        <w:color w:val="234378"/>
        <w:szCs w:val="24"/>
      </w:rPr>
    </w:pPr>
    <w:r w:rsidRPr="00A248DC">
      <w:rPr>
        <w:rFonts w:ascii="Times New Roman" w:hAnsi="Times New Roman"/>
        <w:color w:val="234378"/>
        <w:szCs w:val="24"/>
      </w:rPr>
      <w:t xml:space="preserve">náměstí Husovo 70 </w:t>
    </w:r>
    <w:r w:rsidRPr="00A248DC">
      <w:rPr>
        <w:rFonts w:ascii="Times New Roman" w:hAnsi="Times New Roman"/>
        <w:color w:val="234378"/>
        <w:szCs w:val="24"/>
        <w:lang w:val="en-US"/>
      </w:rPr>
      <w:t>|</w:t>
    </w:r>
    <w:r>
      <w:rPr>
        <w:rFonts w:ascii="Times New Roman" w:hAnsi="Times New Roman"/>
        <w:color w:val="234378"/>
        <w:szCs w:val="24"/>
      </w:rPr>
      <w:t xml:space="preserve"> 282 01 | Český Brod</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5378F" w14:textId="1A282D0F" w:rsidR="007E5109" w:rsidRPr="00A248DC" w:rsidRDefault="007E5109" w:rsidP="007E5109">
    <w:pPr>
      <w:ind w:left="1416"/>
      <w:rPr>
        <w:rFonts w:ascii="Times New Roman" w:hAnsi="Times New Roman"/>
        <w:b/>
        <w:color w:val="234378"/>
        <w:sz w:val="32"/>
        <w:szCs w:val="32"/>
      </w:rPr>
    </w:pPr>
    <w:bookmarkStart w:id="16" w:name="_Hlk176337078"/>
    <w:bookmarkStart w:id="17" w:name="_Hlk176337079"/>
    <w:r w:rsidRPr="00A248DC">
      <w:rPr>
        <w:rFonts w:ascii="Times New Roman" w:hAnsi="Times New Roman"/>
        <w:b/>
        <w:noProof/>
        <w:color w:val="234378"/>
        <w:sz w:val="36"/>
      </w:rPr>
      <w:drawing>
        <wp:anchor distT="0" distB="0" distL="114300" distR="114300" simplePos="0" relativeHeight="251658752" behindDoc="1" locked="0" layoutInCell="1" allowOverlap="1" wp14:anchorId="25248490" wp14:editId="6B22D68F">
          <wp:simplePos x="0" y="0"/>
          <wp:positionH relativeFrom="column">
            <wp:posOffset>-13335</wp:posOffset>
          </wp:positionH>
          <wp:positionV relativeFrom="paragraph">
            <wp:posOffset>-210820</wp:posOffset>
          </wp:positionV>
          <wp:extent cx="606425" cy="891540"/>
          <wp:effectExtent l="0" t="0" r="3175" b="3810"/>
          <wp:wrapSquare wrapText="bothSides"/>
          <wp:docPr id="1505408900"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06425" cy="8915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298" distR="114298" simplePos="0" relativeHeight="251655680" behindDoc="0" locked="0" layoutInCell="1" allowOverlap="1" wp14:anchorId="2CC65253" wp14:editId="280C74E1">
              <wp:simplePos x="0" y="0"/>
              <wp:positionH relativeFrom="column">
                <wp:posOffset>680719</wp:posOffset>
              </wp:positionH>
              <wp:positionV relativeFrom="paragraph">
                <wp:posOffset>31750</wp:posOffset>
              </wp:positionV>
              <wp:extent cx="0" cy="546100"/>
              <wp:effectExtent l="0" t="0" r="19050" b="6350"/>
              <wp:wrapNone/>
              <wp:docPr id="1626768337" name="Přímá spojnic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46100"/>
                      </a:xfrm>
                      <a:prstGeom prst="line">
                        <a:avLst/>
                      </a:prstGeom>
                      <a:ln w="190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1A2F70C8" id="Přímá spojnice 5" o:spid="_x0000_s1026" style="position:absolute;z-index:2516556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margin" from="53.6pt,2.5pt" to="53.6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" strokecolor="#365f91 [2404]" strokeweight="1.5pt">
              <o:lock v:ext="edit" shapetype="f"/>
            </v:line>
          </w:pict>
        </mc:Fallback>
      </mc:AlternateContent>
    </w:r>
    <w:r>
      <w:rPr>
        <w:rFonts w:ascii="Times New Roman" w:hAnsi="Times New Roman"/>
        <w:b/>
        <w:color w:val="234378"/>
        <w:sz w:val="32"/>
        <w:szCs w:val="32"/>
      </w:rPr>
      <w:t>Město Český Brod</w:t>
    </w:r>
  </w:p>
  <w:p w14:paraId="3C213560" w14:textId="77777777" w:rsidR="007E5109" w:rsidRDefault="007E5109" w:rsidP="007E5109">
    <w:pPr>
      <w:tabs>
        <w:tab w:val="left" w:pos="708"/>
        <w:tab w:val="left" w:pos="1416"/>
        <w:tab w:val="left" w:pos="2124"/>
        <w:tab w:val="left" w:pos="2700"/>
      </w:tabs>
      <w:ind w:left="1418"/>
      <w:rPr>
        <w:rFonts w:ascii="Times New Roman" w:hAnsi="Times New Roman"/>
        <w:color w:val="234378"/>
        <w:szCs w:val="24"/>
      </w:rPr>
    </w:pPr>
    <w:r>
      <w:rPr>
        <w:rFonts w:ascii="Times New Roman" w:hAnsi="Times New Roman"/>
        <w:color w:val="234378"/>
        <w:szCs w:val="24"/>
      </w:rPr>
      <w:t xml:space="preserve">Odbor </w:t>
    </w:r>
    <w:r w:rsidRPr="0044436C">
      <w:rPr>
        <w:rFonts w:ascii="Times New Roman" w:hAnsi="Times New Roman"/>
        <w:color w:val="234378"/>
        <w:szCs w:val="24"/>
        <w:highlight w:val="lightGray"/>
      </w:rPr>
      <w:t>xxxx</w:t>
    </w:r>
  </w:p>
  <w:p w14:paraId="61098834" w14:textId="77777777" w:rsidR="007E5109" w:rsidRDefault="007E5109" w:rsidP="007E5109">
    <w:pPr>
      <w:spacing w:after="240"/>
      <w:ind w:left="1416"/>
      <w:rPr>
        <w:rFonts w:ascii="Times New Roman" w:hAnsi="Times New Roman"/>
        <w:color w:val="234378"/>
        <w:szCs w:val="24"/>
      </w:rPr>
    </w:pPr>
    <w:r w:rsidRPr="00A248DC">
      <w:rPr>
        <w:rFonts w:ascii="Times New Roman" w:hAnsi="Times New Roman"/>
        <w:color w:val="234378"/>
        <w:szCs w:val="24"/>
      </w:rPr>
      <w:t xml:space="preserve">náměstí Husovo 70 </w:t>
    </w:r>
    <w:r w:rsidRPr="00A248DC">
      <w:rPr>
        <w:rFonts w:ascii="Times New Roman" w:hAnsi="Times New Roman"/>
        <w:color w:val="234378"/>
        <w:szCs w:val="24"/>
        <w:lang w:val="en-US"/>
      </w:rPr>
      <w:t>|</w:t>
    </w:r>
    <w:r>
      <w:rPr>
        <w:rFonts w:ascii="Times New Roman" w:hAnsi="Times New Roman"/>
        <w:color w:val="234378"/>
        <w:szCs w:val="24"/>
      </w:rPr>
      <w:t xml:space="preserve"> 282 01 | Český Brod</w:t>
    </w:r>
    <w:bookmarkEnd w:id="16"/>
    <w:bookmarkEnd w:id="1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24123"/>
    <w:multiLevelType w:val="multilevel"/>
    <w:tmpl w:val="5AE46AD0"/>
    <w:lvl w:ilvl="0">
      <w:start w:val="8"/>
      <w:numFmt w:val="decimal"/>
      <w:lvlText w:val="%1"/>
      <w:lvlJc w:val="left"/>
      <w:pPr>
        <w:ind w:left="480" w:hanging="480"/>
      </w:pPr>
      <w:rPr>
        <w:rFonts w:ascii="Times New Roman" w:hAnsi="Times New Roman" w:hint="default"/>
        <w:sz w:val="24"/>
      </w:rPr>
    </w:lvl>
    <w:lvl w:ilvl="1">
      <w:start w:val="1"/>
      <w:numFmt w:val="decimal"/>
      <w:lvlText w:val="%1.%2"/>
      <w:lvlJc w:val="left"/>
      <w:pPr>
        <w:ind w:left="599" w:hanging="480"/>
      </w:pPr>
      <w:rPr>
        <w:rFonts w:ascii="Times New Roman" w:hAnsi="Times New Roman" w:hint="default"/>
        <w:sz w:val="24"/>
      </w:rPr>
    </w:lvl>
    <w:lvl w:ilvl="2">
      <w:start w:val="1"/>
      <w:numFmt w:val="decimal"/>
      <w:lvlText w:val="%1.%2.%3"/>
      <w:lvlJc w:val="left"/>
      <w:pPr>
        <w:ind w:left="958" w:hanging="720"/>
      </w:pPr>
      <w:rPr>
        <w:rFonts w:ascii="Times New Roman" w:hAnsi="Times New Roman" w:hint="default"/>
        <w:sz w:val="24"/>
      </w:rPr>
    </w:lvl>
    <w:lvl w:ilvl="3">
      <w:start w:val="1"/>
      <w:numFmt w:val="lowerLetter"/>
      <w:lvlText w:val="%4)"/>
      <w:lvlJc w:val="left"/>
      <w:pPr>
        <w:ind w:left="1077" w:hanging="720"/>
      </w:pPr>
      <w:rPr>
        <w:rFonts w:ascii="Tms Rmn" w:eastAsia="Times New Roman" w:hAnsi="Tms Rmn" w:cs="Times New Roman"/>
        <w:sz w:val="24"/>
      </w:rPr>
    </w:lvl>
    <w:lvl w:ilvl="4">
      <w:start w:val="1"/>
      <w:numFmt w:val="decimal"/>
      <w:lvlText w:val="%1.%2.%3.%4.%5"/>
      <w:lvlJc w:val="left"/>
      <w:pPr>
        <w:ind w:left="1196" w:hanging="720"/>
      </w:pPr>
      <w:rPr>
        <w:rFonts w:ascii="Times New Roman" w:hAnsi="Times New Roman" w:hint="default"/>
        <w:sz w:val="24"/>
      </w:rPr>
    </w:lvl>
    <w:lvl w:ilvl="5">
      <w:start w:val="1"/>
      <w:numFmt w:val="decimal"/>
      <w:lvlText w:val="%1.%2.%3.%4.%5.%6"/>
      <w:lvlJc w:val="left"/>
      <w:pPr>
        <w:ind w:left="1675" w:hanging="1080"/>
      </w:pPr>
      <w:rPr>
        <w:rFonts w:ascii="Times New Roman" w:hAnsi="Times New Roman" w:hint="default"/>
        <w:sz w:val="24"/>
      </w:rPr>
    </w:lvl>
    <w:lvl w:ilvl="6">
      <w:start w:val="1"/>
      <w:numFmt w:val="decimal"/>
      <w:lvlText w:val="%1.%2.%3.%4.%5.%6.%7"/>
      <w:lvlJc w:val="left"/>
      <w:pPr>
        <w:ind w:left="1794" w:hanging="1080"/>
      </w:pPr>
      <w:rPr>
        <w:rFonts w:ascii="Times New Roman" w:hAnsi="Times New Roman" w:hint="default"/>
        <w:sz w:val="24"/>
      </w:rPr>
    </w:lvl>
    <w:lvl w:ilvl="7">
      <w:start w:val="1"/>
      <w:numFmt w:val="decimal"/>
      <w:lvlText w:val="%1.%2.%3.%4.%5.%6.%7.%8"/>
      <w:lvlJc w:val="left"/>
      <w:pPr>
        <w:ind w:left="2273" w:hanging="1440"/>
      </w:pPr>
      <w:rPr>
        <w:rFonts w:ascii="Times New Roman" w:hAnsi="Times New Roman" w:hint="default"/>
        <w:sz w:val="24"/>
      </w:rPr>
    </w:lvl>
    <w:lvl w:ilvl="8">
      <w:start w:val="1"/>
      <w:numFmt w:val="decimal"/>
      <w:lvlText w:val="%1.%2.%3.%4.%5.%6.%7.%8.%9"/>
      <w:lvlJc w:val="left"/>
      <w:pPr>
        <w:ind w:left="2392" w:hanging="1440"/>
      </w:pPr>
      <w:rPr>
        <w:rFonts w:ascii="Times New Roman" w:hAnsi="Times New Roman" w:hint="default"/>
        <w:sz w:val="24"/>
      </w:rPr>
    </w:lvl>
  </w:abstractNum>
  <w:abstractNum w:abstractNumId="1" w15:restartNumberingAfterBreak="0">
    <w:nsid w:val="0C59589A"/>
    <w:multiLevelType w:val="multilevel"/>
    <w:tmpl w:val="B40A97C4"/>
    <w:lvl w:ilvl="0">
      <w:start w:val="3"/>
      <w:numFmt w:val="decimal"/>
      <w:lvlText w:val="%1"/>
      <w:lvlJc w:val="left"/>
      <w:pPr>
        <w:ind w:left="1090" w:hanging="852"/>
      </w:pPr>
      <w:rPr>
        <w:rFonts w:hint="default"/>
      </w:rPr>
    </w:lvl>
    <w:lvl w:ilvl="1">
      <w:start w:val="1"/>
      <w:numFmt w:val="decimal"/>
      <w:lvlText w:val="%1.%2."/>
      <w:lvlJc w:val="left"/>
      <w:pPr>
        <w:ind w:left="1090" w:hanging="852"/>
        <w:jc w:val="right"/>
      </w:pPr>
      <w:rPr>
        <w:rFonts w:ascii="Times New Roman" w:eastAsia="Arial" w:hAnsi="Times New Roman" w:cs="Times New Roman" w:hint="default"/>
        <w:w w:val="100"/>
        <w:sz w:val="22"/>
        <w:szCs w:val="22"/>
      </w:rPr>
    </w:lvl>
    <w:lvl w:ilvl="2">
      <w:start w:val="1"/>
      <w:numFmt w:val="lowerLetter"/>
      <w:lvlText w:val="%3)"/>
      <w:lvlJc w:val="left"/>
      <w:pPr>
        <w:ind w:left="1371" w:hanging="281"/>
        <w:jc w:val="right"/>
      </w:pPr>
      <w:rPr>
        <w:rFonts w:ascii="Times New Roman" w:eastAsia="Arial" w:hAnsi="Times New Roman" w:cs="Times New Roman" w:hint="default"/>
        <w:spacing w:val="-1"/>
        <w:w w:val="100"/>
        <w:sz w:val="22"/>
        <w:szCs w:val="22"/>
      </w:rPr>
    </w:lvl>
    <w:lvl w:ilvl="3">
      <w:numFmt w:val="bullet"/>
      <w:lvlText w:val="•"/>
      <w:lvlJc w:val="left"/>
      <w:pPr>
        <w:ind w:left="3208" w:hanging="281"/>
      </w:pPr>
      <w:rPr>
        <w:rFonts w:hint="default"/>
      </w:rPr>
    </w:lvl>
    <w:lvl w:ilvl="4">
      <w:numFmt w:val="bullet"/>
      <w:lvlText w:val="•"/>
      <w:lvlJc w:val="left"/>
      <w:pPr>
        <w:ind w:left="4122" w:hanging="281"/>
      </w:pPr>
      <w:rPr>
        <w:rFonts w:hint="default"/>
      </w:rPr>
    </w:lvl>
    <w:lvl w:ilvl="5">
      <w:numFmt w:val="bullet"/>
      <w:lvlText w:val="•"/>
      <w:lvlJc w:val="left"/>
      <w:pPr>
        <w:ind w:left="5036" w:hanging="281"/>
      </w:pPr>
      <w:rPr>
        <w:rFonts w:hint="default"/>
      </w:rPr>
    </w:lvl>
    <w:lvl w:ilvl="6">
      <w:numFmt w:val="bullet"/>
      <w:lvlText w:val="•"/>
      <w:lvlJc w:val="left"/>
      <w:pPr>
        <w:ind w:left="5950" w:hanging="281"/>
      </w:pPr>
      <w:rPr>
        <w:rFonts w:hint="default"/>
      </w:rPr>
    </w:lvl>
    <w:lvl w:ilvl="7">
      <w:numFmt w:val="bullet"/>
      <w:lvlText w:val="•"/>
      <w:lvlJc w:val="left"/>
      <w:pPr>
        <w:ind w:left="6864" w:hanging="281"/>
      </w:pPr>
      <w:rPr>
        <w:rFonts w:hint="default"/>
      </w:rPr>
    </w:lvl>
    <w:lvl w:ilvl="8">
      <w:numFmt w:val="bullet"/>
      <w:lvlText w:val="•"/>
      <w:lvlJc w:val="left"/>
      <w:pPr>
        <w:ind w:left="7778" w:hanging="281"/>
      </w:pPr>
      <w:rPr>
        <w:rFonts w:hint="default"/>
      </w:rPr>
    </w:lvl>
  </w:abstractNum>
  <w:abstractNum w:abstractNumId="2" w15:restartNumberingAfterBreak="0">
    <w:nsid w:val="0E020682"/>
    <w:multiLevelType w:val="hybridMultilevel"/>
    <w:tmpl w:val="8F86A480"/>
    <w:lvl w:ilvl="0" w:tplc="8D6E3D36">
      <w:start w:val="1"/>
      <w:numFmt w:val="lowerLetter"/>
      <w:lvlText w:val="%1)"/>
      <w:lvlJc w:val="left"/>
      <w:pPr>
        <w:ind w:left="720" w:hanging="360"/>
      </w:pPr>
      <w:rPr>
        <w:rFonts w:hint="default"/>
        <w:sz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E2E3F8A"/>
    <w:multiLevelType w:val="multilevel"/>
    <w:tmpl w:val="DC5EB4B8"/>
    <w:lvl w:ilvl="0">
      <w:start w:val="8"/>
      <w:numFmt w:val="decimal"/>
      <w:lvlText w:val="%1"/>
      <w:lvlJc w:val="left"/>
      <w:pPr>
        <w:ind w:left="1090" w:hanging="852"/>
      </w:pPr>
      <w:rPr>
        <w:rFonts w:hint="default"/>
      </w:rPr>
    </w:lvl>
    <w:lvl w:ilvl="1">
      <w:start w:val="1"/>
      <w:numFmt w:val="decimal"/>
      <w:lvlText w:val="%1.%2."/>
      <w:lvlJc w:val="left"/>
      <w:pPr>
        <w:ind w:left="1090" w:hanging="852"/>
        <w:jc w:val="right"/>
      </w:pPr>
      <w:rPr>
        <w:rFonts w:ascii="Times New Roman" w:eastAsia="Arial" w:hAnsi="Times New Roman" w:cs="Times New Roman" w:hint="default"/>
        <w:w w:val="100"/>
        <w:sz w:val="22"/>
        <w:szCs w:val="22"/>
      </w:rPr>
    </w:lvl>
    <w:lvl w:ilvl="2">
      <w:numFmt w:val="bullet"/>
      <w:lvlText w:val="•"/>
      <w:lvlJc w:val="left"/>
      <w:pPr>
        <w:ind w:left="2801" w:hanging="852"/>
      </w:pPr>
      <w:rPr>
        <w:rFonts w:hint="default"/>
      </w:rPr>
    </w:lvl>
    <w:lvl w:ilvl="3">
      <w:numFmt w:val="bullet"/>
      <w:lvlText w:val="•"/>
      <w:lvlJc w:val="left"/>
      <w:pPr>
        <w:ind w:left="3651" w:hanging="852"/>
      </w:pPr>
      <w:rPr>
        <w:rFonts w:hint="default"/>
      </w:rPr>
    </w:lvl>
    <w:lvl w:ilvl="4">
      <w:numFmt w:val="bullet"/>
      <w:lvlText w:val="•"/>
      <w:lvlJc w:val="left"/>
      <w:pPr>
        <w:ind w:left="4502" w:hanging="852"/>
      </w:pPr>
      <w:rPr>
        <w:rFonts w:hint="default"/>
      </w:rPr>
    </w:lvl>
    <w:lvl w:ilvl="5">
      <w:numFmt w:val="bullet"/>
      <w:lvlText w:val="•"/>
      <w:lvlJc w:val="left"/>
      <w:pPr>
        <w:ind w:left="5353" w:hanging="852"/>
      </w:pPr>
      <w:rPr>
        <w:rFonts w:hint="default"/>
      </w:rPr>
    </w:lvl>
    <w:lvl w:ilvl="6">
      <w:numFmt w:val="bullet"/>
      <w:lvlText w:val="•"/>
      <w:lvlJc w:val="left"/>
      <w:pPr>
        <w:ind w:left="6203" w:hanging="852"/>
      </w:pPr>
      <w:rPr>
        <w:rFonts w:hint="default"/>
      </w:rPr>
    </w:lvl>
    <w:lvl w:ilvl="7">
      <w:numFmt w:val="bullet"/>
      <w:lvlText w:val="•"/>
      <w:lvlJc w:val="left"/>
      <w:pPr>
        <w:ind w:left="7054" w:hanging="852"/>
      </w:pPr>
      <w:rPr>
        <w:rFonts w:hint="default"/>
      </w:rPr>
    </w:lvl>
    <w:lvl w:ilvl="8">
      <w:numFmt w:val="bullet"/>
      <w:lvlText w:val="•"/>
      <w:lvlJc w:val="left"/>
      <w:pPr>
        <w:ind w:left="7905" w:hanging="852"/>
      </w:pPr>
      <w:rPr>
        <w:rFonts w:hint="default"/>
      </w:rPr>
    </w:lvl>
  </w:abstractNum>
  <w:abstractNum w:abstractNumId="4" w15:restartNumberingAfterBreak="0">
    <w:nsid w:val="0E7C5ACB"/>
    <w:multiLevelType w:val="multilevel"/>
    <w:tmpl w:val="F84C09BA"/>
    <w:lvl w:ilvl="0">
      <w:start w:val="2"/>
      <w:numFmt w:val="decimal"/>
      <w:lvlText w:val="%1"/>
      <w:lvlJc w:val="left"/>
      <w:pPr>
        <w:ind w:left="1090" w:hanging="852"/>
      </w:pPr>
      <w:rPr>
        <w:rFonts w:hint="default"/>
      </w:rPr>
    </w:lvl>
    <w:lvl w:ilvl="1">
      <w:start w:val="1"/>
      <w:numFmt w:val="decimal"/>
      <w:lvlText w:val="%1.%2."/>
      <w:lvlJc w:val="left"/>
      <w:pPr>
        <w:ind w:left="1090" w:hanging="852"/>
      </w:pPr>
      <w:rPr>
        <w:rFonts w:ascii="Times New Roman" w:eastAsia="Arial" w:hAnsi="Times New Roman" w:cs="Times New Roman" w:hint="default"/>
        <w:w w:val="100"/>
        <w:sz w:val="22"/>
        <w:szCs w:val="22"/>
      </w:rPr>
    </w:lvl>
    <w:lvl w:ilvl="2">
      <w:numFmt w:val="bullet"/>
      <w:lvlText w:val="•"/>
      <w:lvlJc w:val="left"/>
      <w:pPr>
        <w:ind w:left="2801" w:hanging="852"/>
      </w:pPr>
      <w:rPr>
        <w:rFonts w:hint="default"/>
      </w:rPr>
    </w:lvl>
    <w:lvl w:ilvl="3">
      <w:numFmt w:val="bullet"/>
      <w:lvlText w:val="•"/>
      <w:lvlJc w:val="left"/>
      <w:pPr>
        <w:ind w:left="3651" w:hanging="852"/>
      </w:pPr>
      <w:rPr>
        <w:rFonts w:hint="default"/>
      </w:rPr>
    </w:lvl>
    <w:lvl w:ilvl="4">
      <w:numFmt w:val="bullet"/>
      <w:lvlText w:val="•"/>
      <w:lvlJc w:val="left"/>
      <w:pPr>
        <w:ind w:left="4502" w:hanging="852"/>
      </w:pPr>
      <w:rPr>
        <w:rFonts w:hint="default"/>
      </w:rPr>
    </w:lvl>
    <w:lvl w:ilvl="5">
      <w:numFmt w:val="bullet"/>
      <w:lvlText w:val="•"/>
      <w:lvlJc w:val="left"/>
      <w:pPr>
        <w:ind w:left="5353" w:hanging="852"/>
      </w:pPr>
      <w:rPr>
        <w:rFonts w:hint="default"/>
      </w:rPr>
    </w:lvl>
    <w:lvl w:ilvl="6">
      <w:numFmt w:val="bullet"/>
      <w:lvlText w:val="•"/>
      <w:lvlJc w:val="left"/>
      <w:pPr>
        <w:ind w:left="6203" w:hanging="852"/>
      </w:pPr>
      <w:rPr>
        <w:rFonts w:hint="default"/>
      </w:rPr>
    </w:lvl>
    <w:lvl w:ilvl="7">
      <w:numFmt w:val="bullet"/>
      <w:lvlText w:val="•"/>
      <w:lvlJc w:val="left"/>
      <w:pPr>
        <w:ind w:left="7054" w:hanging="852"/>
      </w:pPr>
      <w:rPr>
        <w:rFonts w:hint="default"/>
      </w:rPr>
    </w:lvl>
    <w:lvl w:ilvl="8">
      <w:numFmt w:val="bullet"/>
      <w:lvlText w:val="•"/>
      <w:lvlJc w:val="left"/>
      <w:pPr>
        <w:ind w:left="7905" w:hanging="852"/>
      </w:pPr>
      <w:rPr>
        <w:rFonts w:hint="default"/>
      </w:rPr>
    </w:lvl>
  </w:abstractNum>
  <w:abstractNum w:abstractNumId="5" w15:restartNumberingAfterBreak="0">
    <w:nsid w:val="0EC67F27"/>
    <w:multiLevelType w:val="multilevel"/>
    <w:tmpl w:val="103418F8"/>
    <w:lvl w:ilvl="0">
      <w:start w:val="7"/>
      <w:numFmt w:val="decimal"/>
      <w:lvlText w:val="%1"/>
      <w:lvlJc w:val="left"/>
      <w:pPr>
        <w:ind w:left="1090" w:hanging="852"/>
      </w:pPr>
      <w:rPr>
        <w:rFonts w:hint="default"/>
      </w:rPr>
    </w:lvl>
    <w:lvl w:ilvl="1">
      <w:start w:val="1"/>
      <w:numFmt w:val="decimal"/>
      <w:lvlText w:val="%1.%2."/>
      <w:lvlJc w:val="left"/>
      <w:pPr>
        <w:ind w:left="1090" w:hanging="852"/>
      </w:pPr>
      <w:rPr>
        <w:rFonts w:ascii="Times New Roman" w:eastAsia="Arial" w:hAnsi="Times New Roman" w:cs="Times New Roman" w:hint="default"/>
        <w:w w:val="100"/>
        <w:sz w:val="22"/>
        <w:szCs w:val="22"/>
      </w:rPr>
    </w:lvl>
    <w:lvl w:ilvl="2">
      <w:numFmt w:val="bullet"/>
      <w:lvlText w:val="•"/>
      <w:lvlJc w:val="left"/>
      <w:pPr>
        <w:ind w:left="2801" w:hanging="852"/>
      </w:pPr>
      <w:rPr>
        <w:rFonts w:hint="default"/>
      </w:rPr>
    </w:lvl>
    <w:lvl w:ilvl="3">
      <w:numFmt w:val="bullet"/>
      <w:lvlText w:val="•"/>
      <w:lvlJc w:val="left"/>
      <w:pPr>
        <w:ind w:left="3651" w:hanging="852"/>
      </w:pPr>
      <w:rPr>
        <w:rFonts w:hint="default"/>
      </w:rPr>
    </w:lvl>
    <w:lvl w:ilvl="4">
      <w:numFmt w:val="bullet"/>
      <w:lvlText w:val="•"/>
      <w:lvlJc w:val="left"/>
      <w:pPr>
        <w:ind w:left="4502" w:hanging="852"/>
      </w:pPr>
      <w:rPr>
        <w:rFonts w:hint="default"/>
      </w:rPr>
    </w:lvl>
    <w:lvl w:ilvl="5">
      <w:numFmt w:val="bullet"/>
      <w:lvlText w:val="•"/>
      <w:lvlJc w:val="left"/>
      <w:pPr>
        <w:ind w:left="5353" w:hanging="852"/>
      </w:pPr>
      <w:rPr>
        <w:rFonts w:hint="default"/>
      </w:rPr>
    </w:lvl>
    <w:lvl w:ilvl="6">
      <w:numFmt w:val="bullet"/>
      <w:lvlText w:val="•"/>
      <w:lvlJc w:val="left"/>
      <w:pPr>
        <w:ind w:left="6203" w:hanging="852"/>
      </w:pPr>
      <w:rPr>
        <w:rFonts w:hint="default"/>
      </w:rPr>
    </w:lvl>
    <w:lvl w:ilvl="7">
      <w:numFmt w:val="bullet"/>
      <w:lvlText w:val="•"/>
      <w:lvlJc w:val="left"/>
      <w:pPr>
        <w:ind w:left="7054" w:hanging="852"/>
      </w:pPr>
      <w:rPr>
        <w:rFonts w:hint="default"/>
      </w:rPr>
    </w:lvl>
    <w:lvl w:ilvl="8">
      <w:numFmt w:val="bullet"/>
      <w:lvlText w:val="•"/>
      <w:lvlJc w:val="left"/>
      <w:pPr>
        <w:ind w:left="7905" w:hanging="852"/>
      </w:pPr>
      <w:rPr>
        <w:rFonts w:hint="default"/>
      </w:rPr>
    </w:lvl>
  </w:abstractNum>
  <w:abstractNum w:abstractNumId="6" w15:restartNumberingAfterBreak="0">
    <w:nsid w:val="107C0A18"/>
    <w:multiLevelType w:val="multilevel"/>
    <w:tmpl w:val="DEE0C49E"/>
    <w:lvl w:ilvl="0">
      <w:start w:val="6"/>
      <w:numFmt w:val="decimal"/>
      <w:lvlText w:val="%1"/>
      <w:lvlJc w:val="left"/>
      <w:pPr>
        <w:ind w:left="480" w:hanging="480"/>
      </w:pPr>
      <w:rPr>
        <w:rFonts w:hint="default"/>
      </w:rPr>
    </w:lvl>
    <w:lvl w:ilvl="1">
      <w:start w:val="2"/>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7" w15:restartNumberingAfterBreak="0">
    <w:nsid w:val="129C2F8F"/>
    <w:multiLevelType w:val="multilevel"/>
    <w:tmpl w:val="0405001D"/>
    <w:styleLink w:val="Styl1"/>
    <w:lvl w:ilvl="0">
      <w:start w:val="5"/>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66270A2"/>
    <w:multiLevelType w:val="multilevel"/>
    <w:tmpl w:val="A91407E4"/>
    <w:lvl w:ilvl="0">
      <w:start w:val="6"/>
      <w:numFmt w:val="decimal"/>
      <w:lvlText w:val="%1"/>
      <w:lvlJc w:val="left"/>
      <w:pPr>
        <w:ind w:left="480" w:hanging="480"/>
      </w:pPr>
      <w:rPr>
        <w:rFonts w:hint="default"/>
      </w:rPr>
    </w:lvl>
    <w:lvl w:ilvl="1">
      <w:start w:val="4"/>
      <w:numFmt w:val="decimal"/>
      <w:lvlText w:val="%1.%2"/>
      <w:lvlJc w:val="left"/>
      <w:pPr>
        <w:ind w:left="976" w:hanging="48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408" w:hanging="1440"/>
      </w:pPr>
      <w:rPr>
        <w:rFonts w:hint="default"/>
      </w:rPr>
    </w:lvl>
  </w:abstractNum>
  <w:abstractNum w:abstractNumId="9" w15:restartNumberingAfterBreak="0">
    <w:nsid w:val="167D016E"/>
    <w:multiLevelType w:val="multilevel"/>
    <w:tmpl w:val="F9001A2C"/>
    <w:lvl w:ilvl="0">
      <w:start w:val="6"/>
      <w:numFmt w:val="decimal"/>
      <w:lvlText w:val="%1"/>
      <w:lvlJc w:val="left"/>
      <w:pPr>
        <w:ind w:left="480" w:hanging="480"/>
      </w:pPr>
      <w:rPr>
        <w:rFonts w:hint="default"/>
      </w:rPr>
    </w:lvl>
    <w:lvl w:ilvl="1">
      <w:start w:val="5"/>
      <w:numFmt w:val="decimal"/>
      <w:lvlText w:val="%1.%2"/>
      <w:lvlJc w:val="left"/>
      <w:pPr>
        <w:ind w:left="976" w:hanging="48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408" w:hanging="1440"/>
      </w:pPr>
      <w:rPr>
        <w:rFonts w:hint="default"/>
      </w:rPr>
    </w:lvl>
  </w:abstractNum>
  <w:abstractNum w:abstractNumId="10" w15:restartNumberingAfterBreak="0">
    <w:nsid w:val="182334FD"/>
    <w:multiLevelType w:val="multilevel"/>
    <w:tmpl w:val="12CEA6C2"/>
    <w:lvl w:ilvl="0">
      <w:start w:val="10"/>
      <w:numFmt w:val="decimal"/>
      <w:lvlText w:val="%1"/>
      <w:lvlJc w:val="left"/>
      <w:pPr>
        <w:ind w:left="600" w:hanging="600"/>
      </w:pPr>
      <w:rPr>
        <w:rFonts w:hint="default"/>
      </w:rPr>
    </w:lvl>
    <w:lvl w:ilvl="1">
      <w:start w:val="1"/>
      <w:numFmt w:val="decimal"/>
      <w:lvlText w:val="%1.%2"/>
      <w:lvlJc w:val="left"/>
      <w:pPr>
        <w:ind w:left="842" w:hanging="600"/>
      </w:pPr>
      <w:rPr>
        <w:rFonts w:hint="default"/>
      </w:rPr>
    </w:lvl>
    <w:lvl w:ilvl="2">
      <w:start w:val="1"/>
      <w:numFmt w:val="decimal"/>
      <w:lvlText w:val="%1.%2.%3"/>
      <w:lvlJc w:val="left"/>
      <w:pPr>
        <w:ind w:left="1571" w:hanging="720"/>
      </w:pPr>
      <w:rPr>
        <w:rFonts w:hint="default"/>
      </w:rPr>
    </w:lvl>
    <w:lvl w:ilvl="3">
      <w:start w:val="1"/>
      <w:numFmt w:val="lowerLetter"/>
      <w:lvlText w:val="%4)"/>
      <w:lvlJc w:val="left"/>
      <w:pPr>
        <w:ind w:left="1446" w:hanging="720"/>
      </w:pPr>
      <w:rPr>
        <w:rFonts w:ascii="Times New Roman" w:eastAsia="Times New Roman" w:hAnsi="Times New Roman" w:cs="Times New Roman"/>
      </w:rPr>
    </w:lvl>
    <w:lvl w:ilvl="4">
      <w:start w:val="1"/>
      <w:numFmt w:val="decimal"/>
      <w:lvlText w:val="%1.%2.%3.%4.%5"/>
      <w:lvlJc w:val="left"/>
      <w:pPr>
        <w:ind w:left="2048" w:hanging="1080"/>
      </w:pPr>
      <w:rPr>
        <w:rFonts w:hint="default"/>
      </w:rPr>
    </w:lvl>
    <w:lvl w:ilvl="5">
      <w:start w:val="1"/>
      <w:numFmt w:val="decimal"/>
      <w:lvlText w:val="%1.%2.%3.%4.%5.%6"/>
      <w:lvlJc w:val="left"/>
      <w:pPr>
        <w:ind w:left="2290" w:hanging="1080"/>
      </w:pPr>
      <w:rPr>
        <w:rFonts w:hint="default"/>
      </w:rPr>
    </w:lvl>
    <w:lvl w:ilvl="6">
      <w:start w:val="1"/>
      <w:numFmt w:val="decimal"/>
      <w:lvlText w:val="%1.%2.%3.%4.%5.%6.%7"/>
      <w:lvlJc w:val="left"/>
      <w:pPr>
        <w:ind w:left="2892" w:hanging="1440"/>
      </w:pPr>
      <w:rPr>
        <w:rFonts w:hint="default"/>
      </w:rPr>
    </w:lvl>
    <w:lvl w:ilvl="7">
      <w:start w:val="1"/>
      <w:numFmt w:val="decimal"/>
      <w:lvlText w:val="%1.%2.%3.%4.%5.%6.%7.%8"/>
      <w:lvlJc w:val="left"/>
      <w:pPr>
        <w:ind w:left="3134" w:hanging="1440"/>
      </w:pPr>
      <w:rPr>
        <w:rFonts w:hint="default"/>
      </w:rPr>
    </w:lvl>
    <w:lvl w:ilvl="8">
      <w:start w:val="1"/>
      <w:numFmt w:val="decimal"/>
      <w:lvlText w:val="%1.%2.%3.%4.%5.%6.%7.%8.%9"/>
      <w:lvlJc w:val="left"/>
      <w:pPr>
        <w:ind w:left="3376" w:hanging="1440"/>
      </w:pPr>
      <w:rPr>
        <w:rFonts w:hint="default"/>
      </w:rPr>
    </w:lvl>
  </w:abstractNum>
  <w:abstractNum w:abstractNumId="11" w15:restartNumberingAfterBreak="0">
    <w:nsid w:val="1B8F7BB0"/>
    <w:multiLevelType w:val="multilevel"/>
    <w:tmpl w:val="E3EA18C2"/>
    <w:lvl w:ilvl="0">
      <w:start w:val="6"/>
      <w:numFmt w:val="decimal"/>
      <w:lvlText w:val="%1"/>
      <w:lvlJc w:val="left"/>
      <w:pPr>
        <w:ind w:left="480" w:hanging="480"/>
      </w:pPr>
      <w:rPr>
        <w:rFonts w:hint="default"/>
      </w:rPr>
    </w:lvl>
    <w:lvl w:ilvl="1">
      <w:start w:val="9"/>
      <w:numFmt w:val="decimal"/>
      <w:lvlText w:val="%1.%2"/>
      <w:lvlJc w:val="left"/>
      <w:pPr>
        <w:ind w:left="965" w:hanging="480"/>
      </w:pPr>
      <w:rPr>
        <w:rFonts w:hint="default"/>
      </w:rPr>
    </w:lvl>
    <w:lvl w:ilvl="2">
      <w:start w:val="1"/>
      <w:numFmt w:val="decimal"/>
      <w:lvlText w:val="%1.%2.%3"/>
      <w:lvlJc w:val="left"/>
      <w:pPr>
        <w:ind w:left="1690" w:hanging="720"/>
      </w:pPr>
      <w:rPr>
        <w:rFonts w:hint="default"/>
      </w:rPr>
    </w:lvl>
    <w:lvl w:ilvl="3">
      <w:start w:val="1"/>
      <w:numFmt w:val="decimal"/>
      <w:lvlText w:val="%1.%2.%3.%4"/>
      <w:lvlJc w:val="left"/>
      <w:pPr>
        <w:ind w:left="2175" w:hanging="720"/>
      </w:pPr>
      <w:rPr>
        <w:rFonts w:hint="default"/>
      </w:rPr>
    </w:lvl>
    <w:lvl w:ilvl="4">
      <w:start w:val="1"/>
      <w:numFmt w:val="decimal"/>
      <w:lvlText w:val="%1.%2.%3.%4.%5"/>
      <w:lvlJc w:val="left"/>
      <w:pPr>
        <w:ind w:left="3020" w:hanging="1080"/>
      </w:pPr>
      <w:rPr>
        <w:rFonts w:hint="default"/>
      </w:rPr>
    </w:lvl>
    <w:lvl w:ilvl="5">
      <w:start w:val="1"/>
      <w:numFmt w:val="decimal"/>
      <w:lvlText w:val="%1.%2.%3.%4.%5.%6"/>
      <w:lvlJc w:val="left"/>
      <w:pPr>
        <w:ind w:left="3505" w:hanging="1080"/>
      </w:pPr>
      <w:rPr>
        <w:rFonts w:hint="default"/>
      </w:rPr>
    </w:lvl>
    <w:lvl w:ilvl="6">
      <w:start w:val="1"/>
      <w:numFmt w:val="decimal"/>
      <w:lvlText w:val="%1.%2.%3.%4.%5.%6.%7"/>
      <w:lvlJc w:val="left"/>
      <w:pPr>
        <w:ind w:left="4350" w:hanging="1440"/>
      </w:pPr>
      <w:rPr>
        <w:rFonts w:hint="default"/>
      </w:rPr>
    </w:lvl>
    <w:lvl w:ilvl="7">
      <w:start w:val="1"/>
      <w:numFmt w:val="decimal"/>
      <w:lvlText w:val="%1.%2.%3.%4.%5.%6.%7.%8"/>
      <w:lvlJc w:val="left"/>
      <w:pPr>
        <w:ind w:left="4835" w:hanging="1440"/>
      </w:pPr>
      <w:rPr>
        <w:rFonts w:hint="default"/>
      </w:rPr>
    </w:lvl>
    <w:lvl w:ilvl="8">
      <w:start w:val="1"/>
      <w:numFmt w:val="decimal"/>
      <w:lvlText w:val="%1.%2.%3.%4.%5.%6.%7.%8.%9"/>
      <w:lvlJc w:val="left"/>
      <w:pPr>
        <w:ind w:left="5320" w:hanging="1440"/>
      </w:pPr>
      <w:rPr>
        <w:rFonts w:hint="default"/>
      </w:rPr>
    </w:lvl>
  </w:abstractNum>
  <w:abstractNum w:abstractNumId="12" w15:restartNumberingAfterBreak="0">
    <w:nsid w:val="1C617896"/>
    <w:multiLevelType w:val="multilevel"/>
    <w:tmpl w:val="45925B6E"/>
    <w:lvl w:ilvl="0">
      <w:start w:val="9"/>
      <w:numFmt w:val="decimal"/>
      <w:lvlText w:val="%1"/>
      <w:lvlJc w:val="left"/>
      <w:pPr>
        <w:ind w:left="1090" w:hanging="852"/>
      </w:pPr>
      <w:rPr>
        <w:rFonts w:hint="default"/>
      </w:rPr>
    </w:lvl>
    <w:lvl w:ilvl="1">
      <w:start w:val="1"/>
      <w:numFmt w:val="decimal"/>
      <w:lvlText w:val="%1.%2."/>
      <w:lvlJc w:val="left"/>
      <w:pPr>
        <w:ind w:left="1090" w:hanging="852"/>
      </w:pPr>
      <w:rPr>
        <w:rFonts w:ascii="Times New Roman" w:eastAsia="Arial" w:hAnsi="Times New Roman" w:cs="Times New Roman" w:hint="default"/>
        <w:w w:val="100"/>
        <w:sz w:val="22"/>
        <w:szCs w:val="22"/>
      </w:rPr>
    </w:lvl>
    <w:lvl w:ilvl="2">
      <w:start w:val="1"/>
      <w:numFmt w:val="lowerLetter"/>
      <w:lvlText w:val="%3)"/>
      <w:lvlJc w:val="left"/>
      <w:pPr>
        <w:ind w:left="1371" w:hanging="281"/>
      </w:pPr>
      <w:rPr>
        <w:rFonts w:ascii="Times New Roman" w:eastAsia="Arial" w:hAnsi="Times New Roman" w:cs="Times New Roman" w:hint="default"/>
        <w:spacing w:val="-1"/>
        <w:w w:val="100"/>
        <w:sz w:val="22"/>
        <w:szCs w:val="22"/>
      </w:rPr>
    </w:lvl>
    <w:lvl w:ilvl="3">
      <w:numFmt w:val="bullet"/>
      <w:lvlText w:val="•"/>
      <w:lvlJc w:val="left"/>
      <w:pPr>
        <w:ind w:left="3208" w:hanging="281"/>
      </w:pPr>
      <w:rPr>
        <w:rFonts w:hint="default"/>
      </w:rPr>
    </w:lvl>
    <w:lvl w:ilvl="4">
      <w:numFmt w:val="bullet"/>
      <w:lvlText w:val="•"/>
      <w:lvlJc w:val="left"/>
      <w:pPr>
        <w:ind w:left="4122" w:hanging="281"/>
      </w:pPr>
      <w:rPr>
        <w:rFonts w:hint="default"/>
      </w:rPr>
    </w:lvl>
    <w:lvl w:ilvl="5">
      <w:numFmt w:val="bullet"/>
      <w:lvlText w:val="•"/>
      <w:lvlJc w:val="left"/>
      <w:pPr>
        <w:ind w:left="5036" w:hanging="281"/>
      </w:pPr>
      <w:rPr>
        <w:rFonts w:hint="default"/>
      </w:rPr>
    </w:lvl>
    <w:lvl w:ilvl="6">
      <w:numFmt w:val="bullet"/>
      <w:lvlText w:val="•"/>
      <w:lvlJc w:val="left"/>
      <w:pPr>
        <w:ind w:left="5950" w:hanging="281"/>
      </w:pPr>
      <w:rPr>
        <w:rFonts w:hint="default"/>
      </w:rPr>
    </w:lvl>
    <w:lvl w:ilvl="7">
      <w:numFmt w:val="bullet"/>
      <w:lvlText w:val="•"/>
      <w:lvlJc w:val="left"/>
      <w:pPr>
        <w:ind w:left="6864" w:hanging="281"/>
      </w:pPr>
      <w:rPr>
        <w:rFonts w:hint="default"/>
      </w:rPr>
    </w:lvl>
    <w:lvl w:ilvl="8">
      <w:numFmt w:val="bullet"/>
      <w:lvlText w:val="•"/>
      <w:lvlJc w:val="left"/>
      <w:pPr>
        <w:ind w:left="7778" w:hanging="281"/>
      </w:pPr>
      <w:rPr>
        <w:rFonts w:hint="default"/>
      </w:rPr>
    </w:lvl>
  </w:abstractNum>
  <w:abstractNum w:abstractNumId="13" w15:restartNumberingAfterBreak="0">
    <w:nsid w:val="1C9F46F0"/>
    <w:multiLevelType w:val="multilevel"/>
    <w:tmpl w:val="9DA40836"/>
    <w:lvl w:ilvl="0">
      <w:start w:val="1"/>
      <w:numFmt w:val="decimal"/>
      <w:lvlText w:val="%1"/>
      <w:lvlJc w:val="left"/>
      <w:pPr>
        <w:ind w:left="1090" w:hanging="852"/>
      </w:pPr>
      <w:rPr>
        <w:rFonts w:hint="default"/>
      </w:rPr>
    </w:lvl>
    <w:lvl w:ilvl="1">
      <w:start w:val="1"/>
      <w:numFmt w:val="decimal"/>
      <w:lvlText w:val="%1.%2."/>
      <w:lvlJc w:val="left"/>
      <w:pPr>
        <w:ind w:left="1090" w:hanging="852"/>
      </w:pPr>
      <w:rPr>
        <w:rFonts w:ascii="Times New Roman" w:eastAsia="Arial" w:hAnsi="Times New Roman" w:cs="Times New Roman" w:hint="default"/>
        <w:w w:val="100"/>
        <w:sz w:val="22"/>
        <w:szCs w:val="22"/>
      </w:rPr>
    </w:lvl>
    <w:lvl w:ilvl="2">
      <w:numFmt w:val="bullet"/>
      <w:lvlText w:val="•"/>
      <w:lvlJc w:val="left"/>
      <w:pPr>
        <w:ind w:left="2801" w:hanging="852"/>
      </w:pPr>
      <w:rPr>
        <w:rFonts w:hint="default"/>
      </w:rPr>
    </w:lvl>
    <w:lvl w:ilvl="3">
      <w:numFmt w:val="bullet"/>
      <w:lvlText w:val="•"/>
      <w:lvlJc w:val="left"/>
      <w:pPr>
        <w:ind w:left="3651" w:hanging="852"/>
      </w:pPr>
      <w:rPr>
        <w:rFonts w:hint="default"/>
      </w:rPr>
    </w:lvl>
    <w:lvl w:ilvl="4">
      <w:numFmt w:val="bullet"/>
      <w:lvlText w:val="•"/>
      <w:lvlJc w:val="left"/>
      <w:pPr>
        <w:ind w:left="4502" w:hanging="852"/>
      </w:pPr>
      <w:rPr>
        <w:rFonts w:hint="default"/>
      </w:rPr>
    </w:lvl>
    <w:lvl w:ilvl="5">
      <w:numFmt w:val="bullet"/>
      <w:lvlText w:val="•"/>
      <w:lvlJc w:val="left"/>
      <w:pPr>
        <w:ind w:left="5353" w:hanging="852"/>
      </w:pPr>
      <w:rPr>
        <w:rFonts w:hint="default"/>
      </w:rPr>
    </w:lvl>
    <w:lvl w:ilvl="6">
      <w:numFmt w:val="bullet"/>
      <w:lvlText w:val="•"/>
      <w:lvlJc w:val="left"/>
      <w:pPr>
        <w:ind w:left="6203" w:hanging="852"/>
      </w:pPr>
      <w:rPr>
        <w:rFonts w:hint="default"/>
      </w:rPr>
    </w:lvl>
    <w:lvl w:ilvl="7">
      <w:numFmt w:val="bullet"/>
      <w:lvlText w:val="•"/>
      <w:lvlJc w:val="left"/>
      <w:pPr>
        <w:ind w:left="7054" w:hanging="852"/>
      </w:pPr>
      <w:rPr>
        <w:rFonts w:hint="default"/>
      </w:rPr>
    </w:lvl>
    <w:lvl w:ilvl="8">
      <w:numFmt w:val="bullet"/>
      <w:lvlText w:val="•"/>
      <w:lvlJc w:val="left"/>
      <w:pPr>
        <w:ind w:left="7905" w:hanging="852"/>
      </w:pPr>
      <w:rPr>
        <w:rFonts w:hint="default"/>
      </w:rPr>
    </w:lvl>
  </w:abstractNum>
  <w:abstractNum w:abstractNumId="14" w15:restartNumberingAfterBreak="0">
    <w:nsid w:val="1FB7752E"/>
    <w:multiLevelType w:val="multilevel"/>
    <w:tmpl w:val="510819AA"/>
    <w:lvl w:ilvl="0">
      <w:start w:val="15"/>
      <w:numFmt w:val="decimal"/>
      <w:lvlText w:val="%1"/>
      <w:lvlJc w:val="left"/>
      <w:pPr>
        <w:ind w:left="1090" w:hanging="852"/>
      </w:pPr>
      <w:rPr>
        <w:rFonts w:hint="default"/>
      </w:rPr>
    </w:lvl>
    <w:lvl w:ilvl="1">
      <w:start w:val="1"/>
      <w:numFmt w:val="decimal"/>
      <w:lvlText w:val="%1.%2."/>
      <w:lvlJc w:val="left"/>
      <w:pPr>
        <w:ind w:left="1090" w:hanging="852"/>
      </w:pPr>
      <w:rPr>
        <w:rFonts w:ascii="Times New Roman" w:eastAsia="Arial" w:hAnsi="Times New Roman" w:cs="Times New Roman" w:hint="default"/>
        <w:spacing w:val="-1"/>
        <w:w w:val="100"/>
        <w:sz w:val="22"/>
        <w:szCs w:val="22"/>
      </w:rPr>
    </w:lvl>
    <w:lvl w:ilvl="2">
      <w:start w:val="1"/>
      <w:numFmt w:val="lowerLetter"/>
      <w:lvlText w:val="%3)"/>
      <w:lvlJc w:val="left"/>
      <w:pPr>
        <w:ind w:left="1371" w:hanging="281"/>
      </w:pPr>
      <w:rPr>
        <w:rFonts w:ascii="Times New Roman" w:eastAsia="Arial" w:hAnsi="Times New Roman" w:cs="Times New Roman" w:hint="default"/>
        <w:spacing w:val="-1"/>
        <w:w w:val="100"/>
        <w:sz w:val="22"/>
        <w:szCs w:val="22"/>
      </w:rPr>
    </w:lvl>
    <w:lvl w:ilvl="3">
      <w:numFmt w:val="bullet"/>
      <w:lvlText w:val="•"/>
      <w:lvlJc w:val="left"/>
      <w:pPr>
        <w:ind w:left="3208" w:hanging="281"/>
      </w:pPr>
      <w:rPr>
        <w:rFonts w:hint="default"/>
      </w:rPr>
    </w:lvl>
    <w:lvl w:ilvl="4">
      <w:numFmt w:val="bullet"/>
      <w:lvlText w:val="•"/>
      <w:lvlJc w:val="left"/>
      <w:pPr>
        <w:ind w:left="4122" w:hanging="281"/>
      </w:pPr>
      <w:rPr>
        <w:rFonts w:hint="default"/>
      </w:rPr>
    </w:lvl>
    <w:lvl w:ilvl="5">
      <w:numFmt w:val="bullet"/>
      <w:lvlText w:val="•"/>
      <w:lvlJc w:val="left"/>
      <w:pPr>
        <w:ind w:left="5036" w:hanging="281"/>
      </w:pPr>
      <w:rPr>
        <w:rFonts w:hint="default"/>
      </w:rPr>
    </w:lvl>
    <w:lvl w:ilvl="6">
      <w:numFmt w:val="bullet"/>
      <w:lvlText w:val="•"/>
      <w:lvlJc w:val="left"/>
      <w:pPr>
        <w:ind w:left="5950" w:hanging="281"/>
      </w:pPr>
      <w:rPr>
        <w:rFonts w:hint="default"/>
      </w:rPr>
    </w:lvl>
    <w:lvl w:ilvl="7">
      <w:numFmt w:val="bullet"/>
      <w:lvlText w:val="•"/>
      <w:lvlJc w:val="left"/>
      <w:pPr>
        <w:ind w:left="6864" w:hanging="281"/>
      </w:pPr>
      <w:rPr>
        <w:rFonts w:hint="default"/>
      </w:rPr>
    </w:lvl>
    <w:lvl w:ilvl="8">
      <w:numFmt w:val="bullet"/>
      <w:lvlText w:val="•"/>
      <w:lvlJc w:val="left"/>
      <w:pPr>
        <w:ind w:left="7778" w:hanging="281"/>
      </w:pPr>
      <w:rPr>
        <w:rFonts w:hint="default"/>
      </w:rPr>
    </w:lvl>
  </w:abstractNum>
  <w:abstractNum w:abstractNumId="15" w15:restartNumberingAfterBreak="0">
    <w:nsid w:val="275C3231"/>
    <w:multiLevelType w:val="multilevel"/>
    <w:tmpl w:val="9A368654"/>
    <w:lvl w:ilvl="0">
      <w:start w:val="6"/>
      <w:numFmt w:val="decimal"/>
      <w:lvlText w:val="%1"/>
      <w:lvlJc w:val="left"/>
      <w:pPr>
        <w:ind w:left="480" w:hanging="480"/>
      </w:pPr>
      <w:rPr>
        <w:rFonts w:hint="default"/>
      </w:rPr>
    </w:lvl>
    <w:lvl w:ilvl="1">
      <w:start w:val="8"/>
      <w:numFmt w:val="decimal"/>
      <w:lvlText w:val="%1.%2"/>
      <w:lvlJc w:val="left"/>
      <w:pPr>
        <w:ind w:left="1336" w:hanging="480"/>
      </w:pPr>
      <w:rPr>
        <w:rFonts w:hint="default"/>
      </w:rPr>
    </w:lvl>
    <w:lvl w:ilvl="2">
      <w:start w:val="1"/>
      <w:numFmt w:val="decimal"/>
      <w:lvlText w:val="%1.%2.%3"/>
      <w:lvlJc w:val="left"/>
      <w:pPr>
        <w:ind w:left="2432" w:hanging="720"/>
      </w:pPr>
      <w:rPr>
        <w:rFonts w:hint="default"/>
      </w:rPr>
    </w:lvl>
    <w:lvl w:ilvl="3">
      <w:start w:val="1"/>
      <w:numFmt w:val="decimal"/>
      <w:lvlText w:val="%1.%2.%3.%4"/>
      <w:lvlJc w:val="left"/>
      <w:pPr>
        <w:ind w:left="3288" w:hanging="720"/>
      </w:pPr>
      <w:rPr>
        <w:rFonts w:hint="default"/>
      </w:rPr>
    </w:lvl>
    <w:lvl w:ilvl="4">
      <w:start w:val="1"/>
      <w:numFmt w:val="decimal"/>
      <w:lvlText w:val="%1.%2.%3.%4.%5"/>
      <w:lvlJc w:val="left"/>
      <w:pPr>
        <w:ind w:left="4504" w:hanging="1080"/>
      </w:pPr>
      <w:rPr>
        <w:rFonts w:hint="default"/>
      </w:rPr>
    </w:lvl>
    <w:lvl w:ilvl="5">
      <w:start w:val="1"/>
      <w:numFmt w:val="decimal"/>
      <w:lvlText w:val="%1.%2.%3.%4.%5.%6"/>
      <w:lvlJc w:val="left"/>
      <w:pPr>
        <w:ind w:left="5360" w:hanging="1080"/>
      </w:pPr>
      <w:rPr>
        <w:rFonts w:hint="default"/>
      </w:rPr>
    </w:lvl>
    <w:lvl w:ilvl="6">
      <w:start w:val="1"/>
      <w:numFmt w:val="decimal"/>
      <w:lvlText w:val="%1.%2.%3.%4.%5.%6.%7"/>
      <w:lvlJc w:val="left"/>
      <w:pPr>
        <w:ind w:left="6576" w:hanging="1440"/>
      </w:pPr>
      <w:rPr>
        <w:rFonts w:hint="default"/>
      </w:rPr>
    </w:lvl>
    <w:lvl w:ilvl="7">
      <w:start w:val="1"/>
      <w:numFmt w:val="decimal"/>
      <w:lvlText w:val="%1.%2.%3.%4.%5.%6.%7.%8"/>
      <w:lvlJc w:val="left"/>
      <w:pPr>
        <w:ind w:left="7432" w:hanging="1440"/>
      </w:pPr>
      <w:rPr>
        <w:rFonts w:hint="default"/>
      </w:rPr>
    </w:lvl>
    <w:lvl w:ilvl="8">
      <w:start w:val="1"/>
      <w:numFmt w:val="decimal"/>
      <w:lvlText w:val="%1.%2.%3.%4.%5.%6.%7.%8.%9"/>
      <w:lvlJc w:val="left"/>
      <w:pPr>
        <w:ind w:left="8288" w:hanging="1440"/>
      </w:pPr>
      <w:rPr>
        <w:rFonts w:hint="default"/>
      </w:rPr>
    </w:lvl>
  </w:abstractNum>
  <w:abstractNum w:abstractNumId="16" w15:restartNumberingAfterBreak="0">
    <w:nsid w:val="2B406420"/>
    <w:multiLevelType w:val="multilevel"/>
    <w:tmpl w:val="F2B6BA52"/>
    <w:lvl w:ilvl="0">
      <w:start w:val="9"/>
      <w:numFmt w:val="decimal"/>
      <w:lvlText w:val="%1"/>
      <w:lvlJc w:val="left"/>
      <w:pPr>
        <w:ind w:left="480" w:hanging="480"/>
      </w:pPr>
      <w:rPr>
        <w:rFonts w:hint="default"/>
        <w:sz w:val="22"/>
      </w:rPr>
    </w:lvl>
    <w:lvl w:ilvl="1">
      <w:start w:val="1"/>
      <w:numFmt w:val="decimal"/>
      <w:lvlText w:val="%1.%2"/>
      <w:lvlJc w:val="left"/>
      <w:pPr>
        <w:ind w:left="622" w:hanging="480"/>
      </w:pPr>
      <w:rPr>
        <w:rFonts w:hint="default"/>
        <w:sz w:val="22"/>
      </w:rPr>
    </w:lvl>
    <w:lvl w:ilvl="2">
      <w:start w:val="1"/>
      <w:numFmt w:val="decimal"/>
      <w:lvlText w:val="%1.%2.%3"/>
      <w:lvlJc w:val="left"/>
      <w:pPr>
        <w:ind w:left="1004" w:hanging="720"/>
      </w:pPr>
      <w:rPr>
        <w:rFonts w:hint="default"/>
        <w:sz w:val="22"/>
      </w:rPr>
    </w:lvl>
    <w:lvl w:ilvl="3">
      <w:start w:val="1"/>
      <w:numFmt w:val="decimal"/>
      <w:lvlText w:val="%1.%2.%3.%4"/>
      <w:lvlJc w:val="left"/>
      <w:pPr>
        <w:ind w:left="1146" w:hanging="720"/>
      </w:pPr>
      <w:rPr>
        <w:rFonts w:hint="default"/>
        <w:sz w:val="22"/>
      </w:rPr>
    </w:lvl>
    <w:lvl w:ilvl="4">
      <w:start w:val="1"/>
      <w:numFmt w:val="decimal"/>
      <w:lvlText w:val="%1.%2.%3.%4.%5"/>
      <w:lvlJc w:val="left"/>
      <w:pPr>
        <w:ind w:left="1288" w:hanging="720"/>
      </w:pPr>
      <w:rPr>
        <w:rFonts w:hint="default"/>
        <w:sz w:val="22"/>
      </w:rPr>
    </w:lvl>
    <w:lvl w:ilvl="5">
      <w:start w:val="1"/>
      <w:numFmt w:val="decimal"/>
      <w:lvlText w:val="%1.%2.%3.%4.%5.%6"/>
      <w:lvlJc w:val="left"/>
      <w:pPr>
        <w:ind w:left="1790" w:hanging="1080"/>
      </w:pPr>
      <w:rPr>
        <w:rFonts w:hint="default"/>
        <w:sz w:val="22"/>
      </w:rPr>
    </w:lvl>
    <w:lvl w:ilvl="6">
      <w:start w:val="1"/>
      <w:numFmt w:val="decimal"/>
      <w:lvlText w:val="%1.%2.%3.%4.%5.%6.%7"/>
      <w:lvlJc w:val="left"/>
      <w:pPr>
        <w:ind w:left="1932" w:hanging="1080"/>
      </w:pPr>
      <w:rPr>
        <w:rFonts w:hint="default"/>
        <w:sz w:val="22"/>
      </w:rPr>
    </w:lvl>
    <w:lvl w:ilvl="7">
      <w:start w:val="1"/>
      <w:numFmt w:val="decimal"/>
      <w:lvlText w:val="%1.%2.%3.%4.%5.%6.%7.%8"/>
      <w:lvlJc w:val="left"/>
      <w:pPr>
        <w:ind w:left="2434" w:hanging="1440"/>
      </w:pPr>
      <w:rPr>
        <w:rFonts w:hint="default"/>
        <w:sz w:val="22"/>
      </w:rPr>
    </w:lvl>
    <w:lvl w:ilvl="8">
      <w:start w:val="1"/>
      <w:numFmt w:val="decimal"/>
      <w:lvlText w:val="%1.%2.%3.%4.%5.%6.%7.%8.%9"/>
      <w:lvlJc w:val="left"/>
      <w:pPr>
        <w:ind w:left="2576" w:hanging="1440"/>
      </w:pPr>
      <w:rPr>
        <w:rFonts w:hint="default"/>
        <w:sz w:val="22"/>
      </w:rPr>
    </w:lvl>
  </w:abstractNum>
  <w:abstractNum w:abstractNumId="17" w15:restartNumberingAfterBreak="0">
    <w:nsid w:val="302C56B0"/>
    <w:multiLevelType w:val="multilevel"/>
    <w:tmpl w:val="7B7494D4"/>
    <w:lvl w:ilvl="0">
      <w:start w:val="6"/>
      <w:numFmt w:val="decimal"/>
      <w:lvlText w:val="%1"/>
      <w:lvlJc w:val="left"/>
      <w:pPr>
        <w:ind w:left="1090" w:hanging="852"/>
      </w:pPr>
      <w:rPr>
        <w:rFonts w:hint="default"/>
      </w:rPr>
    </w:lvl>
    <w:lvl w:ilvl="1">
      <w:start w:val="1"/>
      <w:numFmt w:val="decimal"/>
      <w:lvlText w:val="%1.%2."/>
      <w:lvlJc w:val="left"/>
      <w:pPr>
        <w:ind w:left="1090" w:hanging="852"/>
        <w:jc w:val="right"/>
      </w:pPr>
      <w:rPr>
        <w:rFonts w:ascii="Times New Roman" w:eastAsia="Arial" w:hAnsi="Times New Roman" w:cs="Times New Roman" w:hint="default"/>
        <w:w w:val="100"/>
        <w:sz w:val="22"/>
        <w:szCs w:val="22"/>
      </w:rPr>
    </w:lvl>
    <w:lvl w:ilvl="2">
      <w:numFmt w:val="bullet"/>
      <w:lvlText w:val="•"/>
      <w:lvlJc w:val="left"/>
      <w:pPr>
        <w:ind w:left="2801" w:hanging="852"/>
      </w:pPr>
      <w:rPr>
        <w:rFonts w:hint="default"/>
      </w:rPr>
    </w:lvl>
    <w:lvl w:ilvl="3">
      <w:numFmt w:val="bullet"/>
      <w:lvlText w:val="•"/>
      <w:lvlJc w:val="left"/>
      <w:pPr>
        <w:ind w:left="3651" w:hanging="852"/>
      </w:pPr>
      <w:rPr>
        <w:rFonts w:hint="default"/>
      </w:rPr>
    </w:lvl>
    <w:lvl w:ilvl="4">
      <w:numFmt w:val="bullet"/>
      <w:lvlText w:val="•"/>
      <w:lvlJc w:val="left"/>
      <w:pPr>
        <w:ind w:left="4502" w:hanging="852"/>
      </w:pPr>
      <w:rPr>
        <w:rFonts w:hint="default"/>
      </w:rPr>
    </w:lvl>
    <w:lvl w:ilvl="5">
      <w:numFmt w:val="bullet"/>
      <w:lvlText w:val="•"/>
      <w:lvlJc w:val="left"/>
      <w:pPr>
        <w:ind w:left="5353" w:hanging="852"/>
      </w:pPr>
      <w:rPr>
        <w:rFonts w:hint="default"/>
      </w:rPr>
    </w:lvl>
    <w:lvl w:ilvl="6">
      <w:numFmt w:val="bullet"/>
      <w:lvlText w:val="•"/>
      <w:lvlJc w:val="left"/>
      <w:pPr>
        <w:ind w:left="6203" w:hanging="852"/>
      </w:pPr>
      <w:rPr>
        <w:rFonts w:hint="default"/>
      </w:rPr>
    </w:lvl>
    <w:lvl w:ilvl="7">
      <w:numFmt w:val="bullet"/>
      <w:lvlText w:val="•"/>
      <w:lvlJc w:val="left"/>
      <w:pPr>
        <w:ind w:left="7054" w:hanging="852"/>
      </w:pPr>
      <w:rPr>
        <w:rFonts w:hint="default"/>
      </w:rPr>
    </w:lvl>
    <w:lvl w:ilvl="8">
      <w:numFmt w:val="bullet"/>
      <w:lvlText w:val="•"/>
      <w:lvlJc w:val="left"/>
      <w:pPr>
        <w:ind w:left="7905" w:hanging="852"/>
      </w:pPr>
      <w:rPr>
        <w:rFonts w:hint="default"/>
      </w:rPr>
    </w:lvl>
  </w:abstractNum>
  <w:abstractNum w:abstractNumId="18" w15:restartNumberingAfterBreak="0">
    <w:nsid w:val="31320F0F"/>
    <w:multiLevelType w:val="multilevel"/>
    <w:tmpl w:val="E0F81C92"/>
    <w:lvl w:ilvl="0">
      <w:start w:val="5"/>
      <w:numFmt w:val="decimal"/>
      <w:lvlText w:val="%1"/>
      <w:lvlJc w:val="left"/>
      <w:pPr>
        <w:ind w:left="1090" w:hanging="852"/>
      </w:pPr>
      <w:rPr>
        <w:rFonts w:hint="default"/>
      </w:rPr>
    </w:lvl>
    <w:lvl w:ilvl="1">
      <w:start w:val="1"/>
      <w:numFmt w:val="decimal"/>
      <w:lvlText w:val="%1.%2."/>
      <w:lvlJc w:val="left"/>
      <w:pPr>
        <w:ind w:left="1090" w:hanging="852"/>
      </w:pPr>
      <w:rPr>
        <w:rFonts w:ascii="Times New Roman" w:eastAsia="Arial" w:hAnsi="Times New Roman" w:cs="Times New Roman" w:hint="default"/>
        <w:w w:val="100"/>
        <w:sz w:val="22"/>
        <w:szCs w:val="22"/>
      </w:rPr>
    </w:lvl>
    <w:lvl w:ilvl="2">
      <w:start w:val="1"/>
      <w:numFmt w:val="lowerLetter"/>
      <w:lvlText w:val="%3)"/>
      <w:lvlJc w:val="left"/>
      <w:pPr>
        <w:ind w:left="1371" w:hanging="281"/>
      </w:pPr>
      <w:rPr>
        <w:rFonts w:ascii="Times New Roman" w:eastAsia="Arial" w:hAnsi="Times New Roman" w:cs="Times New Roman" w:hint="default"/>
        <w:spacing w:val="-1"/>
        <w:w w:val="100"/>
        <w:sz w:val="22"/>
        <w:szCs w:val="22"/>
      </w:rPr>
    </w:lvl>
    <w:lvl w:ilvl="3">
      <w:numFmt w:val="bullet"/>
      <w:lvlText w:val="•"/>
      <w:lvlJc w:val="left"/>
      <w:pPr>
        <w:ind w:left="3208" w:hanging="281"/>
      </w:pPr>
      <w:rPr>
        <w:rFonts w:hint="default"/>
      </w:rPr>
    </w:lvl>
    <w:lvl w:ilvl="4">
      <w:numFmt w:val="bullet"/>
      <w:lvlText w:val="•"/>
      <w:lvlJc w:val="left"/>
      <w:pPr>
        <w:ind w:left="4122" w:hanging="281"/>
      </w:pPr>
      <w:rPr>
        <w:rFonts w:hint="default"/>
      </w:rPr>
    </w:lvl>
    <w:lvl w:ilvl="5">
      <w:numFmt w:val="bullet"/>
      <w:lvlText w:val="•"/>
      <w:lvlJc w:val="left"/>
      <w:pPr>
        <w:ind w:left="5036" w:hanging="281"/>
      </w:pPr>
      <w:rPr>
        <w:rFonts w:hint="default"/>
      </w:rPr>
    </w:lvl>
    <w:lvl w:ilvl="6">
      <w:numFmt w:val="bullet"/>
      <w:lvlText w:val="•"/>
      <w:lvlJc w:val="left"/>
      <w:pPr>
        <w:ind w:left="5950" w:hanging="281"/>
      </w:pPr>
      <w:rPr>
        <w:rFonts w:hint="default"/>
      </w:rPr>
    </w:lvl>
    <w:lvl w:ilvl="7">
      <w:numFmt w:val="bullet"/>
      <w:lvlText w:val="•"/>
      <w:lvlJc w:val="left"/>
      <w:pPr>
        <w:ind w:left="6864" w:hanging="281"/>
      </w:pPr>
      <w:rPr>
        <w:rFonts w:hint="default"/>
      </w:rPr>
    </w:lvl>
    <w:lvl w:ilvl="8">
      <w:numFmt w:val="bullet"/>
      <w:lvlText w:val="•"/>
      <w:lvlJc w:val="left"/>
      <w:pPr>
        <w:ind w:left="7778" w:hanging="281"/>
      </w:pPr>
      <w:rPr>
        <w:rFonts w:hint="default"/>
      </w:rPr>
    </w:lvl>
  </w:abstractNum>
  <w:abstractNum w:abstractNumId="19" w15:restartNumberingAfterBreak="0">
    <w:nsid w:val="35320B43"/>
    <w:multiLevelType w:val="multilevel"/>
    <w:tmpl w:val="3DEA8578"/>
    <w:lvl w:ilvl="0">
      <w:start w:val="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ascii="Times New Roman" w:hAnsi="Times New Roman" w:cs="Times New Roman" w:hint="default"/>
        <w:sz w:val="22"/>
        <w:szCs w:val="22"/>
      </w:rPr>
    </w:lvl>
    <w:lvl w:ilvl="3">
      <w:start w:val="1"/>
      <w:numFmt w:val="lowerLetter"/>
      <w:lvlText w:val="%4)"/>
      <w:lvlJc w:val="left"/>
      <w:pPr>
        <w:ind w:left="1800" w:hanging="720"/>
      </w:pPr>
      <w:rPr>
        <w:rFonts w:ascii="Times New Roman" w:eastAsia="Times New Roman" w:hAnsi="Times New Roman" w:cs="Times New Roman"/>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66E4E10"/>
    <w:multiLevelType w:val="multilevel"/>
    <w:tmpl w:val="C464DC74"/>
    <w:lvl w:ilvl="0">
      <w:start w:val="14"/>
      <w:numFmt w:val="decimal"/>
      <w:lvlText w:val="%1"/>
      <w:lvlJc w:val="left"/>
      <w:pPr>
        <w:ind w:left="1090" w:hanging="852"/>
      </w:pPr>
      <w:rPr>
        <w:rFonts w:hint="default"/>
      </w:rPr>
    </w:lvl>
    <w:lvl w:ilvl="1">
      <w:start w:val="1"/>
      <w:numFmt w:val="decimal"/>
      <w:lvlText w:val="%1.%2."/>
      <w:lvlJc w:val="left"/>
      <w:pPr>
        <w:ind w:left="1090" w:hanging="852"/>
      </w:pPr>
      <w:rPr>
        <w:rFonts w:ascii="Times New Roman" w:eastAsia="Arial" w:hAnsi="Times New Roman" w:cs="Times New Roman" w:hint="default"/>
        <w:spacing w:val="-1"/>
        <w:w w:val="100"/>
        <w:sz w:val="22"/>
        <w:szCs w:val="22"/>
      </w:rPr>
    </w:lvl>
    <w:lvl w:ilvl="2">
      <w:numFmt w:val="bullet"/>
      <w:lvlText w:val="•"/>
      <w:lvlJc w:val="left"/>
      <w:pPr>
        <w:ind w:left="2801" w:hanging="852"/>
      </w:pPr>
      <w:rPr>
        <w:rFonts w:hint="default"/>
      </w:rPr>
    </w:lvl>
    <w:lvl w:ilvl="3">
      <w:numFmt w:val="bullet"/>
      <w:lvlText w:val="•"/>
      <w:lvlJc w:val="left"/>
      <w:pPr>
        <w:ind w:left="3651" w:hanging="852"/>
      </w:pPr>
      <w:rPr>
        <w:rFonts w:hint="default"/>
      </w:rPr>
    </w:lvl>
    <w:lvl w:ilvl="4">
      <w:numFmt w:val="bullet"/>
      <w:lvlText w:val="•"/>
      <w:lvlJc w:val="left"/>
      <w:pPr>
        <w:ind w:left="4502" w:hanging="852"/>
      </w:pPr>
      <w:rPr>
        <w:rFonts w:hint="default"/>
      </w:rPr>
    </w:lvl>
    <w:lvl w:ilvl="5">
      <w:numFmt w:val="bullet"/>
      <w:lvlText w:val="•"/>
      <w:lvlJc w:val="left"/>
      <w:pPr>
        <w:ind w:left="5353" w:hanging="852"/>
      </w:pPr>
      <w:rPr>
        <w:rFonts w:hint="default"/>
      </w:rPr>
    </w:lvl>
    <w:lvl w:ilvl="6">
      <w:numFmt w:val="bullet"/>
      <w:lvlText w:val="•"/>
      <w:lvlJc w:val="left"/>
      <w:pPr>
        <w:ind w:left="6203" w:hanging="852"/>
      </w:pPr>
      <w:rPr>
        <w:rFonts w:hint="default"/>
      </w:rPr>
    </w:lvl>
    <w:lvl w:ilvl="7">
      <w:numFmt w:val="bullet"/>
      <w:lvlText w:val="•"/>
      <w:lvlJc w:val="left"/>
      <w:pPr>
        <w:ind w:left="7054" w:hanging="852"/>
      </w:pPr>
      <w:rPr>
        <w:rFonts w:hint="default"/>
      </w:rPr>
    </w:lvl>
    <w:lvl w:ilvl="8">
      <w:numFmt w:val="bullet"/>
      <w:lvlText w:val="•"/>
      <w:lvlJc w:val="left"/>
      <w:pPr>
        <w:ind w:left="7905" w:hanging="852"/>
      </w:pPr>
      <w:rPr>
        <w:rFonts w:hint="default"/>
      </w:rPr>
    </w:lvl>
  </w:abstractNum>
  <w:abstractNum w:abstractNumId="21" w15:restartNumberingAfterBreak="0">
    <w:nsid w:val="40566D3D"/>
    <w:multiLevelType w:val="multilevel"/>
    <w:tmpl w:val="0AEA0C00"/>
    <w:lvl w:ilvl="0">
      <w:start w:val="13"/>
      <w:numFmt w:val="decimal"/>
      <w:lvlText w:val="%1"/>
      <w:lvlJc w:val="left"/>
      <w:pPr>
        <w:ind w:left="1090" w:hanging="852"/>
      </w:pPr>
      <w:rPr>
        <w:rFonts w:hint="default"/>
      </w:rPr>
    </w:lvl>
    <w:lvl w:ilvl="1">
      <w:start w:val="1"/>
      <w:numFmt w:val="decimal"/>
      <w:lvlText w:val="%1.%2."/>
      <w:lvlJc w:val="left"/>
      <w:pPr>
        <w:ind w:left="1090" w:hanging="852"/>
      </w:pPr>
      <w:rPr>
        <w:rFonts w:ascii="Times New Roman" w:eastAsia="Arial" w:hAnsi="Times New Roman" w:cs="Times New Roman" w:hint="default"/>
        <w:spacing w:val="-1"/>
        <w:w w:val="100"/>
        <w:sz w:val="22"/>
        <w:szCs w:val="22"/>
      </w:rPr>
    </w:lvl>
    <w:lvl w:ilvl="2">
      <w:numFmt w:val="bullet"/>
      <w:lvlText w:val="•"/>
      <w:lvlJc w:val="left"/>
      <w:pPr>
        <w:ind w:left="2801" w:hanging="852"/>
      </w:pPr>
      <w:rPr>
        <w:rFonts w:hint="default"/>
      </w:rPr>
    </w:lvl>
    <w:lvl w:ilvl="3">
      <w:numFmt w:val="bullet"/>
      <w:lvlText w:val="•"/>
      <w:lvlJc w:val="left"/>
      <w:pPr>
        <w:ind w:left="3651" w:hanging="852"/>
      </w:pPr>
      <w:rPr>
        <w:rFonts w:hint="default"/>
      </w:rPr>
    </w:lvl>
    <w:lvl w:ilvl="4">
      <w:numFmt w:val="bullet"/>
      <w:lvlText w:val="•"/>
      <w:lvlJc w:val="left"/>
      <w:pPr>
        <w:ind w:left="4502" w:hanging="852"/>
      </w:pPr>
      <w:rPr>
        <w:rFonts w:hint="default"/>
      </w:rPr>
    </w:lvl>
    <w:lvl w:ilvl="5">
      <w:numFmt w:val="bullet"/>
      <w:lvlText w:val="•"/>
      <w:lvlJc w:val="left"/>
      <w:pPr>
        <w:ind w:left="5353" w:hanging="852"/>
      </w:pPr>
      <w:rPr>
        <w:rFonts w:hint="default"/>
      </w:rPr>
    </w:lvl>
    <w:lvl w:ilvl="6">
      <w:numFmt w:val="bullet"/>
      <w:lvlText w:val="•"/>
      <w:lvlJc w:val="left"/>
      <w:pPr>
        <w:ind w:left="6203" w:hanging="852"/>
      </w:pPr>
      <w:rPr>
        <w:rFonts w:hint="default"/>
      </w:rPr>
    </w:lvl>
    <w:lvl w:ilvl="7">
      <w:numFmt w:val="bullet"/>
      <w:lvlText w:val="•"/>
      <w:lvlJc w:val="left"/>
      <w:pPr>
        <w:ind w:left="7054" w:hanging="852"/>
      </w:pPr>
      <w:rPr>
        <w:rFonts w:hint="default"/>
      </w:rPr>
    </w:lvl>
    <w:lvl w:ilvl="8">
      <w:numFmt w:val="bullet"/>
      <w:lvlText w:val="•"/>
      <w:lvlJc w:val="left"/>
      <w:pPr>
        <w:ind w:left="7905" w:hanging="852"/>
      </w:pPr>
      <w:rPr>
        <w:rFonts w:hint="default"/>
      </w:rPr>
    </w:lvl>
  </w:abstractNum>
  <w:abstractNum w:abstractNumId="22" w15:restartNumberingAfterBreak="0">
    <w:nsid w:val="40AD7FC7"/>
    <w:multiLevelType w:val="multilevel"/>
    <w:tmpl w:val="C490533C"/>
    <w:lvl w:ilvl="0">
      <w:start w:val="6"/>
      <w:numFmt w:val="decimal"/>
      <w:lvlText w:val="%1"/>
      <w:lvlJc w:val="left"/>
      <w:pPr>
        <w:ind w:left="480" w:hanging="480"/>
      </w:pPr>
      <w:rPr>
        <w:rFonts w:hint="default"/>
      </w:rPr>
    </w:lvl>
    <w:lvl w:ilvl="1">
      <w:start w:val="6"/>
      <w:numFmt w:val="decimal"/>
      <w:lvlText w:val="%1.%2"/>
      <w:lvlJc w:val="left"/>
      <w:pPr>
        <w:ind w:left="1336" w:hanging="480"/>
      </w:pPr>
      <w:rPr>
        <w:rFonts w:hint="default"/>
      </w:rPr>
    </w:lvl>
    <w:lvl w:ilvl="2">
      <w:start w:val="1"/>
      <w:numFmt w:val="decimal"/>
      <w:lvlText w:val="%1.%2.%3"/>
      <w:lvlJc w:val="left"/>
      <w:pPr>
        <w:ind w:left="2432" w:hanging="720"/>
      </w:pPr>
      <w:rPr>
        <w:rFonts w:hint="default"/>
      </w:rPr>
    </w:lvl>
    <w:lvl w:ilvl="3">
      <w:start w:val="1"/>
      <w:numFmt w:val="lowerLetter"/>
      <w:lvlText w:val="%4)"/>
      <w:lvlJc w:val="left"/>
      <w:pPr>
        <w:ind w:left="3288" w:hanging="720"/>
      </w:pPr>
      <w:rPr>
        <w:rFonts w:ascii="Times New Roman" w:eastAsia="Times New Roman" w:hAnsi="Times New Roman" w:cs="Times New Roman"/>
      </w:rPr>
    </w:lvl>
    <w:lvl w:ilvl="4">
      <w:start w:val="1"/>
      <w:numFmt w:val="decimal"/>
      <w:lvlText w:val="%1.%2.%3.%4.%5"/>
      <w:lvlJc w:val="left"/>
      <w:pPr>
        <w:ind w:left="4504" w:hanging="1080"/>
      </w:pPr>
      <w:rPr>
        <w:rFonts w:hint="default"/>
      </w:rPr>
    </w:lvl>
    <w:lvl w:ilvl="5">
      <w:start w:val="1"/>
      <w:numFmt w:val="decimal"/>
      <w:lvlText w:val="%1.%2.%3.%4.%5.%6"/>
      <w:lvlJc w:val="left"/>
      <w:pPr>
        <w:ind w:left="5360" w:hanging="1080"/>
      </w:pPr>
      <w:rPr>
        <w:rFonts w:hint="default"/>
      </w:rPr>
    </w:lvl>
    <w:lvl w:ilvl="6">
      <w:start w:val="1"/>
      <w:numFmt w:val="decimal"/>
      <w:lvlText w:val="%1.%2.%3.%4.%5.%6.%7"/>
      <w:lvlJc w:val="left"/>
      <w:pPr>
        <w:ind w:left="6576" w:hanging="1440"/>
      </w:pPr>
      <w:rPr>
        <w:rFonts w:hint="default"/>
      </w:rPr>
    </w:lvl>
    <w:lvl w:ilvl="7">
      <w:start w:val="1"/>
      <w:numFmt w:val="decimal"/>
      <w:lvlText w:val="%1.%2.%3.%4.%5.%6.%7.%8"/>
      <w:lvlJc w:val="left"/>
      <w:pPr>
        <w:ind w:left="7432" w:hanging="1440"/>
      </w:pPr>
      <w:rPr>
        <w:rFonts w:hint="default"/>
      </w:rPr>
    </w:lvl>
    <w:lvl w:ilvl="8">
      <w:start w:val="1"/>
      <w:numFmt w:val="decimal"/>
      <w:lvlText w:val="%1.%2.%3.%4.%5.%6.%7.%8.%9"/>
      <w:lvlJc w:val="left"/>
      <w:pPr>
        <w:ind w:left="8288" w:hanging="1440"/>
      </w:pPr>
      <w:rPr>
        <w:rFonts w:hint="default"/>
      </w:rPr>
    </w:lvl>
  </w:abstractNum>
  <w:abstractNum w:abstractNumId="23" w15:restartNumberingAfterBreak="0">
    <w:nsid w:val="41117C1D"/>
    <w:multiLevelType w:val="multilevel"/>
    <w:tmpl w:val="8AFEBE16"/>
    <w:lvl w:ilvl="0">
      <w:start w:val="7"/>
      <w:numFmt w:val="decimal"/>
      <w:lvlText w:val="%1"/>
      <w:lvlJc w:val="left"/>
      <w:pPr>
        <w:ind w:left="480" w:hanging="480"/>
      </w:pPr>
      <w:rPr>
        <w:rFonts w:hint="default"/>
        <w:sz w:val="22"/>
      </w:rPr>
    </w:lvl>
    <w:lvl w:ilvl="1">
      <w:start w:val="1"/>
      <w:numFmt w:val="decimal"/>
      <w:lvlText w:val="%1.%2"/>
      <w:lvlJc w:val="left"/>
      <w:pPr>
        <w:ind w:left="599" w:hanging="480"/>
      </w:pPr>
      <w:rPr>
        <w:rFonts w:hint="default"/>
        <w:sz w:val="22"/>
      </w:rPr>
    </w:lvl>
    <w:lvl w:ilvl="2">
      <w:start w:val="1"/>
      <w:numFmt w:val="decimal"/>
      <w:lvlText w:val="%1.%2.%3"/>
      <w:lvlJc w:val="left"/>
      <w:pPr>
        <w:ind w:left="958" w:hanging="720"/>
      </w:pPr>
      <w:rPr>
        <w:rFonts w:hint="default"/>
        <w:sz w:val="22"/>
      </w:rPr>
    </w:lvl>
    <w:lvl w:ilvl="3">
      <w:start w:val="1"/>
      <w:numFmt w:val="decimal"/>
      <w:lvlText w:val="%1.%2.%3.%4"/>
      <w:lvlJc w:val="left"/>
      <w:pPr>
        <w:ind w:left="1077" w:hanging="720"/>
      </w:pPr>
      <w:rPr>
        <w:rFonts w:hint="default"/>
        <w:sz w:val="22"/>
      </w:rPr>
    </w:lvl>
    <w:lvl w:ilvl="4">
      <w:start w:val="1"/>
      <w:numFmt w:val="decimal"/>
      <w:lvlText w:val="%1.%2.%3.%4.%5"/>
      <w:lvlJc w:val="left"/>
      <w:pPr>
        <w:ind w:left="1196" w:hanging="720"/>
      </w:pPr>
      <w:rPr>
        <w:rFonts w:hint="default"/>
        <w:sz w:val="22"/>
      </w:rPr>
    </w:lvl>
    <w:lvl w:ilvl="5">
      <w:start w:val="1"/>
      <w:numFmt w:val="decimal"/>
      <w:lvlText w:val="%1.%2.%3.%4.%5.%6"/>
      <w:lvlJc w:val="left"/>
      <w:pPr>
        <w:ind w:left="1675" w:hanging="1080"/>
      </w:pPr>
      <w:rPr>
        <w:rFonts w:hint="default"/>
        <w:sz w:val="22"/>
      </w:rPr>
    </w:lvl>
    <w:lvl w:ilvl="6">
      <w:start w:val="1"/>
      <w:numFmt w:val="decimal"/>
      <w:lvlText w:val="%1.%2.%3.%4.%5.%6.%7"/>
      <w:lvlJc w:val="left"/>
      <w:pPr>
        <w:ind w:left="1794" w:hanging="1080"/>
      </w:pPr>
      <w:rPr>
        <w:rFonts w:hint="default"/>
        <w:sz w:val="22"/>
      </w:rPr>
    </w:lvl>
    <w:lvl w:ilvl="7">
      <w:start w:val="1"/>
      <w:numFmt w:val="decimal"/>
      <w:lvlText w:val="%1.%2.%3.%4.%5.%6.%7.%8"/>
      <w:lvlJc w:val="left"/>
      <w:pPr>
        <w:ind w:left="2273" w:hanging="1440"/>
      </w:pPr>
      <w:rPr>
        <w:rFonts w:hint="default"/>
        <w:sz w:val="22"/>
      </w:rPr>
    </w:lvl>
    <w:lvl w:ilvl="8">
      <w:start w:val="1"/>
      <w:numFmt w:val="decimal"/>
      <w:lvlText w:val="%1.%2.%3.%4.%5.%6.%7.%8.%9"/>
      <w:lvlJc w:val="left"/>
      <w:pPr>
        <w:ind w:left="2392" w:hanging="1440"/>
      </w:pPr>
      <w:rPr>
        <w:rFonts w:hint="default"/>
        <w:sz w:val="22"/>
      </w:rPr>
    </w:lvl>
  </w:abstractNum>
  <w:abstractNum w:abstractNumId="24" w15:restartNumberingAfterBreak="0">
    <w:nsid w:val="434457D9"/>
    <w:multiLevelType w:val="multilevel"/>
    <w:tmpl w:val="366405BA"/>
    <w:lvl w:ilvl="0">
      <w:start w:val="12"/>
      <w:numFmt w:val="decimal"/>
      <w:lvlText w:val="%1"/>
      <w:lvlJc w:val="left"/>
      <w:pPr>
        <w:ind w:left="1090" w:hanging="852"/>
      </w:pPr>
      <w:rPr>
        <w:rFonts w:hint="default"/>
      </w:rPr>
    </w:lvl>
    <w:lvl w:ilvl="1">
      <w:start w:val="1"/>
      <w:numFmt w:val="decimal"/>
      <w:lvlText w:val="%1.%2."/>
      <w:lvlJc w:val="left"/>
      <w:pPr>
        <w:ind w:left="1090" w:hanging="852"/>
      </w:pPr>
      <w:rPr>
        <w:rFonts w:ascii="Times New Roman" w:eastAsia="Arial" w:hAnsi="Times New Roman" w:cs="Times New Roman" w:hint="default"/>
        <w:spacing w:val="-1"/>
        <w:w w:val="100"/>
        <w:sz w:val="22"/>
        <w:szCs w:val="22"/>
      </w:rPr>
    </w:lvl>
    <w:lvl w:ilvl="2">
      <w:start w:val="1"/>
      <w:numFmt w:val="lowerLetter"/>
      <w:lvlText w:val="%3."/>
      <w:lvlJc w:val="left"/>
      <w:pPr>
        <w:ind w:left="1090" w:hanging="236"/>
      </w:pPr>
      <w:rPr>
        <w:rFonts w:ascii="Arial" w:eastAsia="Arial" w:hAnsi="Arial" w:cs="Arial" w:hint="default"/>
        <w:w w:val="100"/>
        <w:sz w:val="22"/>
        <w:szCs w:val="22"/>
      </w:rPr>
    </w:lvl>
    <w:lvl w:ilvl="3">
      <w:numFmt w:val="bullet"/>
      <w:lvlText w:val="•"/>
      <w:lvlJc w:val="left"/>
      <w:pPr>
        <w:ind w:left="3651" w:hanging="236"/>
      </w:pPr>
      <w:rPr>
        <w:rFonts w:hint="default"/>
      </w:rPr>
    </w:lvl>
    <w:lvl w:ilvl="4">
      <w:numFmt w:val="bullet"/>
      <w:lvlText w:val="•"/>
      <w:lvlJc w:val="left"/>
      <w:pPr>
        <w:ind w:left="4502" w:hanging="236"/>
      </w:pPr>
      <w:rPr>
        <w:rFonts w:hint="default"/>
      </w:rPr>
    </w:lvl>
    <w:lvl w:ilvl="5">
      <w:numFmt w:val="bullet"/>
      <w:lvlText w:val="•"/>
      <w:lvlJc w:val="left"/>
      <w:pPr>
        <w:ind w:left="5353" w:hanging="236"/>
      </w:pPr>
      <w:rPr>
        <w:rFonts w:hint="default"/>
      </w:rPr>
    </w:lvl>
    <w:lvl w:ilvl="6">
      <w:numFmt w:val="bullet"/>
      <w:lvlText w:val="•"/>
      <w:lvlJc w:val="left"/>
      <w:pPr>
        <w:ind w:left="6203" w:hanging="236"/>
      </w:pPr>
      <w:rPr>
        <w:rFonts w:hint="default"/>
      </w:rPr>
    </w:lvl>
    <w:lvl w:ilvl="7">
      <w:numFmt w:val="bullet"/>
      <w:lvlText w:val="•"/>
      <w:lvlJc w:val="left"/>
      <w:pPr>
        <w:ind w:left="7054" w:hanging="236"/>
      </w:pPr>
      <w:rPr>
        <w:rFonts w:hint="default"/>
      </w:rPr>
    </w:lvl>
    <w:lvl w:ilvl="8">
      <w:numFmt w:val="bullet"/>
      <w:lvlText w:val="•"/>
      <w:lvlJc w:val="left"/>
      <w:pPr>
        <w:ind w:left="7905" w:hanging="236"/>
      </w:pPr>
      <w:rPr>
        <w:rFonts w:hint="default"/>
      </w:rPr>
    </w:lvl>
  </w:abstractNum>
  <w:abstractNum w:abstractNumId="25" w15:restartNumberingAfterBreak="0">
    <w:nsid w:val="45E65690"/>
    <w:multiLevelType w:val="multilevel"/>
    <w:tmpl w:val="5AB437CC"/>
    <w:lvl w:ilvl="0">
      <w:start w:val="6"/>
      <w:numFmt w:val="decimal"/>
      <w:lvlText w:val="%1."/>
      <w:lvlJc w:val="left"/>
      <w:pPr>
        <w:ind w:left="645" w:hanging="645"/>
      </w:pPr>
      <w:rPr>
        <w:rFonts w:hint="default"/>
      </w:rPr>
    </w:lvl>
    <w:lvl w:ilvl="1">
      <w:start w:val="11"/>
      <w:numFmt w:val="decimal"/>
      <w:lvlText w:val="%1.%2."/>
      <w:lvlJc w:val="left"/>
      <w:pPr>
        <w:ind w:left="1490" w:hanging="645"/>
      </w:pPr>
      <w:rPr>
        <w:rFonts w:hint="default"/>
      </w:rPr>
    </w:lvl>
    <w:lvl w:ilvl="2">
      <w:start w:val="1"/>
      <w:numFmt w:val="decimal"/>
      <w:lvlText w:val="%1.%2.%3."/>
      <w:lvlJc w:val="left"/>
      <w:pPr>
        <w:ind w:left="2410" w:hanging="720"/>
      </w:pPr>
      <w:rPr>
        <w:rFonts w:hint="default"/>
      </w:rPr>
    </w:lvl>
    <w:lvl w:ilvl="3">
      <w:start w:val="1"/>
      <w:numFmt w:val="decimal"/>
      <w:lvlText w:val="%1.%2.%3.%4."/>
      <w:lvlJc w:val="left"/>
      <w:pPr>
        <w:ind w:left="3255" w:hanging="720"/>
      </w:pPr>
      <w:rPr>
        <w:rFonts w:hint="default"/>
      </w:rPr>
    </w:lvl>
    <w:lvl w:ilvl="4">
      <w:start w:val="1"/>
      <w:numFmt w:val="decimal"/>
      <w:lvlText w:val="%1.%2.%3.%4.%5."/>
      <w:lvlJc w:val="left"/>
      <w:pPr>
        <w:ind w:left="4460" w:hanging="1080"/>
      </w:pPr>
      <w:rPr>
        <w:rFonts w:hint="default"/>
      </w:rPr>
    </w:lvl>
    <w:lvl w:ilvl="5">
      <w:start w:val="1"/>
      <w:numFmt w:val="decimal"/>
      <w:lvlText w:val="%1.%2.%3.%4.%5.%6."/>
      <w:lvlJc w:val="left"/>
      <w:pPr>
        <w:ind w:left="5305" w:hanging="1080"/>
      </w:pPr>
      <w:rPr>
        <w:rFonts w:hint="default"/>
      </w:rPr>
    </w:lvl>
    <w:lvl w:ilvl="6">
      <w:start w:val="1"/>
      <w:numFmt w:val="decimal"/>
      <w:lvlText w:val="%1.%2.%3.%4.%5.%6.%7."/>
      <w:lvlJc w:val="left"/>
      <w:pPr>
        <w:ind w:left="6510" w:hanging="1440"/>
      </w:pPr>
      <w:rPr>
        <w:rFonts w:hint="default"/>
      </w:rPr>
    </w:lvl>
    <w:lvl w:ilvl="7">
      <w:start w:val="1"/>
      <w:numFmt w:val="decimal"/>
      <w:lvlText w:val="%1.%2.%3.%4.%5.%6.%7.%8."/>
      <w:lvlJc w:val="left"/>
      <w:pPr>
        <w:ind w:left="7355" w:hanging="1440"/>
      </w:pPr>
      <w:rPr>
        <w:rFonts w:hint="default"/>
      </w:rPr>
    </w:lvl>
    <w:lvl w:ilvl="8">
      <w:start w:val="1"/>
      <w:numFmt w:val="decimal"/>
      <w:lvlText w:val="%1.%2.%3.%4.%5.%6.%7.%8.%9."/>
      <w:lvlJc w:val="left"/>
      <w:pPr>
        <w:ind w:left="8560" w:hanging="1800"/>
      </w:pPr>
      <w:rPr>
        <w:rFonts w:hint="default"/>
      </w:rPr>
    </w:lvl>
  </w:abstractNum>
  <w:abstractNum w:abstractNumId="26" w15:restartNumberingAfterBreak="0">
    <w:nsid w:val="4F8C7110"/>
    <w:multiLevelType w:val="multilevel"/>
    <w:tmpl w:val="6ED4201C"/>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FC73D84"/>
    <w:multiLevelType w:val="multilevel"/>
    <w:tmpl w:val="51CEB66C"/>
    <w:lvl w:ilvl="0">
      <w:start w:val="11"/>
      <w:numFmt w:val="decimal"/>
      <w:lvlText w:val="%1"/>
      <w:lvlJc w:val="left"/>
      <w:pPr>
        <w:ind w:left="1090" w:hanging="852"/>
      </w:pPr>
      <w:rPr>
        <w:rFonts w:hint="default"/>
      </w:rPr>
    </w:lvl>
    <w:lvl w:ilvl="1">
      <w:start w:val="1"/>
      <w:numFmt w:val="decimal"/>
      <w:lvlText w:val="%1.%2."/>
      <w:lvlJc w:val="left"/>
      <w:pPr>
        <w:ind w:left="1090" w:hanging="852"/>
      </w:pPr>
      <w:rPr>
        <w:rFonts w:ascii="Times New Roman" w:eastAsia="Arial" w:hAnsi="Times New Roman" w:cs="Times New Roman" w:hint="default"/>
        <w:spacing w:val="-1"/>
        <w:w w:val="100"/>
        <w:sz w:val="22"/>
        <w:szCs w:val="22"/>
      </w:rPr>
    </w:lvl>
    <w:lvl w:ilvl="2">
      <w:numFmt w:val="bullet"/>
      <w:lvlText w:val="•"/>
      <w:lvlJc w:val="left"/>
      <w:pPr>
        <w:ind w:left="2801" w:hanging="852"/>
      </w:pPr>
      <w:rPr>
        <w:rFonts w:hint="default"/>
      </w:rPr>
    </w:lvl>
    <w:lvl w:ilvl="3">
      <w:numFmt w:val="bullet"/>
      <w:lvlText w:val="•"/>
      <w:lvlJc w:val="left"/>
      <w:pPr>
        <w:ind w:left="3651" w:hanging="852"/>
      </w:pPr>
      <w:rPr>
        <w:rFonts w:hint="default"/>
      </w:rPr>
    </w:lvl>
    <w:lvl w:ilvl="4">
      <w:numFmt w:val="bullet"/>
      <w:lvlText w:val="•"/>
      <w:lvlJc w:val="left"/>
      <w:pPr>
        <w:ind w:left="4502" w:hanging="852"/>
      </w:pPr>
      <w:rPr>
        <w:rFonts w:hint="default"/>
      </w:rPr>
    </w:lvl>
    <w:lvl w:ilvl="5">
      <w:numFmt w:val="bullet"/>
      <w:lvlText w:val="•"/>
      <w:lvlJc w:val="left"/>
      <w:pPr>
        <w:ind w:left="5353" w:hanging="852"/>
      </w:pPr>
      <w:rPr>
        <w:rFonts w:hint="default"/>
      </w:rPr>
    </w:lvl>
    <w:lvl w:ilvl="6">
      <w:numFmt w:val="bullet"/>
      <w:lvlText w:val="•"/>
      <w:lvlJc w:val="left"/>
      <w:pPr>
        <w:ind w:left="6203" w:hanging="852"/>
      </w:pPr>
      <w:rPr>
        <w:rFonts w:hint="default"/>
      </w:rPr>
    </w:lvl>
    <w:lvl w:ilvl="7">
      <w:numFmt w:val="bullet"/>
      <w:lvlText w:val="•"/>
      <w:lvlJc w:val="left"/>
      <w:pPr>
        <w:ind w:left="7054" w:hanging="852"/>
      </w:pPr>
      <w:rPr>
        <w:rFonts w:hint="default"/>
      </w:rPr>
    </w:lvl>
    <w:lvl w:ilvl="8">
      <w:numFmt w:val="bullet"/>
      <w:lvlText w:val="•"/>
      <w:lvlJc w:val="left"/>
      <w:pPr>
        <w:ind w:left="7905" w:hanging="852"/>
      </w:pPr>
      <w:rPr>
        <w:rFonts w:hint="default"/>
      </w:rPr>
    </w:lvl>
  </w:abstractNum>
  <w:abstractNum w:abstractNumId="28" w15:restartNumberingAfterBreak="0">
    <w:nsid w:val="5FB02B95"/>
    <w:multiLevelType w:val="multilevel"/>
    <w:tmpl w:val="4DE80ADA"/>
    <w:lvl w:ilvl="0">
      <w:start w:val="6"/>
      <w:numFmt w:val="decimal"/>
      <w:lvlText w:val="%1"/>
      <w:lvlJc w:val="left"/>
      <w:pPr>
        <w:ind w:left="600" w:hanging="600"/>
      </w:pPr>
      <w:rPr>
        <w:rFonts w:hint="default"/>
      </w:rPr>
    </w:lvl>
    <w:lvl w:ilvl="1">
      <w:start w:val="10"/>
      <w:numFmt w:val="decimal"/>
      <w:lvlText w:val="%1.%2"/>
      <w:lvlJc w:val="left"/>
      <w:pPr>
        <w:ind w:left="1085" w:hanging="600"/>
      </w:pPr>
      <w:rPr>
        <w:rFonts w:hint="default"/>
      </w:rPr>
    </w:lvl>
    <w:lvl w:ilvl="2">
      <w:start w:val="1"/>
      <w:numFmt w:val="decimal"/>
      <w:lvlText w:val="%1.%2.%3"/>
      <w:lvlJc w:val="left"/>
      <w:pPr>
        <w:ind w:left="1690" w:hanging="720"/>
      </w:pPr>
      <w:rPr>
        <w:rFonts w:hint="default"/>
      </w:rPr>
    </w:lvl>
    <w:lvl w:ilvl="3">
      <w:start w:val="1"/>
      <w:numFmt w:val="decimal"/>
      <w:lvlText w:val="%1.%2.%3.%4"/>
      <w:lvlJc w:val="left"/>
      <w:pPr>
        <w:ind w:left="2175" w:hanging="720"/>
      </w:pPr>
      <w:rPr>
        <w:rFonts w:hint="default"/>
      </w:rPr>
    </w:lvl>
    <w:lvl w:ilvl="4">
      <w:start w:val="1"/>
      <w:numFmt w:val="decimal"/>
      <w:lvlText w:val="%1.%2.%3.%4.%5"/>
      <w:lvlJc w:val="left"/>
      <w:pPr>
        <w:ind w:left="3020" w:hanging="1080"/>
      </w:pPr>
      <w:rPr>
        <w:rFonts w:hint="default"/>
      </w:rPr>
    </w:lvl>
    <w:lvl w:ilvl="5">
      <w:start w:val="1"/>
      <w:numFmt w:val="decimal"/>
      <w:lvlText w:val="%1.%2.%3.%4.%5.%6"/>
      <w:lvlJc w:val="left"/>
      <w:pPr>
        <w:ind w:left="3505" w:hanging="1080"/>
      </w:pPr>
      <w:rPr>
        <w:rFonts w:hint="default"/>
      </w:rPr>
    </w:lvl>
    <w:lvl w:ilvl="6">
      <w:start w:val="1"/>
      <w:numFmt w:val="decimal"/>
      <w:lvlText w:val="%1.%2.%3.%4.%5.%6.%7"/>
      <w:lvlJc w:val="left"/>
      <w:pPr>
        <w:ind w:left="4350" w:hanging="1440"/>
      </w:pPr>
      <w:rPr>
        <w:rFonts w:hint="default"/>
      </w:rPr>
    </w:lvl>
    <w:lvl w:ilvl="7">
      <w:start w:val="1"/>
      <w:numFmt w:val="decimal"/>
      <w:lvlText w:val="%1.%2.%3.%4.%5.%6.%7.%8"/>
      <w:lvlJc w:val="left"/>
      <w:pPr>
        <w:ind w:left="4835" w:hanging="1440"/>
      </w:pPr>
      <w:rPr>
        <w:rFonts w:hint="default"/>
      </w:rPr>
    </w:lvl>
    <w:lvl w:ilvl="8">
      <w:start w:val="1"/>
      <w:numFmt w:val="decimal"/>
      <w:lvlText w:val="%1.%2.%3.%4.%5.%6.%7.%8.%9"/>
      <w:lvlJc w:val="left"/>
      <w:pPr>
        <w:ind w:left="5320" w:hanging="1440"/>
      </w:pPr>
      <w:rPr>
        <w:rFonts w:hint="default"/>
      </w:rPr>
    </w:lvl>
  </w:abstractNum>
  <w:abstractNum w:abstractNumId="29" w15:restartNumberingAfterBreak="0">
    <w:nsid w:val="62D4185E"/>
    <w:multiLevelType w:val="multilevel"/>
    <w:tmpl w:val="EE9A2862"/>
    <w:lvl w:ilvl="0">
      <w:start w:val="1"/>
      <w:numFmt w:val="decimal"/>
      <w:lvlText w:val="%1"/>
      <w:lvlJc w:val="left"/>
      <w:pPr>
        <w:tabs>
          <w:tab w:val="num" w:pos="360"/>
        </w:tabs>
        <w:ind w:left="360" w:hanging="360"/>
      </w:pPr>
      <w:rPr>
        <w:rFonts w:hint="default"/>
        <w:color w:val="auto"/>
        <w:sz w:val="24"/>
        <w:szCs w:val="24"/>
      </w:rPr>
    </w:lvl>
    <w:lvl w:ilvl="1">
      <w:start w:val="1"/>
      <w:numFmt w:val="decimal"/>
      <w:lvlText w:val="%1.%2"/>
      <w:lvlJc w:val="left"/>
      <w:pPr>
        <w:tabs>
          <w:tab w:val="num" w:pos="360"/>
        </w:tabs>
        <w:ind w:left="360" w:hanging="360"/>
      </w:pPr>
      <w:rPr>
        <w:rFonts w:ascii="Times New Roman" w:hAnsi="Times New Roman" w:cs="Times New Roman" w:hint="default"/>
        <w:b/>
        <w:bCs w:val="0"/>
        <w:i w:val="0"/>
        <w:iCs w:val="0"/>
        <w:color w:val="auto"/>
        <w:sz w:val="22"/>
        <w:szCs w:val="22"/>
      </w:rPr>
    </w:lvl>
    <w:lvl w:ilvl="2">
      <w:start w:val="1"/>
      <w:numFmt w:val="decimal"/>
      <w:lvlText w:val="%1.%2.4"/>
      <w:lvlJc w:val="left"/>
      <w:pPr>
        <w:tabs>
          <w:tab w:val="num" w:pos="1440"/>
        </w:tabs>
        <w:ind w:left="1440" w:hanging="720"/>
      </w:pPr>
      <w:rPr>
        <w:rFonts w:ascii="Times New Roman" w:hAnsi="Times New Roman" w:cs="Times New Roman" w:hint="default"/>
        <w:b w:val="0"/>
        <w:bCs w:val="0"/>
        <w:sz w:val="24"/>
        <w:szCs w:val="24"/>
      </w:rPr>
    </w:lvl>
    <w:lvl w:ilvl="3">
      <w:start w:val="1"/>
      <w:numFmt w:val="lowerLetter"/>
      <w:lvlText w:val="%4)"/>
      <w:lvlJc w:val="left"/>
      <w:pPr>
        <w:tabs>
          <w:tab w:val="num" w:pos="1800"/>
        </w:tabs>
        <w:ind w:left="1800" w:hanging="720"/>
      </w:pPr>
      <w:rPr>
        <w:rFonts w:ascii="Times New Roman" w:eastAsia="Times New Roman" w:hAnsi="Times New Roman" w:cs="Times New Roman" w:hint="default"/>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0" w15:restartNumberingAfterBreak="0">
    <w:nsid w:val="66E11CCD"/>
    <w:multiLevelType w:val="multilevel"/>
    <w:tmpl w:val="F02A3AA6"/>
    <w:lvl w:ilvl="0">
      <w:start w:val="10"/>
      <w:numFmt w:val="decimal"/>
      <w:lvlText w:val="%1"/>
      <w:lvlJc w:val="left"/>
      <w:pPr>
        <w:ind w:left="1090" w:hanging="852"/>
      </w:pPr>
      <w:rPr>
        <w:rFonts w:hint="default"/>
      </w:rPr>
    </w:lvl>
    <w:lvl w:ilvl="1">
      <w:start w:val="1"/>
      <w:numFmt w:val="decimal"/>
      <w:lvlText w:val="%1.%2."/>
      <w:lvlJc w:val="left"/>
      <w:pPr>
        <w:ind w:left="1090" w:hanging="852"/>
      </w:pPr>
      <w:rPr>
        <w:rFonts w:ascii="Times New Roman" w:eastAsia="Arial" w:hAnsi="Times New Roman" w:cs="Times New Roman" w:hint="default"/>
        <w:spacing w:val="-1"/>
        <w:w w:val="100"/>
        <w:sz w:val="22"/>
        <w:szCs w:val="22"/>
      </w:rPr>
    </w:lvl>
    <w:lvl w:ilvl="2">
      <w:numFmt w:val="bullet"/>
      <w:lvlText w:val="•"/>
      <w:lvlJc w:val="left"/>
      <w:pPr>
        <w:ind w:left="2801" w:hanging="852"/>
      </w:pPr>
      <w:rPr>
        <w:rFonts w:hint="default"/>
      </w:rPr>
    </w:lvl>
    <w:lvl w:ilvl="3">
      <w:numFmt w:val="bullet"/>
      <w:lvlText w:val="•"/>
      <w:lvlJc w:val="left"/>
      <w:pPr>
        <w:ind w:left="3651" w:hanging="852"/>
      </w:pPr>
      <w:rPr>
        <w:rFonts w:hint="default"/>
      </w:rPr>
    </w:lvl>
    <w:lvl w:ilvl="4">
      <w:numFmt w:val="bullet"/>
      <w:lvlText w:val="•"/>
      <w:lvlJc w:val="left"/>
      <w:pPr>
        <w:ind w:left="4502" w:hanging="852"/>
      </w:pPr>
      <w:rPr>
        <w:rFonts w:hint="default"/>
      </w:rPr>
    </w:lvl>
    <w:lvl w:ilvl="5">
      <w:numFmt w:val="bullet"/>
      <w:lvlText w:val="•"/>
      <w:lvlJc w:val="left"/>
      <w:pPr>
        <w:ind w:left="5353" w:hanging="852"/>
      </w:pPr>
      <w:rPr>
        <w:rFonts w:hint="default"/>
      </w:rPr>
    </w:lvl>
    <w:lvl w:ilvl="6">
      <w:numFmt w:val="bullet"/>
      <w:lvlText w:val="•"/>
      <w:lvlJc w:val="left"/>
      <w:pPr>
        <w:ind w:left="6203" w:hanging="852"/>
      </w:pPr>
      <w:rPr>
        <w:rFonts w:hint="default"/>
      </w:rPr>
    </w:lvl>
    <w:lvl w:ilvl="7">
      <w:numFmt w:val="bullet"/>
      <w:lvlText w:val="•"/>
      <w:lvlJc w:val="left"/>
      <w:pPr>
        <w:ind w:left="7054" w:hanging="852"/>
      </w:pPr>
      <w:rPr>
        <w:rFonts w:hint="default"/>
      </w:rPr>
    </w:lvl>
    <w:lvl w:ilvl="8">
      <w:numFmt w:val="bullet"/>
      <w:lvlText w:val="•"/>
      <w:lvlJc w:val="left"/>
      <w:pPr>
        <w:ind w:left="7905" w:hanging="852"/>
      </w:pPr>
      <w:rPr>
        <w:rFonts w:hint="default"/>
      </w:rPr>
    </w:lvl>
  </w:abstractNum>
  <w:abstractNum w:abstractNumId="31" w15:restartNumberingAfterBreak="0">
    <w:nsid w:val="6AAF1A1F"/>
    <w:multiLevelType w:val="multilevel"/>
    <w:tmpl w:val="D152D292"/>
    <w:lvl w:ilvl="0">
      <w:start w:val="1"/>
      <w:numFmt w:val="decimal"/>
      <w:pStyle w:val="Textodstavce"/>
      <w:isLgl/>
      <w:lvlText w:val="(%1)"/>
      <w:lvlJc w:val="left"/>
      <w:pPr>
        <w:tabs>
          <w:tab w:val="num" w:pos="357"/>
        </w:tabs>
        <w:ind w:left="0" w:firstLine="425"/>
      </w:pPr>
    </w:lvl>
    <w:lvl w:ilvl="1">
      <w:start w:val="1"/>
      <w:numFmt w:val="lowerLetter"/>
      <w:pStyle w:val="Textpsmene"/>
      <w:lvlText w:val="%2)"/>
      <w:lvlJc w:val="left"/>
      <w:pPr>
        <w:tabs>
          <w:tab w:val="num" w:pos="0"/>
        </w:tabs>
        <w:ind w:left="0" w:hanging="425"/>
      </w:pPr>
    </w:lvl>
    <w:lvl w:ilvl="2">
      <w:start w:val="1"/>
      <w:numFmt w:val="decimal"/>
      <w:isLgl/>
      <w:lvlText w:val="%3."/>
      <w:lvlJc w:val="left"/>
      <w:pPr>
        <w:tabs>
          <w:tab w:val="num" w:pos="425"/>
        </w:tabs>
        <w:ind w:left="425" w:hanging="425"/>
      </w:pPr>
    </w:lvl>
    <w:lvl w:ilvl="3">
      <w:start w:val="1"/>
      <w:numFmt w:val="decimal"/>
      <w:lvlText w:val="(%4)"/>
      <w:lvlJc w:val="left"/>
      <w:pPr>
        <w:tabs>
          <w:tab w:val="num" w:pos="1015"/>
        </w:tabs>
        <w:ind w:left="1015" w:hanging="360"/>
      </w:pPr>
    </w:lvl>
    <w:lvl w:ilvl="4">
      <w:start w:val="1"/>
      <w:numFmt w:val="lowerLetter"/>
      <w:lvlText w:val="(%5)"/>
      <w:lvlJc w:val="left"/>
      <w:pPr>
        <w:tabs>
          <w:tab w:val="num" w:pos="1375"/>
        </w:tabs>
        <w:ind w:left="1375" w:hanging="360"/>
      </w:pPr>
    </w:lvl>
    <w:lvl w:ilvl="5">
      <w:start w:val="1"/>
      <w:numFmt w:val="lowerRoman"/>
      <w:lvlText w:val="(%6)"/>
      <w:lvlJc w:val="left"/>
      <w:pPr>
        <w:tabs>
          <w:tab w:val="num" w:pos="2095"/>
        </w:tabs>
        <w:ind w:left="1735" w:hanging="360"/>
      </w:pPr>
    </w:lvl>
    <w:lvl w:ilvl="6">
      <w:start w:val="1"/>
      <w:numFmt w:val="decimal"/>
      <w:lvlText w:val="%7."/>
      <w:lvlJc w:val="left"/>
      <w:pPr>
        <w:tabs>
          <w:tab w:val="num" w:pos="2095"/>
        </w:tabs>
        <w:ind w:left="2095" w:hanging="360"/>
      </w:pPr>
    </w:lvl>
    <w:lvl w:ilvl="7">
      <w:start w:val="1"/>
      <w:numFmt w:val="lowerLetter"/>
      <w:lvlText w:val="%8."/>
      <w:lvlJc w:val="left"/>
      <w:pPr>
        <w:tabs>
          <w:tab w:val="num" w:pos="2455"/>
        </w:tabs>
        <w:ind w:left="2455" w:hanging="360"/>
      </w:pPr>
    </w:lvl>
    <w:lvl w:ilvl="8">
      <w:start w:val="1"/>
      <w:numFmt w:val="lowerRoman"/>
      <w:lvlText w:val="%9."/>
      <w:lvlJc w:val="left"/>
      <w:pPr>
        <w:tabs>
          <w:tab w:val="num" w:pos="3175"/>
        </w:tabs>
        <w:ind w:left="2815" w:hanging="360"/>
      </w:pPr>
    </w:lvl>
  </w:abstractNum>
  <w:abstractNum w:abstractNumId="32" w15:restartNumberingAfterBreak="0">
    <w:nsid w:val="6D371DD6"/>
    <w:multiLevelType w:val="multilevel"/>
    <w:tmpl w:val="2D8EF9E2"/>
    <w:lvl w:ilvl="0">
      <w:start w:val="16"/>
      <w:numFmt w:val="decimal"/>
      <w:lvlText w:val="%1"/>
      <w:lvlJc w:val="left"/>
      <w:pPr>
        <w:ind w:left="1090" w:hanging="852"/>
      </w:pPr>
      <w:rPr>
        <w:rFonts w:hint="default"/>
      </w:rPr>
    </w:lvl>
    <w:lvl w:ilvl="1">
      <w:start w:val="1"/>
      <w:numFmt w:val="decimal"/>
      <w:lvlText w:val="%1.%2."/>
      <w:lvlJc w:val="left"/>
      <w:pPr>
        <w:ind w:left="1090" w:hanging="852"/>
      </w:pPr>
      <w:rPr>
        <w:rFonts w:ascii="Times New Roman" w:eastAsia="Arial" w:hAnsi="Times New Roman" w:cs="Times New Roman" w:hint="default"/>
        <w:spacing w:val="-1"/>
        <w:w w:val="100"/>
        <w:sz w:val="22"/>
        <w:szCs w:val="22"/>
      </w:rPr>
    </w:lvl>
    <w:lvl w:ilvl="2">
      <w:start w:val="1"/>
      <w:numFmt w:val="lowerLetter"/>
      <w:lvlText w:val="%3)"/>
      <w:lvlJc w:val="left"/>
      <w:pPr>
        <w:ind w:left="1331" w:hanging="281"/>
      </w:pPr>
      <w:rPr>
        <w:rFonts w:ascii="Times New Roman" w:eastAsia="Arial" w:hAnsi="Times New Roman" w:cs="Times New Roman" w:hint="default"/>
        <w:spacing w:val="-1"/>
        <w:w w:val="100"/>
        <w:sz w:val="22"/>
        <w:szCs w:val="22"/>
      </w:rPr>
    </w:lvl>
    <w:lvl w:ilvl="3">
      <w:numFmt w:val="bullet"/>
      <w:lvlText w:val="•"/>
      <w:lvlJc w:val="left"/>
      <w:pPr>
        <w:ind w:left="3163" w:hanging="281"/>
      </w:pPr>
      <w:rPr>
        <w:rFonts w:hint="default"/>
      </w:rPr>
    </w:lvl>
    <w:lvl w:ilvl="4">
      <w:numFmt w:val="bullet"/>
      <w:lvlText w:val="•"/>
      <w:lvlJc w:val="left"/>
      <w:pPr>
        <w:ind w:left="4075" w:hanging="281"/>
      </w:pPr>
      <w:rPr>
        <w:rFonts w:hint="default"/>
      </w:rPr>
    </w:lvl>
    <w:lvl w:ilvl="5">
      <w:numFmt w:val="bullet"/>
      <w:lvlText w:val="•"/>
      <w:lvlJc w:val="left"/>
      <w:pPr>
        <w:ind w:left="4987" w:hanging="281"/>
      </w:pPr>
      <w:rPr>
        <w:rFonts w:hint="default"/>
      </w:rPr>
    </w:lvl>
    <w:lvl w:ilvl="6">
      <w:numFmt w:val="bullet"/>
      <w:lvlText w:val="•"/>
      <w:lvlJc w:val="left"/>
      <w:pPr>
        <w:ind w:left="5899" w:hanging="281"/>
      </w:pPr>
      <w:rPr>
        <w:rFonts w:hint="default"/>
      </w:rPr>
    </w:lvl>
    <w:lvl w:ilvl="7">
      <w:numFmt w:val="bullet"/>
      <w:lvlText w:val="•"/>
      <w:lvlJc w:val="left"/>
      <w:pPr>
        <w:ind w:left="6810" w:hanging="281"/>
      </w:pPr>
      <w:rPr>
        <w:rFonts w:hint="default"/>
      </w:rPr>
    </w:lvl>
    <w:lvl w:ilvl="8">
      <w:numFmt w:val="bullet"/>
      <w:lvlText w:val="•"/>
      <w:lvlJc w:val="left"/>
      <w:pPr>
        <w:ind w:left="7722" w:hanging="281"/>
      </w:pPr>
      <w:rPr>
        <w:rFonts w:hint="default"/>
      </w:rPr>
    </w:lvl>
  </w:abstractNum>
  <w:abstractNum w:abstractNumId="33" w15:restartNumberingAfterBreak="0">
    <w:nsid w:val="70913401"/>
    <w:multiLevelType w:val="hybridMultilevel"/>
    <w:tmpl w:val="7BF62D34"/>
    <w:lvl w:ilvl="0" w:tplc="8DF2EE2A">
      <w:numFmt w:val="bullet"/>
      <w:lvlText w:val="-"/>
      <w:lvlJc w:val="left"/>
      <w:pPr>
        <w:ind w:left="1254" w:hanging="284"/>
      </w:pPr>
      <w:rPr>
        <w:rFonts w:ascii="Arial" w:eastAsia="Arial" w:hAnsi="Arial" w:cs="Arial" w:hint="default"/>
        <w:w w:val="100"/>
        <w:sz w:val="22"/>
        <w:szCs w:val="22"/>
      </w:rPr>
    </w:lvl>
    <w:lvl w:ilvl="1" w:tplc="63C88896">
      <w:numFmt w:val="bullet"/>
      <w:lvlText w:val="•"/>
      <w:lvlJc w:val="left"/>
      <w:pPr>
        <w:ind w:left="2064" w:hanging="284"/>
      </w:pPr>
      <w:rPr>
        <w:rFonts w:hint="default"/>
      </w:rPr>
    </w:lvl>
    <w:lvl w:ilvl="2" w:tplc="54326C88">
      <w:numFmt w:val="bullet"/>
      <w:lvlText w:val="•"/>
      <w:lvlJc w:val="left"/>
      <w:pPr>
        <w:ind w:left="2869" w:hanging="284"/>
      </w:pPr>
      <w:rPr>
        <w:rFonts w:hint="default"/>
      </w:rPr>
    </w:lvl>
    <w:lvl w:ilvl="3" w:tplc="08BC7146">
      <w:numFmt w:val="bullet"/>
      <w:lvlText w:val="•"/>
      <w:lvlJc w:val="left"/>
      <w:pPr>
        <w:ind w:left="3673" w:hanging="284"/>
      </w:pPr>
      <w:rPr>
        <w:rFonts w:hint="default"/>
      </w:rPr>
    </w:lvl>
    <w:lvl w:ilvl="4" w:tplc="194E39D0">
      <w:numFmt w:val="bullet"/>
      <w:lvlText w:val="•"/>
      <w:lvlJc w:val="left"/>
      <w:pPr>
        <w:ind w:left="4478" w:hanging="284"/>
      </w:pPr>
      <w:rPr>
        <w:rFonts w:hint="default"/>
      </w:rPr>
    </w:lvl>
    <w:lvl w:ilvl="5" w:tplc="6B0AD754">
      <w:numFmt w:val="bullet"/>
      <w:lvlText w:val="•"/>
      <w:lvlJc w:val="left"/>
      <w:pPr>
        <w:ind w:left="5283" w:hanging="284"/>
      </w:pPr>
      <w:rPr>
        <w:rFonts w:hint="default"/>
      </w:rPr>
    </w:lvl>
    <w:lvl w:ilvl="6" w:tplc="59F21496">
      <w:numFmt w:val="bullet"/>
      <w:lvlText w:val="•"/>
      <w:lvlJc w:val="left"/>
      <w:pPr>
        <w:ind w:left="6087" w:hanging="284"/>
      </w:pPr>
      <w:rPr>
        <w:rFonts w:hint="default"/>
      </w:rPr>
    </w:lvl>
    <w:lvl w:ilvl="7" w:tplc="2ADC8F00">
      <w:numFmt w:val="bullet"/>
      <w:lvlText w:val="•"/>
      <w:lvlJc w:val="left"/>
      <w:pPr>
        <w:ind w:left="6892" w:hanging="284"/>
      </w:pPr>
      <w:rPr>
        <w:rFonts w:hint="default"/>
      </w:rPr>
    </w:lvl>
    <w:lvl w:ilvl="8" w:tplc="64C07256">
      <w:numFmt w:val="bullet"/>
      <w:lvlText w:val="•"/>
      <w:lvlJc w:val="left"/>
      <w:pPr>
        <w:ind w:left="7697" w:hanging="284"/>
      </w:pPr>
      <w:rPr>
        <w:rFonts w:hint="default"/>
      </w:rPr>
    </w:lvl>
  </w:abstractNum>
  <w:abstractNum w:abstractNumId="34" w15:restartNumberingAfterBreak="0">
    <w:nsid w:val="792608D8"/>
    <w:multiLevelType w:val="multilevel"/>
    <w:tmpl w:val="AAF65362"/>
    <w:lvl w:ilvl="0">
      <w:start w:val="4"/>
      <w:numFmt w:val="decimal"/>
      <w:lvlText w:val="%1"/>
      <w:lvlJc w:val="left"/>
      <w:pPr>
        <w:ind w:left="1090" w:hanging="852"/>
      </w:pPr>
      <w:rPr>
        <w:rFonts w:hint="default"/>
      </w:rPr>
    </w:lvl>
    <w:lvl w:ilvl="1">
      <w:start w:val="1"/>
      <w:numFmt w:val="decimal"/>
      <w:lvlText w:val="%1.%2."/>
      <w:lvlJc w:val="left"/>
      <w:pPr>
        <w:ind w:left="1090" w:hanging="852"/>
      </w:pPr>
      <w:rPr>
        <w:rFonts w:ascii="Times New Roman" w:eastAsia="Arial" w:hAnsi="Times New Roman" w:cs="Times New Roman" w:hint="default"/>
        <w:w w:val="100"/>
        <w:sz w:val="22"/>
        <w:szCs w:val="22"/>
      </w:rPr>
    </w:lvl>
    <w:lvl w:ilvl="2">
      <w:numFmt w:val="bullet"/>
      <w:lvlText w:val="•"/>
      <w:lvlJc w:val="left"/>
      <w:pPr>
        <w:ind w:left="2801" w:hanging="852"/>
      </w:pPr>
      <w:rPr>
        <w:rFonts w:hint="default"/>
      </w:rPr>
    </w:lvl>
    <w:lvl w:ilvl="3">
      <w:numFmt w:val="bullet"/>
      <w:lvlText w:val="•"/>
      <w:lvlJc w:val="left"/>
      <w:pPr>
        <w:ind w:left="3651" w:hanging="852"/>
      </w:pPr>
      <w:rPr>
        <w:rFonts w:hint="default"/>
      </w:rPr>
    </w:lvl>
    <w:lvl w:ilvl="4">
      <w:numFmt w:val="bullet"/>
      <w:lvlText w:val="•"/>
      <w:lvlJc w:val="left"/>
      <w:pPr>
        <w:ind w:left="4502" w:hanging="852"/>
      </w:pPr>
      <w:rPr>
        <w:rFonts w:hint="default"/>
      </w:rPr>
    </w:lvl>
    <w:lvl w:ilvl="5">
      <w:numFmt w:val="bullet"/>
      <w:lvlText w:val="•"/>
      <w:lvlJc w:val="left"/>
      <w:pPr>
        <w:ind w:left="5353" w:hanging="852"/>
      </w:pPr>
      <w:rPr>
        <w:rFonts w:hint="default"/>
      </w:rPr>
    </w:lvl>
    <w:lvl w:ilvl="6">
      <w:numFmt w:val="bullet"/>
      <w:lvlText w:val="•"/>
      <w:lvlJc w:val="left"/>
      <w:pPr>
        <w:ind w:left="6203" w:hanging="852"/>
      </w:pPr>
      <w:rPr>
        <w:rFonts w:hint="default"/>
      </w:rPr>
    </w:lvl>
    <w:lvl w:ilvl="7">
      <w:numFmt w:val="bullet"/>
      <w:lvlText w:val="•"/>
      <w:lvlJc w:val="left"/>
      <w:pPr>
        <w:ind w:left="7054" w:hanging="852"/>
      </w:pPr>
      <w:rPr>
        <w:rFonts w:hint="default"/>
      </w:rPr>
    </w:lvl>
    <w:lvl w:ilvl="8">
      <w:numFmt w:val="bullet"/>
      <w:lvlText w:val="•"/>
      <w:lvlJc w:val="left"/>
      <w:pPr>
        <w:ind w:left="7905" w:hanging="852"/>
      </w:pPr>
      <w:rPr>
        <w:rFonts w:hint="default"/>
      </w:rPr>
    </w:lvl>
  </w:abstractNum>
  <w:abstractNum w:abstractNumId="35" w15:restartNumberingAfterBreak="0">
    <w:nsid w:val="796E42CD"/>
    <w:multiLevelType w:val="multilevel"/>
    <w:tmpl w:val="6D54B932"/>
    <w:lvl w:ilvl="0">
      <w:start w:val="6"/>
      <w:numFmt w:val="decimal"/>
      <w:lvlText w:val="%1."/>
      <w:lvlJc w:val="left"/>
      <w:pPr>
        <w:ind w:left="360" w:hanging="360"/>
      </w:pPr>
      <w:rPr>
        <w:rFonts w:ascii="Times New Roman" w:hAnsi="Times New Roman" w:hint="default"/>
        <w:b/>
        <w:bCs/>
        <w:color w:val="auto"/>
        <w:sz w:val="24"/>
      </w:rPr>
    </w:lvl>
    <w:lvl w:ilvl="1">
      <w:start w:val="1"/>
      <w:numFmt w:val="decimal"/>
      <w:lvlText w:val="%1.%2"/>
      <w:lvlJc w:val="left"/>
      <w:pPr>
        <w:ind w:left="360" w:hanging="360"/>
      </w:pPr>
      <w:rPr>
        <w:rFonts w:ascii="Times New Roman" w:hAnsi="Times New Roman" w:hint="default"/>
        <w:b/>
        <w:bCs/>
        <w:i w:val="0"/>
        <w:iCs w:val="0"/>
        <w:color w:val="auto"/>
        <w:sz w:val="24"/>
      </w:rPr>
    </w:lvl>
    <w:lvl w:ilvl="2">
      <w:start w:val="1"/>
      <w:numFmt w:val="decimal"/>
      <w:lvlText w:val="%1.%2.%3"/>
      <w:lvlJc w:val="left"/>
      <w:pPr>
        <w:ind w:left="1004" w:hanging="720"/>
      </w:pPr>
      <w:rPr>
        <w:rFonts w:ascii="Times New Roman" w:hAnsi="Times New Roman" w:hint="default"/>
        <w:b w:val="0"/>
        <w:color w:val="auto"/>
        <w:sz w:val="24"/>
      </w:rPr>
    </w:lvl>
    <w:lvl w:ilvl="3">
      <w:start w:val="1"/>
      <w:numFmt w:val="lowerLetter"/>
      <w:lvlText w:val="%4)"/>
      <w:lvlJc w:val="left"/>
      <w:pPr>
        <w:ind w:left="720" w:hanging="720"/>
      </w:pPr>
      <w:rPr>
        <w:rFonts w:ascii="Times New Roman" w:eastAsia="Times New Roman" w:hAnsi="Times New Roman" w:cs="Times New Roman" w:hint="default"/>
        <w:b w:val="0"/>
        <w:color w:val="auto"/>
        <w:sz w:val="22"/>
        <w:szCs w:val="22"/>
      </w:rPr>
    </w:lvl>
    <w:lvl w:ilvl="4">
      <w:start w:val="1"/>
      <w:numFmt w:val="decimal"/>
      <w:lvlText w:val="%1.%2.%3.%4.%5."/>
      <w:lvlJc w:val="left"/>
      <w:pPr>
        <w:ind w:left="720" w:hanging="720"/>
      </w:pPr>
      <w:rPr>
        <w:rFonts w:ascii="Times New Roman" w:hAnsi="Times New Roman" w:hint="default"/>
        <w:b w:val="0"/>
        <w:color w:val="auto"/>
        <w:sz w:val="24"/>
      </w:rPr>
    </w:lvl>
    <w:lvl w:ilvl="5">
      <w:start w:val="1"/>
      <w:numFmt w:val="decimal"/>
      <w:lvlText w:val="%1.%2.%3.%4.%5.%6."/>
      <w:lvlJc w:val="left"/>
      <w:pPr>
        <w:ind w:left="1080" w:hanging="1080"/>
      </w:pPr>
      <w:rPr>
        <w:rFonts w:ascii="Times New Roman" w:hAnsi="Times New Roman" w:hint="default"/>
        <w:b w:val="0"/>
        <w:color w:val="auto"/>
        <w:sz w:val="24"/>
      </w:rPr>
    </w:lvl>
    <w:lvl w:ilvl="6">
      <w:start w:val="1"/>
      <w:numFmt w:val="decimal"/>
      <w:lvlText w:val="%1.%2.%3.%4.%5.%6.%7."/>
      <w:lvlJc w:val="left"/>
      <w:pPr>
        <w:ind w:left="1080" w:hanging="1080"/>
      </w:pPr>
      <w:rPr>
        <w:rFonts w:ascii="Times New Roman" w:hAnsi="Times New Roman" w:hint="default"/>
        <w:b w:val="0"/>
        <w:color w:val="auto"/>
        <w:sz w:val="24"/>
      </w:rPr>
    </w:lvl>
    <w:lvl w:ilvl="7">
      <w:start w:val="1"/>
      <w:numFmt w:val="decimal"/>
      <w:lvlText w:val="%1.%2.%3.%4.%5.%6.%7.%8."/>
      <w:lvlJc w:val="left"/>
      <w:pPr>
        <w:ind w:left="1080" w:hanging="1080"/>
      </w:pPr>
      <w:rPr>
        <w:rFonts w:ascii="Times New Roman" w:hAnsi="Times New Roman" w:hint="default"/>
        <w:b w:val="0"/>
        <w:color w:val="auto"/>
        <w:sz w:val="24"/>
      </w:rPr>
    </w:lvl>
    <w:lvl w:ilvl="8">
      <w:start w:val="1"/>
      <w:numFmt w:val="decimal"/>
      <w:lvlText w:val="%1.%2.%3.%4.%5.%6.%7.%8.%9."/>
      <w:lvlJc w:val="left"/>
      <w:pPr>
        <w:ind w:left="1440" w:hanging="1440"/>
      </w:pPr>
      <w:rPr>
        <w:rFonts w:ascii="Times New Roman" w:hAnsi="Times New Roman" w:hint="default"/>
        <w:b w:val="0"/>
        <w:color w:val="auto"/>
        <w:sz w:val="24"/>
      </w:rPr>
    </w:lvl>
  </w:abstractNum>
  <w:abstractNum w:abstractNumId="36" w15:restartNumberingAfterBreak="0">
    <w:nsid w:val="7DAE5825"/>
    <w:multiLevelType w:val="multilevel"/>
    <w:tmpl w:val="AEF6C766"/>
    <w:lvl w:ilvl="0">
      <w:start w:val="6"/>
      <w:numFmt w:val="decimal"/>
      <w:lvlText w:val="%1"/>
      <w:lvlJc w:val="left"/>
      <w:pPr>
        <w:ind w:left="480" w:hanging="480"/>
      </w:pPr>
      <w:rPr>
        <w:rFonts w:hint="default"/>
      </w:rPr>
    </w:lvl>
    <w:lvl w:ilvl="1">
      <w:start w:val="7"/>
      <w:numFmt w:val="decimal"/>
      <w:lvlText w:val="%1.%2"/>
      <w:lvlJc w:val="left"/>
      <w:pPr>
        <w:ind w:left="1336" w:hanging="480"/>
      </w:pPr>
      <w:rPr>
        <w:rFonts w:hint="default"/>
      </w:rPr>
    </w:lvl>
    <w:lvl w:ilvl="2">
      <w:start w:val="1"/>
      <w:numFmt w:val="decimal"/>
      <w:lvlText w:val="%1.%2.%3"/>
      <w:lvlJc w:val="left"/>
      <w:pPr>
        <w:ind w:left="2432" w:hanging="720"/>
      </w:pPr>
      <w:rPr>
        <w:rFonts w:hint="default"/>
      </w:rPr>
    </w:lvl>
    <w:lvl w:ilvl="3">
      <w:start w:val="1"/>
      <w:numFmt w:val="decimal"/>
      <w:lvlText w:val="%1.%2.%3.%4"/>
      <w:lvlJc w:val="left"/>
      <w:pPr>
        <w:ind w:left="3288" w:hanging="720"/>
      </w:pPr>
      <w:rPr>
        <w:rFonts w:hint="default"/>
      </w:rPr>
    </w:lvl>
    <w:lvl w:ilvl="4">
      <w:start w:val="1"/>
      <w:numFmt w:val="decimal"/>
      <w:lvlText w:val="%1.%2.%3.%4.%5"/>
      <w:lvlJc w:val="left"/>
      <w:pPr>
        <w:ind w:left="4504" w:hanging="1080"/>
      </w:pPr>
      <w:rPr>
        <w:rFonts w:hint="default"/>
      </w:rPr>
    </w:lvl>
    <w:lvl w:ilvl="5">
      <w:start w:val="1"/>
      <w:numFmt w:val="decimal"/>
      <w:lvlText w:val="%1.%2.%3.%4.%5.%6"/>
      <w:lvlJc w:val="left"/>
      <w:pPr>
        <w:ind w:left="5360" w:hanging="1080"/>
      </w:pPr>
      <w:rPr>
        <w:rFonts w:hint="default"/>
      </w:rPr>
    </w:lvl>
    <w:lvl w:ilvl="6">
      <w:start w:val="1"/>
      <w:numFmt w:val="decimal"/>
      <w:lvlText w:val="%1.%2.%3.%4.%5.%6.%7"/>
      <w:lvlJc w:val="left"/>
      <w:pPr>
        <w:ind w:left="6576" w:hanging="1440"/>
      </w:pPr>
      <w:rPr>
        <w:rFonts w:hint="default"/>
      </w:rPr>
    </w:lvl>
    <w:lvl w:ilvl="7">
      <w:start w:val="1"/>
      <w:numFmt w:val="decimal"/>
      <w:lvlText w:val="%1.%2.%3.%4.%5.%6.%7.%8"/>
      <w:lvlJc w:val="left"/>
      <w:pPr>
        <w:ind w:left="7432" w:hanging="1440"/>
      </w:pPr>
      <w:rPr>
        <w:rFonts w:hint="default"/>
      </w:rPr>
    </w:lvl>
    <w:lvl w:ilvl="8">
      <w:start w:val="1"/>
      <w:numFmt w:val="decimal"/>
      <w:lvlText w:val="%1.%2.%3.%4.%5.%6.%7.%8.%9"/>
      <w:lvlJc w:val="left"/>
      <w:pPr>
        <w:ind w:left="8288" w:hanging="1440"/>
      </w:pPr>
      <w:rPr>
        <w:rFonts w:hint="default"/>
      </w:rPr>
    </w:lvl>
  </w:abstractNum>
  <w:abstractNum w:abstractNumId="37" w15:restartNumberingAfterBreak="0">
    <w:nsid w:val="7EF305A0"/>
    <w:multiLevelType w:val="hybridMultilevel"/>
    <w:tmpl w:val="B5E21658"/>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7852474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5477402">
    <w:abstractNumId w:val="29"/>
  </w:num>
  <w:num w:numId="3" w16cid:durableId="707531848">
    <w:abstractNumId w:val="37"/>
  </w:num>
  <w:num w:numId="4" w16cid:durableId="619608803">
    <w:abstractNumId w:val="7"/>
  </w:num>
  <w:num w:numId="5" w16cid:durableId="2137677159">
    <w:abstractNumId w:val="33"/>
  </w:num>
  <w:num w:numId="6" w16cid:durableId="695233237">
    <w:abstractNumId w:val="35"/>
  </w:num>
  <w:num w:numId="7" w16cid:durableId="1566262508">
    <w:abstractNumId w:val="2"/>
  </w:num>
  <w:num w:numId="8" w16cid:durableId="1953778044">
    <w:abstractNumId w:val="19"/>
  </w:num>
  <w:num w:numId="9" w16cid:durableId="1738085266">
    <w:abstractNumId w:val="23"/>
  </w:num>
  <w:num w:numId="10" w16cid:durableId="765803688">
    <w:abstractNumId w:val="0"/>
  </w:num>
  <w:num w:numId="11" w16cid:durableId="2141216530">
    <w:abstractNumId w:val="16"/>
  </w:num>
  <w:num w:numId="12" w16cid:durableId="327253947">
    <w:abstractNumId w:val="8"/>
  </w:num>
  <w:num w:numId="13" w16cid:durableId="1558780538">
    <w:abstractNumId w:val="6"/>
  </w:num>
  <w:num w:numId="14" w16cid:durableId="1236359931">
    <w:abstractNumId w:val="26"/>
  </w:num>
  <w:num w:numId="15" w16cid:durableId="1800949645">
    <w:abstractNumId w:val="9"/>
  </w:num>
  <w:num w:numId="16" w16cid:durableId="149714380">
    <w:abstractNumId w:val="22"/>
  </w:num>
  <w:num w:numId="17" w16cid:durableId="1465613660">
    <w:abstractNumId w:val="36"/>
  </w:num>
  <w:num w:numId="18" w16cid:durableId="566188165">
    <w:abstractNumId w:val="15"/>
  </w:num>
  <w:num w:numId="19" w16cid:durableId="657079962">
    <w:abstractNumId w:val="11"/>
  </w:num>
  <w:num w:numId="20" w16cid:durableId="952982775">
    <w:abstractNumId w:val="28"/>
  </w:num>
  <w:num w:numId="21" w16cid:durableId="320425460">
    <w:abstractNumId w:val="25"/>
  </w:num>
  <w:num w:numId="22" w16cid:durableId="463667783">
    <w:abstractNumId w:val="10"/>
  </w:num>
  <w:num w:numId="23" w16cid:durableId="2113237137">
    <w:abstractNumId w:val="32"/>
  </w:num>
  <w:num w:numId="24" w16cid:durableId="670376079">
    <w:abstractNumId w:val="14"/>
  </w:num>
  <w:num w:numId="25" w16cid:durableId="1313681412">
    <w:abstractNumId w:val="20"/>
  </w:num>
  <w:num w:numId="26" w16cid:durableId="328868419">
    <w:abstractNumId w:val="21"/>
  </w:num>
  <w:num w:numId="27" w16cid:durableId="270864497">
    <w:abstractNumId w:val="24"/>
  </w:num>
  <w:num w:numId="28" w16cid:durableId="311567370">
    <w:abstractNumId w:val="27"/>
  </w:num>
  <w:num w:numId="29" w16cid:durableId="832112649">
    <w:abstractNumId w:val="30"/>
  </w:num>
  <w:num w:numId="30" w16cid:durableId="248076867">
    <w:abstractNumId w:val="12"/>
  </w:num>
  <w:num w:numId="31" w16cid:durableId="684551957">
    <w:abstractNumId w:val="3"/>
  </w:num>
  <w:num w:numId="32" w16cid:durableId="1104377890">
    <w:abstractNumId w:val="5"/>
  </w:num>
  <w:num w:numId="33" w16cid:durableId="278799800">
    <w:abstractNumId w:val="17"/>
  </w:num>
  <w:num w:numId="34" w16cid:durableId="963117280">
    <w:abstractNumId w:val="18"/>
  </w:num>
  <w:num w:numId="35" w16cid:durableId="1146632126">
    <w:abstractNumId w:val="34"/>
  </w:num>
  <w:num w:numId="36" w16cid:durableId="434983116">
    <w:abstractNumId w:val="1"/>
  </w:num>
  <w:num w:numId="37" w16cid:durableId="72361722">
    <w:abstractNumId w:val="4"/>
  </w:num>
  <w:num w:numId="38" w16cid:durableId="1444230612">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cumentProtection w:formatting="1"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851"/>
    <w:rsid w:val="00026342"/>
    <w:rsid w:val="00035571"/>
    <w:rsid w:val="000423DE"/>
    <w:rsid w:val="0005389D"/>
    <w:rsid w:val="00057F88"/>
    <w:rsid w:val="00083093"/>
    <w:rsid w:val="000A2911"/>
    <w:rsid w:val="000E51C4"/>
    <w:rsid w:val="00102514"/>
    <w:rsid w:val="00114832"/>
    <w:rsid w:val="00133F91"/>
    <w:rsid w:val="0014619B"/>
    <w:rsid w:val="00172E9A"/>
    <w:rsid w:val="001853E3"/>
    <w:rsid w:val="001C39C2"/>
    <w:rsid w:val="001E4994"/>
    <w:rsid w:val="00200723"/>
    <w:rsid w:val="00201949"/>
    <w:rsid w:val="00212656"/>
    <w:rsid w:val="00234B84"/>
    <w:rsid w:val="002662BD"/>
    <w:rsid w:val="00271D7A"/>
    <w:rsid w:val="00276786"/>
    <w:rsid w:val="00292D20"/>
    <w:rsid w:val="00295263"/>
    <w:rsid w:val="002A1541"/>
    <w:rsid w:val="002B1763"/>
    <w:rsid w:val="002B1A60"/>
    <w:rsid w:val="002B230D"/>
    <w:rsid w:val="002B3678"/>
    <w:rsid w:val="0030031E"/>
    <w:rsid w:val="00304A5B"/>
    <w:rsid w:val="003253A9"/>
    <w:rsid w:val="003474A1"/>
    <w:rsid w:val="00353549"/>
    <w:rsid w:val="00357F29"/>
    <w:rsid w:val="00371AC8"/>
    <w:rsid w:val="0037445F"/>
    <w:rsid w:val="003754BA"/>
    <w:rsid w:val="00391992"/>
    <w:rsid w:val="00397CEF"/>
    <w:rsid w:val="003A2B0F"/>
    <w:rsid w:val="003B7F41"/>
    <w:rsid w:val="003C646B"/>
    <w:rsid w:val="003D0E2C"/>
    <w:rsid w:val="00410A8C"/>
    <w:rsid w:val="004208C9"/>
    <w:rsid w:val="00425254"/>
    <w:rsid w:val="0045471D"/>
    <w:rsid w:val="00460315"/>
    <w:rsid w:val="00471A03"/>
    <w:rsid w:val="00482894"/>
    <w:rsid w:val="0049765C"/>
    <w:rsid w:val="004A30BF"/>
    <w:rsid w:val="004A606B"/>
    <w:rsid w:val="004B1B1C"/>
    <w:rsid w:val="004F47B3"/>
    <w:rsid w:val="00535668"/>
    <w:rsid w:val="00536352"/>
    <w:rsid w:val="005424BC"/>
    <w:rsid w:val="00581417"/>
    <w:rsid w:val="005857FB"/>
    <w:rsid w:val="005B6D5C"/>
    <w:rsid w:val="005B7C71"/>
    <w:rsid w:val="005D4B07"/>
    <w:rsid w:val="005E2A0F"/>
    <w:rsid w:val="005E4D4A"/>
    <w:rsid w:val="005E5A3F"/>
    <w:rsid w:val="005F330F"/>
    <w:rsid w:val="0062208E"/>
    <w:rsid w:val="00623C58"/>
    <w:rsid w:val="00625619"/>
    <w:rsid w:val="00634C76"/>
    <w:rsid w:val="00644383"/>
    <w:rsid w:val="006478C4"/>
    <w:rsid w:val="006572CE"/>
    <w:rsid w:val="00660A0D"/>
    <w:rsid w:val="00683273"/>
    <w:rsid w:val="00685EDF"/>
    <w:rsid w:val="006906DE"/>
    <w:rsid w:val="006A760D"/>
    <w:rsid w:val="006B38BA"/>
    <w:rsid w:val="006B5896"/>
    <w:rsid w:val="006F1210"/>
    <w:rsid w:val="00712F51"/>
    <w:rsid w:val="00721114"/>
    <w:rsid w:val="00731EE1"/>
    <w:rsid w:val="00736775"/>
    <w:rsid w:val="00744E98"/>
    <w:rsid w:val="00745B5C"/>
    <w:rsid w:val="00763685"/>
    <w:rsid w:val="007646F4"/>
    <w:rsid w:val="00767B58"/>
    <w:rsid w:val="00770DDC"/>
    <w:rsid w:val="00771940"/>
    <w:rsid w:val="00774F0D"/>
    <w:rsid w:val="00784994"/>
    <w:rsid w:val="007B2E6D"/>
    <w:rsid w:val="007B6BF0"/>
    <w:rsid w:val="007C1E08"/>
    <w:rsid w:val="007C487B"/>
    <w:rsid w:val="007D7DBC"/>
    <w:rsid w:val="007E5109"/>
    <w:rsid w:val="007F01BA"/>
    <w:rsid w:val="007F34AD"/>
    <w:rsid w:val="007F3D89"/>
    <w:rsid w:val="007F60BD"/>
    <w:rsid w:val="0080061A"/>
    <w:rsid w:val="00804851"/>
    <w:rsid w:val="0081274D"/>
    <w:rsid w:val="008144DA"/>
    <w:rsid w:val="00831F9A"/>
    <w:rsid w:val="00893A11"/>
    <w:rsid w:val="00893CEA"/>
    <w:rsid w:val="00896AE9"/>
    <w:rsid w:val="008A4535"/>
    <w:rsid w:val="008A525A"/>
    <w:rsid w:val="008A7A60"/>
    <w:rsid w:val="008B1FAB"/>
    <w:rsid w:val="008B361A"/>
    <w:rsid w:val="008D1B3A"/>
    <w:rsid w:val="008D54D1"/>
    <w:rsid w:val="008D56CE"/>
    <w:rsid w:val="008D5D01"/>
    <w:rsid w:val="008E0E1A"/>
    <w:rsid w:val="008E1F82"/>
    <w:rsid w:val="008E66DA"/>
    <w:rsid w:val="008F4525"/>
    <w:rsid w:val="00904AFB"/>
    <w:rsid w:val="00905CE8"/>
    <w:rsid w:val="00943404"/>
    <w:rsid w:val="00964CF8"/>
    <w:rsid w:val="009716D5"/>
    <w:rsid w:val="00972013"/>
    <w:rsid w:val="009B1C74"/>
    <w:rsid w:val="009C413D"/>
    <w:rsid w:val="009E1110"/>
    <w:rsid w:val="009E56BF"/>
    <w:rsid w:val="009F1BDA"/>
    <w:rsid w:val="00A02DCD"/>
    <w:rsid w:val="00A038C7"/>
    <w:rsid w:val="00A116EE"/>
    <w:rsid w:val="00A117BA"/>
    <w:rsid w:val="00A12108"/>
    <w:rsid w:val="00A136ED"/>
    <w:rsid w:val="00A15E26"/>
    <w:rsid w:val="00A20685"/>
    <w:rsid w:val="00A209B8"/>
    <w:rsid w:val="00A226E3"/>
    <w:rsid w:val="00A3045F"/>
    <w:rsid w:val="00A51768"/>
    <w:rsid w:val="00A51BA4"/>
    <w:rsid w:val="00A53B2F"/>
    <w:rsid w:val="00A54C1E"/>
    <w:rsid w:val="00A76655"/>
    <w:rsid w:val="00A770C4"/>
    <w:rsid w:val="00AB5BBA"/>
    <w:rsid w:val="00B4591B"/>
    <w:rsid w:val="00B53262"/>
    <w:rsid w:val="00B9281A"/>
    <w:rsid w:val="00B93068"/>
    <w:rsid w:val="00BE2523"/>
    <w:rsid w:val="00BF0885"/>
    <w:rsid w:val="00BF75A5"/>
    <w:rsid w:val="00C03AD0"/>
    <w:rsid w:val="00C11856"/>
    <w:rsid w:val="00C11A53"/>
    <w:rsid w:val="00C33337"/>
    <w:rsid w:val="00C360EB"/>
    <w:rsid w:val="00C3622B"/>
    <w:rsid w:val="00C44859"/>
    <w:rsid w:val="00C57738"/>
    <w:rsid w:val="00C84349"/>
    <w:rsid w:val="00C90751"/>
    <w:rsid w:val="00C933D5"/>
    <w:rsid w:val="00CA27D7"/>
    <w:rsid w:val="00CA3481"/>
    <w:rsid w:val="00CC4B62"/>
    <w:rsid w:val="00D012E1"/>
    <w:rsid w:val="00D14D1E"/>
    <w:rsid w:val="00D36603"/>
    <w:rsid w:val="00D37676"/>
    <w:rsid w:val="00D74BF7"/>
    <w:rsid w:val="00D77B2F"/>
    <w:rsid w:val="00DB55BD"/>
    <w:rsid w:val="00DC7845"/>
    <w:rsid w:val="00DD1168"/>
    <w:rsid w:val="00DD36CE"/>
    <w:rsid w:val="00DD4A16"/>
    <w:rsid w:val="00DF56B3"/>
    <w:rsid w:val="00DF69E1"/>
    <w:rsid w:val="00E118C4"/>
    <w:rsid w:val="00E202E6"/>
    <w:rsid w:val="00E30722"/>
    <w:rsid w:val="00E56796"/>
    <w:rsid w:val="00E62211"/>
    <w:rsid w:val="00EA6D60"/>
    <w:rsid w:val="00EA7E95"/>
    <w:rsid w:val="00EB3916"/>
    <w:rsid w:val="00ED133D"/>
    <w:rsid w:val="00EF20EA"/>
    <w:rsid w:val="00F05940"/>
    <w:rsid w:val="00F110D1"/>
    <w:rsid w:val="00F213AF"/>
    <w:rsid w:val="00F2416B"/>
    <w:rsid w:val="00F421AF"/>
    <w:rsid w:val="00F47A36"/>
    <w:rsid w:val="00F5144C"/>
    <w:rsid w:val="00F61AB1"/>
    <w:rsid w:val="00F97272"/>
    <w:rsid w:val="00FC3ECC"/>
    <w:rsid w:val="00FC4181"/>
    <w:rsid w:val="00FD2E72"/>
    <w:rsid w:val="00FD5D08"/>
    <w:rsid w:val="00FE33F6"/>
    <w:rsid w:val="00FF30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4A20E5"/>
  <w15:docId w15:val="{563A1B1A-1F12-4452-9B3E-9DC525B2F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semiHidden="1" w:unhideWhenUsed="1"/>
    <w:lsdException w:name="footer"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lsdException w:name="Body Text"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F1210"/>
    <w:rPr>
      <w:rFonts w:ascii="Tms Rmn" w:eastAsia="Times New Roman" w:hAnsi="Tms Rmn"/>
    </w:rPr>
  </w:style>
  <w:style w:type="paragraph" w:styleId="Nadpis1">
    <w:name w:val="heading 1"/>
    <w:basedOn w:val="Normln"/>
    <w:next w:val="Normln"/>
    <w:link w:val="Nadpis1Char"/>
    <w:qFormat/>
    <w:locked/>
    <w:rsid w:val="002B230D"/>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uiPriority w:val="9"/>
    <w:unhideWhenUsed/>
    <w:qFormat/>
    <w:locked/>
    <w:rsid w:val="002B230D"/>
    <w:pPr>
      <w:keepNext/>
      <w:spacing w:before="240" w:after="60"/>
      <w:outlineLvl w:val="1"/>
    </w:pPr>
    <w:rPr>
      <w:rFonts w:ascii="Arial" w:hAnsi="Arial" w:cs="Arial"/>
      <w:b/>
      <w:bCs/>
      <w:i/>
      <w:iCs/>
      <w:sz w:val="28"/>
      <w:szCs w:val="28"/>
    </w:rPr>
  </w:style>
  <w:style w:type="paragraph" w:styleId="Nadpis3">
    <w:name w:val="heading 3"/>
    <w:basedOn w:val="Normln"/>
    <w:next w:val="Normln"/>
    <w:link w:val="Nadpis3Char"/>
    <w:semiHidden/>
    <w:unhideWhenUsed/>
    <w:qFormat/>
    <w:locked/>
    <w:rsid w:val="002B230D"/>
    <w:pPr>
      <w:keepNext/>
      <w:jc w:val="center"/>
      <w:outlineLvl w:val="2"/>
    </w:pPr>
    <w:rPr>
      <w:rFonts w:ascii="Arial" w:hAnsi="Arial"/>
      <w:b/>
      <w:sz w:val="24"/>
      <w:u w:val="single"/>
    </w:rPr>
  </w:style>
  <w:style w:type="paragraph" w:styleId="Nadpis4">
    <w:name w:val="heading 4"/>
    <w:basedOn w:val="Normln"/>
    <w:next w:val="Normln"/>
    <w:link w:val="Nadpis4Char"/>
    <w:uiPriority w:val="9"/>
    <w:semiHidden/>
    <w:unhideWhenUsed/>
    <w:qFormat/>
    <w:locked/>
    <w:rsid w:val="00EF20E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locked/>
    <w:rsid w:val="00C90751"/>
    <w:rPr>
      <w:color w:val="000000"/>
      <w:sz w:val="24"/>
      <w:szCs w:val="24"/>
    </w:rPr>
  </w:style>
  <w:style w:type="character" w:customStyle="1" w:styleId="ZkladntextChar">
    <w:name w:val="Základní text Char"/>
    <w:link w:val="Zkladntext"/>
    <w:rsid w:val="00C90751"/>
    <w:rPr>
      <w:rFonts w:ascii="Tms Rmn" w:eastAsia="Times New Roman" w:hAnsi="Tms Rmn" w:cs="Times New Roman"/>
      <w:color w:val="000000"/>
      <w:sz w:val="24"/>
      <w:szCs w:val="24"/>
      <w:lang w:eastAsia="cs-CZ"/>
    </w:rPr>
  </w:style>
  <w:style w:type="paragraph" w:styleId="Zhlav">
    <w:name w:val="header"/>
    <w:basedOn w:val="Normln"/>
    <w:link w:val="ZhlavChar"/>
    <w:uiPriority w:val="99"/>
    <w:unhideWhenUsed/>
    <w:locked/>
    <w:rsid w:val="00C90751"/>
    <w:pPr>
      <w:tabs>
        <w:tab w:val="center" w:pos="4536"/>
        <w:tab w:val="right" w:pos="9072"/>
      </w:tabs>
    </w:pPr>
  </w:style>
  <w:style w:type="character" w:customStyle="1" w:styleId="ZhlavChar">
    <w:name w:val="Záhlaví Char"/>
    <w:link w:val="Zhlav"/>
    <w:uiPriority w:val="99"/>
    <w:rsid w:val="00C90751"/>
    <w:rPr>
      <w:rFonts w:ascii="Tms Rmn" w:eastAsia="Times New Roman" w:hAnsi="Tms Rmn" w:cs="Times New Roman"/>
      <w:sz w:val="20"/>
      <w:szCs w:val="20"/>
      <w:lang w:eastAsia="cs-CZ"/>
    </w:rPr>
  </w:style>
  <w:style w:type="paragraph" w:styleId="Zpat">
    <w:name w:val="footer"/>
    <w:basedOn w:val="Normln"/>
    <w:link w:val="ZpatChar"/>
    <w:uiPriority w:val="99"/>
    <w:unhideWhenUsed/>
    <w:locked/>
    <w:rsid w:val="00C90751"/>
    <w:pPr>
      <w:tabs>
        <w:tab w:val="center" w:pos="4536"/>
        <w:tab w:val="right" w:pos="9072"/>
      </w:tabs>
    </w:pPr>
  </w:style>
  <w:style w:type="character" w:customStyle="1" w:styleId="ZpatChar">
    <w:name w:val="Zápatí Char"/>
    <w:link w:val="Zpat"/>
    <w:uiPriority w:val="99"/>
    <w:rsid w:val="00C90751"/>
    <w:rPr>
      <w:rFonts w:ascii="Tms Rmn" w:eastAsia="Times New Roman" w:hAnsi="Tms Rmn" w:cs="Times New Roman"/>
      <w:sz w:val="20"/>
      <w:szCs w:val="20"/>
      <w:lang w:eastAsia="cs-CZ"/>
    </w:rPr>
  </w:style>
  <w:style w:type="paragraph" w:customStyle="1" w:styleId="Zakladnmtext">
    <w:name w:val="Z&lt;/a&gt;kladn&lt;/m&gt; text"/>
    <w:locked/>
    <w:rsid w:val="00C90751"/>
    <w:pPr>
      <w:jc w:val="both"/>
    </w:pPr>
    <w:rPr>
      <w:rFonts w:ascii="Times New Roman" w:eastAsia="Times New Roman" w:hAnsi="Times New Roman"/>
      <w:color w:val="000000"/>
      <w:sz w:val="24"/>
      <w:szCs w:val="24"/>
      <w:lang w:val="en-US"/>
    </w:rPr>
  </w:style>
  <w:style w:type="paragraph" w:styleId="Textbubliny">
    <w:name w:val="Balloon Text"/>
    <w:basedOn w:val="Normln"/>
    <w:link w:val="TextbublinyChar"/>
    <w:uiPriority w:val="99"/>
    <w:semiHidden/>
    <w:unhideWhenUsed/>
    <w:locked/>
    <w:rsid w:val="00C90751"/>
    <w:rPr>
      <w:rFonts w:ascii="Tahoma" w:hAnsi="Tahoma" w:cs="Tahoma"/>
      <w:sz w:val="16"/>
      <w:szCs w:val="16"/>
    </w:rPr>
  </w:style>
  <w:style w:type="character" w:customStyle="1" w:styleId="TextbublinyChar">
    <w:name w:val="Text bubliny Char"/>
    <w:link w:val="Textbubliny"/>
    <w:uiPriority w:val="99"/>
    <w:semiHidden/>
    <w:rsid w:val="00C90751"/>
    <w:rPr>
      <w:rFonts w:ascii="Tahoma" w:eastAsia="Times New Roman" w:hAnsi="Tahoma" w:cs="Tahoma"/>
      <w:sz w:val="16"/>
      <w:szCs w:val="16"/>
      <w:lang w:eastAsia="cs-CZ"/>
    </w:rPr>
  </w:style>
  <w:style w:type="character" w:styleId="Hypertextovodkaz">
    <w:name w:val="Hyperlink"/>
    <w:locked/>
    <w:rsid w:val="00C90751"/>
    <w:rPr>
      <w:color w:val="0000FF"/>
      <w:u w:val="single"/>
    </w:rPr>
  </w:style>
  <w:style w:type="character" w:styleId="Zstupntext">
    <w:name w:val="Placeholder Text"/>
    <w:uiPriority w:val="99"/>
    <w:semiHidden/>
    <w:locked/>
    <w:rsid w:val="00A20685"/>
    <w:rPr>
      <w:color w:val="808080"/>
    </w:rPr>
  </w:style>
  <w:style w:type="paragraph" w:customStyle="1" w:styleId="Msto">
    <w:name w:val="Město"/>
    <w:basedOn w:val="Normln"/>
    <w:qFormat/>
    <w:locked/>
    <w:rsid w:val="00896AE9"/>
    <w:pPr>
      <w:tabs>
        <w:tab w:val="left" w:pos="2520"/>
      </w:tabs>
      <w:ind w:left="720" w:right="538"/>
      <w:jc w:val="both"/>
    </w:pPr>
    <w:rPr>
      <w:rFonts w:ascii="Calibri" w:hAnsi="Calibri"/>
      <w:caps/>
      <w:sz w:val="24"/>
    </w:rPr>
  </w:style>
  <w:style w:type="paragraph" w:styleId="Odstavecseseznamem">
    <w:name w:val="List Paragraph"/>
    <w:basedOn w:val="Normln"/>
    <w:uiPriority w:val="1"/>
    <w:qFormat/>
    <w:locked/>
    <w:rsid w:val="00625619"/>
    <w:pPr>
      <w:ind w:left="720"/>
      <w:contextualSpacing/>
    </w:pPr>
  </w:style>
  <w:style w:type="character" w:customStyle="1" w:styleId="Calibrimal">
    <w:name w:val="Calibri malé"/>
    <w:uiPriority w:val="1"/>
    <w:qFormat/>
    <w:locked/>
    <w:rsid w:val="00EA7E95"/>
    <w:rPr>
      <w:rFonts w:ascii="Times New Roman" w:hAnsi="Times New Roman"/>
      <w:sz w:val="24"/>
    </w:rPr>
  </w:style>
  <w:style w:type="character" w:customStyle="1" w:styleId="Calibritext">
    <w:name w:val="Calibri text"/>
    <w:qFormat/>
    <w:rsid w:val="00CA3481"/>
    <w:rPr>
      <w:rFonts w:ascii="Calibri" w:hAnsi="Calibri"/>
      <w:sz w:val="22"/>
    </w:rPr>
  </w:style>
  <w:style w:type="character" w:customStyle="1" w:styleId="Calibrinadpis">
    <w:name w:val="Calibri nadpis"/>
    <w:uiPriority w:val="1"/>
    <w:locked/>
    <w:rsid w:val="00CA3481"/>
    <w:rPr>
      <w:rFonts w:ascii="Calibri" w:hAnsi="Calibri"/>
      <w:b/>
      <w:sz w:val="28"/>
    </w:rPr>
  </w:style>
  <w:style w:type="character" w:customStyle="1" w:styleId="Calibrivelk">
    <w:name w:val="Calibri velké"/>
    <w:uiPriority w:val="1"/>
    <w:qFormat/>
    <w:rsid w:val="00CA3481"/>
    <w:rPr>
      <w:rFonts w:ascii="Calibri" w:hAnsi="Calibri"/>
      <w:sz w:val="24"/>
    </w:rPr>
  </w:style>
  <w:style w:type="character" w:customStyle="1" w:styleId="Calibrivelkkapitlky">
    <w:name w:val="Calibri velké kapitálky"/>
    <w:uiPriority w:val="1"/>
    <w:locked/>
    <w:rsid w:val="00CA3481"/>
    <w:rPr>
      <w:rFonts w:ascii="Calibri" w:hAnsi="Calibri"/>
      <w:caps w:val="0"/>
      <w:smallCaps/>
      <w:sz w:val="24"/>
    </w:rPr>
  </w:style>
  <w:style w:type="character" w:customStyle="1" w:styleId="Cambriavelk">
    <w:name w:val="Cambria velké"/>
    <w:uiPriority w:val="1"/>
    <w:locked/>
    <w:rsid w:val="006F1210"/>
    <w:rPr>
      <w:rFonts w:ascii="Cambria" w:hAnsi="Cambria"/>
      <w:sz w:val="26"/>
    </w:rPr>
  </w:style>
  <w:style w:type="table" w:styleId="Svtlstnovnzvraznn2">
    <w:name w:val="Light Shading Accent 2"/>
    <w:basedOn w:val="Normlntabulka"/>
    <w:uiPriority w:val="60"/>
    <w:locked/>
    <w:rsid w:val="003A2B0F"/>
    <w:pPr>
      <w:ind w:left="1423" w:hanging="357"/>
      <w:jc w:val="both"/>
    </w:pPr>
    <w:rPr>
      <w:rFonts w:ascii="Times New Roman" w:hAnsi="Times New Roman"/>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Calibritun">
    <w:name w:val="Calibri tučné"/>
    <w:basedOn w:val="Normln"/>
    <w:qFormat/>
    <w:rsid w:val="00721114"/>
    <w:pPr>
      <w:spacing w:after="60" w:line="276" w:lineRule="auto"/>
      <w:ind w:firstLine="709"/>
      <w:jc w:val="both"/>
    </w:pPr>
    <w:rPr>
      <w:rFonts w:ascii="Calibri" w:hAnsi="Calibri"/>
      <w:b/>
      <w:sz w:val="22"/>
    </w:rPr>
  </w:style>
  <w:style w:type="paragraph" w:customStyle="1" w:styleId="Calibrikurzva">
    <w:name w:val="Calibri kurzíva"/>
    <w:basedOn w:val="Calibritun"/>
    <w:qFormat/>
    <w:rsid w:val="00721114"/>
    <w:rPr>
      <w:b w:val="0"/>
      <w:i/>
      <w:szCs w:val="22"/>
    </w:rPr>
  </w:style>
  <w:style w:type="character" w:customStyle="1" w:styleId="HeaderChar">
    <w:name w:val="Header Char"/>
    <w:locked/>
    <w:rsid w:val="00D77B2F"/>
    <w:rPr>
      <w:rFonts w:ascii="Tms Rmn" w:hAnsi="Tms Rmn" w:cs="Times New Roman"/>
      <w:sz w:val="20"/>
      <w:szCs w:val="20"/>
      <w:lang w:eastAsia="cs-CZ"/>
    </w:rPr>
  </w:style>
  <w:style w:type="character" w:customStyle="1" w:styleId="FooterChar">
    <w:name w:val="Footer Char"/>
    <w:locked/>
    <w:rsid w:val="00D77B2F"/>
    <w:rPr>
      <w:rFonts w:ascii="Tms Rmn" w:hAnsi="Tms Rmn" w:cs="Times New Roman"/>
      <w:sz w:val="20"/>
      <w:szCs w:val="20"/>
      <w:lang w:eastAsia="cs-CZ"/>
    </w:rPr>
  </w:style>
  <w:style w:type="character" w:styleId="Odkaznakoment">
    <w:name w:val="annotation reference"/>
    <w:uiPriority w:val="99"/>
    <w:semiHidden/>
    <w:unhideWhenUsed/>
    <w:locked/>
    <w:rsid w:val="005424BC"/>
    <w:rPr>
      <w:sz w:val="16"/>
      <w:szCs w:val="16"/>
    </w:rPr>
  </w:style>
  <w:style w:type="paragraph" w:styleId="Textkomente">
    <w:name w:val="annotation text"/>
    <w:basedOn w:val="Normln"/>
    <w:link w:val="TextkomenteChar"/>
    <w:uiPriority w:val="99"/>
    <w:semiHidden/>
    <w:unhideWhenUsed/>
    <w:locked/>
    <w:rsid w:val="005424BC"/>
  </w:style>
  <w:style w:type="character" w:customStyle="1" w:styleId="TextkomenteChar">
    <w:name w:val="Text komentáře Char"/>
    <w:link w:val="Textkomente"/>
    <w:uiPriority w:val="99"/>
    <w:semiHidden/>
    <w:rsid w:val="005424BC"/>
    <w:rPr>
      <w:rFonts w:ascii="Tms Rmn" w:eastAsia="Times New Roman" w:hAnsi="Tms Rmn"/>
    </w:rPr>
  </w:style>
  <w:style w:type="paragraph" w:styleId="Pedmtkomente">
    <w:name w:val="annotation subject"/>
    <w:basedOn w:val="Textkomente"/>
    <w:next w:val="Textkomente"/>
    <w:link w:val="PedmtkomenteChar"/>
    <w:uiPriority w:val="99"/>
    <w:semiHidden/>
    <w:unhideWhenUsed/>
    <w:locked/>
    <w:rsid w:val="005424BC"/>
    <w:rPr>
      <w:b/>
      <w:bCs/>
    </w:rPr>
  </w:style>
  <w:style w:type="character" w:customStyle="1" w:styleId="PedmtkomenteChar">
    <w:name w:val="Předmět komentáře Char"/>
    <w:link w:val="Pedmtkomente"/>
    <w:uiPriority w:val="99"/>
    <w:semiHidden/>
    <w:rsid w:val="005424BC"/>
    <w:rPr>
      <w:rFonts w:ascii="Tms Rmn" w:eastAsia="Times New Roman" w:hAnsi="Tms Rmn"/>
      <w:b/>
      <w:bCs/>
    </w:rPr>
  </w:style>
  <w:style w:type="character" w:customStyle="1" w:styleId="Nadpis1Char">
    <w:name w:val="Nadpis 1 Char"/>
    <w:basedOn w:val="Standardnpsmoodstavce"/>
    <w:link w:val="Nadpis1"/>
    <w:rsid w:val="002B230D"/>
    <w:rPr>
      <w:rFonts w:ascii="Arial" w:eastAsia="Times New Roman" w:hAnsi="Arial" w:cs="Arial"/>
      <w:b/>
      <w:bCs/>
      <w:kern w:val="32"/>
      <w:sz w:val="32"/>
      <w:szCs w:val="32"/>
    </w:rPr>
  </w:style>
  <w:style w:type="character" w:customStyle="1" w:styleId="Nadpis2Char">
    <w:name w:val="Nadpis 2 Char"/>
    <w:basedOn w:val="Standardnpsmoodstavce"/>
    <w:link w:val="Nadpis2"/>
    <w:uiPriority w:val="9"/>
    <w:rsid w:val="002B230D"/>
    <w:rPr>
      <w:rFonts w:ascii="Arial" w:eastAsia="Times New Roman" w:hAnsi="Arial" w:cs="Arial"/>
      <w:b/>
      <w:bCs/>
      <w:i/>
      <w:iCs/>
      <w:sz w:val="28"/>
      <w:szCs w:val="28"/>
    </w:rPr>
  </w:style>
  <w:style w:type="character" w:customStyle="1" w:styleId="Nadpis3Char">
    <w:name w:val="Nadpis 3 Char"/>
    <w:basedOn w:val="Standardnpsmoodstavce"/>
    <w:link w:val="Nadpis3"/>
    <w:semiHidden/>
    <w:rsid w:val="002B230D"/>
    <w:rPr>
      <w:rFonts w:ascii="Arial" w:eastAsia="Times New Roman" w:hAnsi="Arial"/>
      <w:b/>
      <w:sz w:val="24"/>
      <w:u w:val="single"/>
    </w:rPr>
  </w:style>
  <w:style w:type="paragraph" w:customStyle="1" w:styleId="Kopie">
    <w:name w:val="Kopie"/>
    <w:basedOn w:val="Zkladntext"/>
    <w:rsid w:val="002B230D"/>
    <w:pPr>
      <w:spacing w:after="120"/>
      <w:ind w:left="360" w:hanging="360"/>
    </w:pPr>
    <w:rPr>
      <w:rFonts w:ascii="Arial" w:hAnsi="Arial"/>
      <w:color w:val="auto"/>
      <w:sz w:val="22"/>
      <w:szCs w:val="20"/>
    </w:rPr>
  </w:style>
  <w:style w:type="character" w:customStyle="1" w:styleId="TloslovanChar">
    <w:name w:val="Tělo číslované Char"/>
    <w:link w:val="Tloslovan"/>
    <w:locked/>
    <w:rsid w:val="002B230D"/>
    <w:rPr>
      <w:rFonts w:ascii="Arial" w:hAnsi="Arial" w:cs="Arial"/>
      <w:sz w:val="22"/>
      <w:szCs w:val="22"/>
      <w:lang w:eastAsia="en-US"/>
    </w:rPr>
  </w:style>
  <w:style w:type="paragraph" w:customStyle="1" w:styleId="Tloslovan">
    <w:name w:val="Tělo číslované"/>
    <w:basedOn w:val="Normln"/>
    <w:link w:val="TloslovanChar"/>
    <w:qFormat/>
    <w:rsid w:val="002B230D"/>
    <w:pPr>
      <w:spacing w:before="120" w:after="120" w:line="276" w:lineRule="auto"/>
      <w:ind w:left="851" w:hanging="851"/>
      <w:jc w:val="both"/>
    </w:pPr>
    <w:rPr>
      <w:rFonts w:ascii="Arial" w:eastAsia="Calibri" w:hAnsi="Arial" w:cs="Arial"/>
      <w:sz w:val="22"/>
      <w:szCs w:val="22"/>
      <w:lang w:eastAsia="en-US"/>
    </w:rPr>
  </w:style>
  <w:style w:type="character" w:customStyle="1" w:styleId="PFI-odstavecChar">
    <w:name w:val="PFI-odstavec Char"/>
    <w:link w:val="PFI-odstavec"/>
    <w:locked/>
    <w:rsid w:val="002B230D"/>
    <w:rPr>
      <w:rFonts w:ascii="Palatino Linotype" w:hAnsi="Palatino Linotype"/>
      <w:sz w:val="22"/>
      <w:szCs w:val="24"/>
      <w:lang w:eastAsia="ar-SA"/>
    </w:rPr>
  </w:style>
  <w:style w:type="paragraph" w:customStyle="1" w:styleId="PFI-odstavec">
    <w:name w:val="PFI-odstavec"/>
    <w:basedOn w:val="Normln"/>
    <w:link w:val="PFI-odstavecChar"/>
    <w:rsid w:val="002B230D"/>
    <w:pPr>
      <w:tabs>
        <w:tab w:val="num" w:pos="680"/>
      </w:tabs>
      <w:suppressAutoHyphens/>
      <w:spacing w:after="120"/>
      <w:jc w:val="both"/>
    </w:pPr>
    <w:rPr>
      <w:rFonts w:ascii="Palatino Linotype" w:eastAsia="Calibri" w:hAnsi="Palatino Linotype"/>
      <w:sz w:val="22"/>
      <w:szCs w:val="24"/>
      <w:lang w:eastAsia="ar-SA"/>
    </w:rPr>
  </w:style>
  <w:style w:type="paragraph" w:customStyle="1" w:styleId="PFI-pismeno">
    <w:name w:val="PFI-pismeno"/>
    <w:basedOn w:val="PFI-odstavec"/>
    <w:rsid w:val="002B230D"/>
    <w:pPr>
      <w:tabs>
        <w:tab w:val="clear" w:pos="680"/>
        <w:tab w:val="num" w:pos="3240"/>
      </w:tabs>
      <w:ind w:left="3240" w:hanging="360"/>
    </w:pPr>
  </w:style>
  <w:style w:type="character" w:customStyle="1" w:styleId="Nadpis4Char">
    <w:name w:val="Nadpis 4 Char"/>
    <w:basedOn w:val="Standardnpsmoodstavce"/>
    <w:link w:val="Nadpis4"/>
    <w:uiPriority w:val="9"/>
    <w:semiHidden/>
    <w:rsid w:val="00EF20EA"/>
    <w:rPr>
      <w:rFonts w:asciiTheme="majorHAnsi" w:eastAsiaTheme="majorEastAsia" w:hAnsiTheme="majorHAnsi" w:cstheme="majorBidi"/>
      <w:i/>
      <w:iCs/>
      <w:color w:val="365F91" w:themeColor="accent1" w:themeShade="BF"/>
    </w:rPr>
  </w:style>
  <w:style w:type="paragraph" w:styleId="FormtovanvHTML">
    <w:name w:val="HTML Preformatted"/>
    <w:basedOn w:val="Normln"/>
    <w:link w:val="FormtovanvHTMLChar"/>
    <w:semiHidden/>
    <w:unhideWhenUsed/>
    <w:locked/>
    <w:rsid w:val="00EF20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FormtovanvHTMLChar">
    <w:name w:val="Formátovaný v HTML Char"/>
    <w:basedOn w:val="Standardnpsmoodstavce"/>
    <w:link w:val="FormtovanvHTML"/>
    <w:semiHidden/>
    <w:rsid w:val="00EF20EA"/>
    <w:rPr>
      <w:rFonts w:ascii="Courier New" w:eastAsia="Times New Roman" w:hAnsi="Courier New"/>
    </w:rPr>
  </w:style>
  <w:style w:type="paragraph" w:styleId="Obsah1">
    <w:name w:val="toc 1"/>
    <w:basedOn w:val="Normln"/>
    <w:next w:val="Normln"/>
    <w:autoRedefine/>
    <w:uiPriority w:val="39"/>
    <w:semiHidden/>
    <w:unhideWhenUsed/>
    <w:locked/>
    <w:rsid w:val="00EF20EA"/>
    <w:pPr>
      <w:tabs>
        <w:tab w:val="left" w:pos="540"/>
        <w:tab w:val="right" w:leader="dot" w:pos="9062"/>
      </w:tabs>
      <w:spacing w:before="120" w:after="120"/>
      <w:ind w:left="540" w:hanging="540"/>
    </w:pPr>
    <w:rPr>
      <w:rFonts w:ascii="Times New Roman" w:hAnsi="Times New Roman"/>
      <w:b/>
      <w:bCs/>
      <w:caps/>
      <w:noProof/>
      <w:kern w:val="32"/>
    </w:rPr>
  </w:style>
  <w:style w:type="paragraph" w:styleId="Obsah2">
    <w:name w:val="toc 2"/>
    <w:basedOn w:val="Normln"/>
    <w:next w:val="Normln"/>
    <w:autoRedefine/>
    <w:uiPriority w:val="39"/>
    <w:semiHidden/>
    <w:unhideWhenUsed/>
    <w:locked/>
    <w:rsid w:val="00EF20EA"/>
    <w:pPr>
      <w:tabs>
        <w:tab w:val="left" w:pos="900"/>
        <w:tab w:val="right" w:leader="dot" w:pos="9062"/>
      </w:tabs>
      <w:ind w:left="900" w:hanging="660"/>
    </w:pPr>
    <w:rPr>
      <w:rFonts w:ascii="Times New Roman" w:hAnsi="Times New Roman"/>
      <w:smallCaps/>
    </w:rPr>
  </w:style>
  <w:style w:type="paragraph" w:styleId="Zkladntextodsazen3">
    <w:name w:val="Body Text Indent 3"/>
    <w:basedOn w:val="Normln"/>
    <w:link w:val="Zkladntextodsazen3Char"/>
    <w:semiHidden/>
    <w:unhideWhenUsed/>
    <w:locked/>
    <w:rsid w:val="00EF20EA"/>
    <w:pPr>
      <w:spacing w:after="120"/>
      <w:ind w:left="283"/>
    </w:pPr>
    <w:rPr>
      <w:rFonts w:ascii="Times New Roman" w:hAnsi="Times New Roman"/>
      <w:sz w:val="16"/>
      <w:szCs w:val="16"/>
    </w:rPr>
  </w:style>
  <w:style w:type="character" w:customStyle="1" w:styleId="Zkladntextodsazen3Char">
    <w:name w:val="Základní text odsazený 3 Char"/>
    <w:basedOn w:val="Standardnpsmoodstavce"/>
    <w:link w:val="Zkladntextodsazen3"/>
    <w:semiHidden/>
    <w:rsid w:val="00EF20EA"/>
    <w:rPr>
      <w:rFonts w:ascii="Times New Roman" w:eastAsia="Times New Roman" w:hAnsi="Times New Roman"/>
      <w:sz w:val="16"/>
      <w:szCs w:val="16"/>
    </w:rPr>
  </w:style>
  <w:style w:type="paragraph" w:customStyle="1" w:styleId="normalodsazene">
    <w:name w:val="normalodsazene"/>
    <w:basedOn w:val="Normln"/>
    <w:rsid w:val="00EF20EA"/>
    <w:pPr>
      <w:spacing w:before="100" w:beforeAutospacing="1" w:after="100" w:afterAutospacing="1"/>
    </w:pPr>
    <w:rPr>
      <w:rFonts w:ascii="Times New Roman" w:hAnsi="Times New Roman"/>
      <w:szCs w:val="24"/>
    </w:rPr>
  </w:style>
  <w:style w:type="paragraph" w:customStyle="1" w:styleId="Textpsmene">
    <w:name w:val="Text písmene"/>
    <w:basedOn w:val="Normln"/>
    <w:rsid w:val="00EF20EA"/>
    <w:pPr>
      <w:numPr>
        <w:ilvl w:val="1"/>
        <w:numId w:val="1"/>
      </w:numPr>
      <w:jc w:val="both"/>
      <w:outlineLvl w:val="7"/>
    </w:pPr>
    <w:rPr>
      <w:rFonts w:ascii="Times New Roman" w:hAnsi="Times New Roman"/>
      <w:sz w:val="24"/>
      <w:szCs w:val="24"/>
    </w:rPr>
  </w:style>
  <w:style w:type="paragraph" w:customStyle="1" w:styleId="Textodstavce">
    <w:name w:val="Text odstavce"/>
    <w:basedOn w:val="Normln"/>
    <w:rsid w:val="00EF20EA"/>
    <w:pPr>
      <w:numPr>
        <w:numId w:val="1"/>
      </w:numPr>
      <w:tabs>
        <w:tab w:val="left" w:pos="851"/>
      </w:tabs>
      <w:spacing w:before="120" w:after="120"/>
      <w:jc w:val="both"/>
      <w:outlineLvl w:val="6"/>
    </w:pPr>
    <w:rPr>
      <w:rFonts w:ascii="Times New Roman" w:hAnsi="Times New Roman"/>
      <w:sz w:val="24"/>
      <w:szCs w:val="24"/>
    </w:rPr>
  </w:style>
  <w:style w:type="paragraph" w:customStyle="1" w:styleId="NormalJustified">
    <w:name w:val="Normal (Justified)"/>
    <w:basedOn w:val="Normln"/>
    <w:rsid w:val="00EF20EA"/>
    <w:pPr>
      <w:widowControl w:val="0"/>
      <w:jc w:val="both"/>
    </w:pPr>
    <w:rPr>
      <w:rFonts w:ascii="Times New Roman" w:hAnsi="Times New Roman"/>
      <w:kern w:val="28"/>
      <w:sz w:val="24"/>
    </w:rPr>
  </w:style>
  <w:style w:type="paragraph" w:customStyle="1" w:styleId="MjslovanSeznam">
    <w:name w:val="MůjČíslovanýSeznam"/>
    <w:basedOn w:val="Normln"/>
    <w:link w:val="MjslovanSeznamChar"/>
    <w:qFormat/>
    <w:rsid w:val="00EF20EA"/>
    <w:pPr>
      <w:ind w:firstLine="709"/>
      <w:jc w:val="both"/>
    </w:pPr>
    <w:rPr>
      <w:rFonts w:ascii="Arial" w:eastAsiaTheme="minorHAnsi" w:hAnsi="Arial" w:cstheme="minorBidi"/>
      <w:szCs w:val="22"/>
      <w:lang w:eastAsia="en-US"/>
    </w:rPr>
  </w:style>
  <w:style w:type="character" w:customStyle="1" w:styleId="MjslovanSeznamChar">
    <w:name w:val="MůjČíslovanýSeznam Char"/>
    <w:basedOn w:val="Standardnpsmoodstavce"/>
    <w:link w:val="MjslovanSeznam"/>
    <w:rsid w:val="00EF20EA"/>
    <w:rPr>
      <w:rFonts w:ascii="Arial" w:eastAsiaTheme="minorHAnsi" w:hAnsi="Arial" w:cstheme="minorBidi"/>
      <w:szCs w:val="22"/>
      <w:lang w:eastAsia="en-US"/>
    </w:rPr>
  </w:style>
  <w:style w:type="character" w:styleId="Nevyeenzmnka">
    <w:name w:val="Unresolved Mention"/>
    <w:basedOn w:val="Standardnpsmoodstavce"/>
    <w:uiPriority w:val="99"/>
    <w:semiHidden/>
    <w:unhideWhenUsed/>
    <w:rsid w:val="00EF20EA"/>
    <w:rPr>
      <w:color w:val="605E5C"/>
      <w:shd w:val="clear" w:color="auto" w:fill="E1DFDD"/>
    </w:rPr>
  </w:style>
  <w:style w:type="paragraph" w:customStyle="1" w:styleId="Default">
    <w:name w:val="Default"/>
    <w:link w:val="DefaultChar"/>
    <w:unhideWhenUsed/>
    <w:rsid w:val="00EF20EA"/>
    <w:pPr>
      <w:autoSpaceDE w:val="0"/>
      <w:autoSpaceDN w:val="0"/>
      <w:adjustRightInd w:val="0"/>
    </w:pPr>
    <w:rPr>
      <w:rFonts w:ascii="Arial" w:eastAsiaTheme="minorHAnsi" w:hAnsi="Arial" w:cs="Arial"/>
      <w:color w:val="000000"/>
      <w:sz w:val="24"/>
      <w:szCs w:val="24"/>
      <w:lang w:eastAsia="en-US"/>
    </w:rPr>
  </w:style>
  <w:style w:type="character" w:customStyle="1" w:styleId="DefaultChar">
    <w:name w:val="Default Char"/>
    <w:basedOn w:val="Standardnpsmoodstavce"/>
    <w:link w:val="Default"/>
    <w:rsid w:val="00EF20EA"/>
    <w:rPr>
      <w:rFonts w:ascii="Arial" w:eastAsiaTheme="minorHAnsi" w:hAnsi="Arial" w:cs="Arial"/>
      <w:color w:val="000000"/>
      <w:sz w:val="24"/>
      <w:szCs w:val="24"/>
      <w:lang w:eastAsia="en-US"/>
    </w:rPr>
  </w:style>
  <w:style w:type="paragraph" w:styleId="Normlnweb">
    <w:name w:val="Normal (Web)"/>
    <w:basedOn w:val="Normln"/>
    <w:uiPriority w:val="99"/>
    <w:unhideWhenUsed/>
    <w:locked/>
    <w:rsid w:val="00EF20EA"/>
    <w:pPr>
      <w:spacing w:before="100" w:beforeAutospacing="1" w:after="100" w:afterAutospacing="1"/>
    </w:pPr>
    <w:rPr>
      <w:rFonts w:ascii="Times New Roman" w:hAnsi="Times New Roman"/>
      <w:sz w:val="24"/>
      <w:szCs w:val="24"/>
    </w:rPr>
  </w:style>
  <w:style w:type="numbering" w:customStyle="1" w:styleId="Styl1">
    <w:name w:val="Styl1"/>
    <w:uiPriority w:val="99"/>
    <w:rsid w:val="00EF20EA"/>
    <w:pPr>
      <w:numPr>
        <w:numId w:val="4"/>
      </w:numPr>
    </w:pPr>
  </w:style>
  <w:style w:type="paragraph" w:styleId="Revize">
    <w:name w:val="Revision"/>
    <w:hidden/>
    <w:uiPriority w:val="99"/>
    <w:semiHidden/>
    <w:rsid w:val="00EF20EA"/>
    <w:rPr>
      <w:rFonts w:ascii="Tms Rmn" w:eastAsia="Times New Roman" w:hAnsi="Tms Rmn"/>
    </w:rPr>
  </w:style>
  <w:style w:type="table" w:customStyle="1" w:styleId="TableNormal">
    <w:name w:val="Table Normal"/>
    <w:uiPriority w:val="2"/>
    <w:semiHidden/>
    <w:unhideWhenUsed/>
    <w:qFormat/>
    <w:rsid w:val="006478C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6478C4"/>
    <w:pPr>
      <w:widowControl w:val="0"/>
      <w:autoSpaceDE w:val="0"/>
      <w:autoSpaceDN w:val="0"/>
      <w:ind w:left="105"/>
    </w:pPr>
    <w:rPr>
      <w:rFonts w:ascii="Arial" w:eastAsia="Arial" w:hAnsi="Arial" w:cs="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639588">
      <w:bodyDiv w:val="1"/>
      <w:marLeft w:val="0"/>
      <w:marRight w:val="0"/>
      <w:marTop w:val="0"/>
      <w:marBottom w:val="0"/>
      <w:divBdr>
        <w:top w:val="none" w:sz="0" w:space="0" w:color="auto"/>
        <w:left w:val="none" w:sz="0" w:space="0" w:color="auto"/>
        <w:bottom w:val="none" w:sz="0" w:space="0" w:color="auto"/>
        <w:right w:val="none" w:sz="0" w:space="0" w:color="auto"/>
      </w:divBdr>
    </w:div>
    <w:div w:id="1911696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epodatelna@cesbrod.cz"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cesbrod.cz" TargetMode="External"/><Relationship Id="rId2" Type="http://schemas.openxmlformats.org/officeDocument/2006/relationships/hyperlink" Target="mailto:cesbrod@cesbrod.cz" TargetMode="External"/><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3" Type="http://schemas.openxmlformats.org/officeDocument/2006/relationships/hyperlink" Target="http://www.cesbrod.cz" TargetMode="External"/><Relationship Id="rId2" Type="http://schemas.openxmlformats.org/officeDocument/2006/relationships/hyperlink" Target="mailto:cesbrod@cesbrod.cz"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F1975-E731-41D9-9BF0-D9D206CE7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13</Pages>
  <Words>5788</Words>
  <Characters>34151</Characters>
  <Application>Microsoft Office Word</Application>
  <DocSecurity>0</DocSecurity>
  <Lines>284</Lines>
  <Paragraphs>79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39860</CharactersWithSpaces>
  <SharedDoc>false</SharedDoc>
  <HLinks>
    <vt:vector size="24" baseType="variant">
      <vt:variant>
        <vt:i4>65572</vt:i4>
      </vt:variant>
      <vt:variant>
        <vt:i4>9</vt:i4>
      </vt:variant>
      <vt:variant>
        <vt:i4>0</vt:i4>
      </vt:variant>
      <vt:variant>
        <vt:i4>5</vt:i4>
      </vt:variant>
      <vt:variant>
        <vt:lpwstr>mailto:cesbrod@cesbrod.cz</vt:lpwstr>
      </vt:variant>
      <vt:variant>
        <vt:lpwstr/>
      </vt:variant>
      <vt:variant>
        <vt:i4>6357100</vt:i4>
      </vt:variant>
      <vt:variant>
        <vt:i4>6</vt:i4>
      </vt:variant>
      <vt:variant>
        <vt:i4>0</vt:i4>
      </vt:variant>
      <vt:variant>
        <vt:i4>5</vt:i4>
      </vt:variant>
      <vt:variant>
        <vt:lpwstr>http://www.cesbrod.cz/</vt:lpwstr>
      </vt:variant>
      <vt:variant>
        <vt:lpwstr/>
      </vt:variant>
      <vt:variant>
        <vt:i4>65572</vt:i4>
      </vt:variant>
      <vt:variant>
        <vt:i4>3</vt:i4>
      </vt:variant>
      <vt:variant>
        <vt:i4>0</vt:i4>
      </vt:variant>
      <vt:variant>
        <vt:i4>5</vt:i4>
      </vt:variant>
      <vt:variant>
        <vt:lpwstr>mailto:cesbrod@cesbrod.cz</vt:lpwstr>
      </vt:variant>
      <vt:variant>
        <vt:lpwstr/>
      </vt:variant>
      <vt:variant>
        <vt:i4>6357100</vt:i4>
      </vt:variant>
      <vt:variant>
        <vt:i4>0</vt:i4>
      </vt:variant>
      <vt:variant>
        <vt:i4>0</vt:i4>
      </vt:variant>
      <vt:variant>
        <vt:i4>5</vt:i4>
      </vt:variant>
      <vt:variant>
        <vt:lpwstr>http://www.cesbrod.cz/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Landkammer Dominik</dc:creator>
  <cp:lastModifiedBy>Korenec Stepan</cp:lastModifiedBy>
  <cp:revision>10</cp:revision>
  <cp:lastPrinted>2024-05-28T13:48:00Z</cp:lastPrinted>
  <dcterms:created xsi:type="dcterms:W3CDTF">2025-11-10T13:48:00Z</dcterms:created>
  <dcterms:modified xsi:type="dcterms:W3CDTF">2025-11-27T13:28:00Z</dcterms:modified>
</cp:coreProperties>
</file>